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56" w:rsidRPr="008B381A" w:rsidRDefault="00B45056" w:rsidP="002902CD">
      <w:pPr>
        <w:pStyle w:val="Ttulo"/>
      </w:pPr>
      <w:r w:rsidRPr="00B45056">
        <w:rPr>
          <w:noProof/>
          <w:lang w:val="es-ES"/>
        </w:rPr>
        <w:drawing>
          <wp:anchor distT="0" distB="0" distL="114300" distR="114300" simplePos="0" relativeHeight="251651584" behindDoc="0" locked="0" layoutInCell="1" allowOverlap="1">
            <wp:simplePos x="0" y="0"/>
            <wp:positionH relativeFrom="column">
              <wp:posOffset>1713865</wp:posOffset>
            </wp:positionH>
            <wp:positionV relativeFrom="paragraph">
              <wp:posOffset>56515</wp:posOffset>
            </wp:positionV>
            <wp:extent cx="3148965" cy="1722120"/>
            <wp:effectExtent l="19050" t="0" r="0" b="0"/>
            <wp:wrapThrough wrapText="bothSides">
              <wp:wrapPolygon edited="0">
                <wp:start x="-131" y="0"/>
                <wp:lineTo x="-131" y="21265"/>
                <wp:lineTo x="21561" y="21265"/>
                <wp:lineTo x="21561" y="0"/>
                <wp:lineTo x="-13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48965" cy="1722120"/>
                    </a:xfrm>
                    <a:prstGeom prst="rect">
                      <a:avLst/>
                    </a:prstGeom>
                    <a:noFill/>
                    <a:ln w="9525">
                      <a:noFill/>
                      <a:miter lim="800000"/>
                      <a:headEnd/>
                      <a:tailEnd/>
                    </a:ln>
                  </pic:spPr>
                </pic:pic>
              </a:graphicData>
            </a:graphic>
          </wp:anchor>
        </w:drawing>
      </w:r>
    </w:p>
    <w:p w:rsidR="00B45056" w:rsidRPr="008B381A" w:rsidRDefault="00B45056" w:rsidP="002902CD">
      <w:pPr>
        <w:pStyle w:val="Ttulo"/>
      </w:pPr>
    </w:p>
    <w:p w:rsidR="00B45056" w:rsidRPr="008B381A" w:rsidRDefault="00B45056" w:rsidP="002902CD">
      <w:pPr>
        <w:pStyle w:val="Ttulo"/>
      </w:pPr>
    </w:p>
    <w:p w:rsidR="00B45056" w:rsidRDefault="00B45056" w:rsidP="002902CD">
      <w:pPr>
        <w:pStyle w:val="Ttulo"/>
      </w:pPr>
    </w:p>
    <w:p w:rsidR="00B45056" w:rsidRDefault="00B45056" w:rsidP="002902CD">
      <w:pPr>
        <w:pStyle w:val="Ttulo"/>
      </w:pPr>
    </w:p>
    <w:p w:rsidR="00B45056" w:rsidRDefault="00B45056" w:rsidP="002902CD">
      <w:pPr>
        <w:pStyle w:val="Ttulo"/>
      </w:pPr>
    </w:p>
    <w:p w:rsidR="00133DAA" w:rsidRDefault="00133DAA" w:rsidP="002902CD">
      <w:pPr>
        <w:pStyle w:val="Ttulo"/>
      </w:pPr>
    </w:p>
    <w:p w:rsidR="00133DAA" w:rsidRDefault="00133DAA" w:rsidP="002902CD">
      <w:pPr>
        <w:pStyle w:val="Ttulo"/>
      </w:pPr>
    </w:p>
    <w:p w:rsidR="00133DAA" w:rsidRPr="008B381A" w:rsidRDefault="00133DAA" w:rsidP="002902CD">
      <w:pPr>
        <w:pStyle w:val="Ttulo"/>
      </w:pPr>
    </w:p>
    <w:p w:rsidR="00B45056" w:rsidRPr="008B381A" w:rsidRDefault="00B45056" w:rsidP="002902CD">
      <w:pPr>
        <w:pStyle w:val="Ttulo"/>
      </w:pPr>
    </w:p>
    <w:p w:rsidR="00B45056" w:rsidRPr="00133DAA" w:rsidRDefault="00B45056" w:rsidP="00133DAA">
      <w:pPr>
        <w:pStyle w:val="Ttulo"/>
        <w:jc w:val="center"/>
        <w:rPr>
          <w:rFonts w:cstheme="minorHAnsi"/>
          <w:sz w:val="36"/>
          <w:szCs w:val="36"/>
        </w:rPr>
      </w:pPr>
      <w:r w:rsidRPr="00133DAA">
        <w:rPr>
          <w:rFonts w:cstheme="minorHAnsi"/>
          <w:sz w:val="36"/>
          <w:szCs w:val="36"/>
        </w:rPr>
        <w:t xml:space="preserve">FORTALECIMIENTO DE LA GESTIÓN DEL MEDIO AMBIENTE Y LOS RECURSOS NATURALES </w:t>
      </w:r>
    </w:p>
    <w:p w:rsidR="00B45056" w:rsidRPr="00133DAA" w:rsidRDefault="00B45056" w:rsidP="00133DAA">
      <w:pPr>
        <w:pStyle w:val="Ttulo"/>
        <w:jc w:val="center"/>
        <w:rPr>
          <w:rFonts w:cstheme="minorHAnsi"/>
          <w:sz w:val="36"/>
          <w:szCs w:val="36"/>
        </w:rPr>
      </w:pPr>
      <w:r w:rsidRPr="00133DAA">
        <w:rPr>
          <w:rFonts w:cstheme="minorHAnsi"/>
          <w:sz w:val="36"/>
          <w:szCs w:val="36"/>
        </w:rPr>
        <w:t>BOLIVIA</w:t>
      </w:r>
    </w:p>
    <w:p w:rsidR="00B45056" w:rsidRPr="00133DAA" w:rsidRDefault="00B45056" w:rsidP="00133DAA">
      <w:pPr>
        <w:pStyle w:val="Ttulo"/>
        <w:jc w:val="center"/>
        <w:rPr>
          <w:rFonts w:cstheme="minorHAnsi"/>
          <w:sz w:val="36"/>
          <w:szCs w:val="36"/>
        </w:rPr>
      </w:pPr>
      <w:r w:rsidRPr="00133DAA">
        <w:rPr>
          <w:rFonts w:cstheme="minorHAnsi"/>
          <w:sz w:val="36"/>
          <w:szCs w:val="36"/>
        </w:rPr>
        <w:t>(BO-L1183)</w:t>
      </w:r>
    </w:p>
    <w:p w:rsidR="00B45056" w:rsidRDefault="00B45056" w:rsidP="002902CD">
      <w:pPr>
        <w:pStyle w:val="Ttulo"/>
      </w:pPr>
    </w:p>
    <w:p w:rsidR="00B45056" w:rsidRPr="008B381A" w:rsidRDefault="00B45056" w:rsidP="00B45056">
      <w:pPr>
        <w:rPr>
          <w:rFonts w:cstheme="minorHAnsi"/>
        </w:rPr>
      </w:pPr>
    </w:p>
    <w:p w:rsidR="00B45056" w:rsidRPr="008B381A" w:rsidRDefault="00B45056" w:rsidP="00B45056">
      <w:pPr>
        <w:jc w:val="center"/>
        <w:rPr>
          <w:rFonts w:cstheme="minorHAnsi"/>
          <w:b/>
          <w:sz w:val="48"/>
          <w:szCs w:val="48"/>
        </w:rPr>
      </w:pPr>
      <w:r w:rsidRPr="00B45056">
        <w:rPr>
          <w:rFonts w:cstheme="minorHAnsi"/>
          <w:b/>
          <w:sz w:val="48"/>
          <w:szCs w:val="48"/>
        </w:rPr>
        <w:t>APOYO EN EL DIAGNÓSTICO Y DISEÑO DEL PROGRAMA DE FORTALECIMIENTO DE GESTIÓN DEL MEDIO AMBIENTE Y LOS RECURSOS NATURALES</w:t>
      </w:r>
    </w:p>
    <w:p w:rsidR="00B45056" w:rsidRDefault="00B45056" w:rsidP="00B45056">
      <w:pPr>
        <w:jc w:val="center"/>
        <w:rPr>
          <w:rFonts w:cstheme="minorHAnsi"/>
        </w:rPr>
      </w:pPr>
    </w:p>
    <w:p w:rsidR="00B45056" w:rsidRDefault="00B45056" w:rsidP="00B45056">
      <w:pPr>
        <w:jc w:val="center"/>
        <w:rPr>
          <w:rFonts w:cstheme="minorHAnsi"/>
        </w:rPr>
      </w:pPr>
    </w:p>
    <w:p w:rsidR="00B45056" w:rsidRPr="008B381A" w:rsidRDefault="00B45056" w:rsidP="00B45056">
      <w:pPr>
        <w:jc w:val="center"/>
        <w:rPr>
          <w:rFonts w:cstheme="minorHAnsi"/>
        </w:rPr>
      </w:pPr>
    </w:p>
    <w:p w:rsidR="00133DAA" w:rsidRDefault="00133DAA" w:rsidP="00B45056">
      <w:pPr>
        <w:shd w:val="clear" w:color="auto" w:fill="000000" w:themeFill="text1"/>
        <w:jc w:val="center"/>
        <w:rPr>
          <w:rFonts w:cstheme="minorHAnsi"/>
          <w:b/>
          <w:sz w:val="52"/>
          <w:szCs w:val="52"/>
        </w:rPr>
      </w:pPr>
      <w:r>
        <w:rPr>
          <w:rFonts w:cstheme="minorHAnsi"/>
          <w:b/>
          <w:sz w:val="52"/>
          <w:szCs w:val="52"/>
        </w:rPr>
        <w:t>GESTIÓN DE LA BIODIVERSIDAD Y DE LAS AREAS NATURALES PROTEGIDAS</w:t>
      </w:r>
    </w:p>
    <w:p w:rsidR="00E056D1" w:rsidRDefault="00E056D1" w:rsidP="00B45056">
      <w:pPr>
        <w:shd w:val="clear" w:color="auto" w:fill="000000" w:themeFill="text1"/>
        <w:jc w:val="center"/>
        <w:rPr>
          <w:rFonts w:cstheme="minorHAnsi"/>
          <w:b/>
          <w:sz w:val="44"/>
          <w:szCs w:val="44"/>
        </w:rPr>
      </w:pPr>
    </w:p>
    <w:p w:rsidR="002E3839" w:rsidRPr="00E056D1" w:rsidRDefault="002E3839" w:rsidP="00B45056">
      <w:pPr>
        <w:shd w:val="clear" w:color="auto" w:fill="000000" w:themeFill="text1"/>
        <w:jc w:val="center"/>
        <w:rPr>
          <w:rFonts w:cstheme="minorHAnsi"/>
          <w:b/>
          <w:sz w:val="44"/>
          <w:szCs w:val="44"/>
        </w:rPr>
      </w:pPr>
      <w:r w:rsidRPr="00E056D1">
        <w:rPr>
          <w:rFonts w:cstheme="minorHAnsi"/>
          <w:b/>
          <w:sz w:val="44"/>
          <w:szCs w:val="44"/>
        </w:rPr>
        <w:t>DIAGNÓSTICO Y RECOMENDACIONES</w:t>
      </w:r>
    </w:p>
    <w:p w:rsidR="00B45056" w:rsidRDefault="00B45056" w:rsidP="00B45056">
      <w:pPr>
        <w:jc w:val="center"/>
        <w:rPr>
          <w:rFonts w:cstheme="minorHAnsi"/>
        </w:rPr>
      </w:pPr>
    </w:p>
    <w:p w:rsidR="00B45056" w:rsidRPr="001A2807" w:rsidRDefault="001A2807" w:rsidP="00B45056">
      <w:pPr>
        <w:jc w:val="center"/>
        <w:rPr>
          <w:rFonts w:cstheme="minorHAnsi"/>
          <w:b/>
          <w:color w:val="808080" w:themeColor="background1" w:themeShade="80"/>
          <w:sz w:val="72"/>
          <w:szCs w:val="72"/>
        </w:rPr>
      </w:pPr>
      <w:r w:rsidRPr="001A2807">
        <w:rPr>
          <w:rFonts w:cstheme="minorHAnsi"/>
          <w:b/>
          <w:color w:val="808080" w:themeColor="background1" w:themeShade="80"/>
          <w:sz w:val="72"/>
          <w:szCs w:val="72"/>
        </w:rPr>
        <w:t>INFORME FINAL</w:t>
      </w:r>
    </w:p>
    <w:p w:rsidR="00B45056" w:rsidRPr="008B381A" w:rsidRDefault="00B45056" w:rsidP="00B45056">
      <w:pPr>
        <w:jc w:val="center"/>
        <w:rPr>
          <w:rFonts w:cstheme="minorHAnsi"/>
        </w:rPr>
      </w:pPr>
    </w:p>
    <w:p w:rsidR="00B45056" w:rsidRPr="008B381A" w:rsidRDefault="00B45056" w:rsidP="00B45056">
      <w:pPr>
        <w:rPr>
          <w:rFonts w:cstheme="minorHAnsi"/>
        </w:rPr>
      </w:pPr>
    </w:p>
    <w:p w:rsidR="00B45056" w:rsidRPr="008B381A" w:rsidRDefault="00B45056" w:rsidP="00B45056">
      <w:pPr>
        <w:jc w:val="right"/>
        <w:rPr>
          <w:rFonts w:cstheme="minorHAnsi"/>
          <w:b/>
          <w:sz w:val="28"/>
          <w:szCs w:val="28"/>
        </w:rPr>
      </w:pPr>
      <w:r w:rsidRPr="008B381A">
        <w:rPr>
          <w:rFonts w:cstheme="minorHAnsi"/>
          <w:b/>
          <w:sz w:val="28"/>
          <w:szCs w:val="28"/>
        </w:rPr>
        <w:t>Consultor:</w:t>
      </w:r>
    </w:p>
    <w:p w:rsidR="00B45056" w:rsidRPr="008B381A" w:rsidRDefault="00B45056" w:rsidP="00B45056">
      <w:pPr>
        <w:jc w:val="right"/>
        <w:rPr>
          <w:rFonts w:cstheme="minorHAnsi"/>
          <w:b/>
          <w:sz w:val="28"/>
          <w:szCs w:val="28"/>
        </w:rPr>
      </w:pPr>
      <w:r w:rsidRPr="008B381A">
        <w:rPr>
          <w:rFonts w:cstheme="minorHAnsi"/>
          <w:b/>
          <w:sz w:val="28"/>
          <w:szCs w:val="28"/>
        </w:rPr>
        <w:t>JOSÉ LUIS LÓPEZ SANCHO</w:t>
      </w:r>
    </w:p>
    <w:p w:rsidR="00B45056" w:rsidRDefault="002E3839">
      <w:pPr>
        <w:rPr>
          <w:b/>
          <w:sz w:val="32"/>
          <w:szCs w:val="32"/>
          <w:lang w:val="es-ES_tradnl"/>
        </w:rPr>
      </w:pPr>
      <w:r>
        <w:rPr>
          <w:rFonts w:cstheme="minorHAnsi"/>
          <w:b/>
          <w:sz w:val="28"/>
          <w:szCs w:val="28"/>
        </w:rPr>
        <w:t>Dic</w:t>
      </w:r>
      <w:r w:rsidR="00B45056">
        <w:rPr>
          <w:rFonts w:cstheme="minorHAnsi"/>
          <w:b/>
          <w:sz w:val="28"/>
          <w:szCs w:val="28"/>
        </w:rPr>
        <w:t>iembre 2016</w:t>
      </w:r>
      <w:r w:rsidR="00B45056">
        <w:rPr>
          <w:b/>
          <w:sz w:val="32"/>
          <w:szCs w:val="32"/>
          <w:lang w:val="es-ES_tradnl"/>
        </w:rPr>
        <w:br w:type="page"/>
      </w:r>
    </w:p>
    <w:p w:rsidR="00444470" w:rsidRPr="00444470" w:rsidRDefault="00444470" w:rsidP="00444470">
      <w:pPr>
        <w:jc w:val="center"/>
        <w:rPr>
          <w:b/>
          <w:sz w:val="28"/>
          <w:szCs w:val="28"/>
          <w:lang w:val="es-ES_tradnl"/>
        </w:rPr>
      </w:pPr>
      <w:r w:rsidRPr="00444470">
        <w:rPr>
          <w:b/>
          <w:sz w:val="28"/>
          <w:szCs w:val="28"/>
          <w:lang w:val="es-ES_tradnl"/>
        </w:rPr>
        <w:lastRenderedPageBreak/>
        <w:t>Fortalecimiento de la Gestión del Medio Ambiente y los Recursos Naturales</w:t>
      </w:r>
    </w:p>
    <w:p w:rsidR="00444470" w:rsidRPr="00444470" w:rsidRDefault="00444470" w:rsidP="00444470">
      <w:pPr>
        <w:jc w:val="center"/>
        <w:rPr>
          <w:b/>
          <w:sz w:val="28"/>
          <w:szCs w:val="28"/>
          <w:lang w:val="es-ES_tradnl"/>
        </w:rPr>
      </w:pPr>
      <w:r w:rsidRPr="00444470">
        <w:rPr>
          <w:b/>
          <w:sz w:val="28"/>
          <w:szCs w:val="28"/>
          <w:lang w:val="es-ES_tradnl"/>
        </w:rPr>
        <w:t>(BO-L1183)</w:t>
      </w:r>
    </w:p>
    <w:p w:rsidR="00444470" w:rsidRDefault="00444470">
      <w:pPr>
        <w:rPr>
          <w:lang w:val="es-ES_tradnl"/>
        </w:rPr>
      </w:pPr>
    </w:p>
    <w:p w:rsidR="00792D71" w:rsidRDefault="00792D71" w:rsidP="008C52A4">
      <w:pPr>
        <w:jc w:val="center"/>
        <w:rPr>
          <w:b/>
          <w:sz w:val="28"/>
          <w:szCs w:val="28"/>
          <w:lang w:val="es-ES_tradnl"/>
        </w:rPr>
      </w:pPr>
      <w:r w:rsidRPr="00792D71">
        <w:rPr>
          <w:b/>
          <w:sz w:val="28"/>
          <w:szCs w:val="28"/>
          <w:lang w:val="es-ES_tradnl"/>
        </w:rPr>
        <w:t>GESTIÓN DE LA BIODIVERSIDAD Y DE LAS AREAS NATURALES PROTEGIDAS</w:t>
      </w:r>
    </w:p>
    <w:p w:rsidR="00792D71" w:rsidRPr="00792D71" w:rsidRDefault="00792D71" w:rsidP="008C52A4">
      <w:pPr>
        <w:jc w:val="center"/>
        <w:rPr>
          <w:b/>
          <w:sz w:val="28"/>
          <w:szCs w:val="28"/>
          <w:lang w:val="es-ES_tradnl"/>
        </w:rPr>
      </w:pPr>
    </w:p>
    <w:p w:rsidR="00444470" w:rsidRPr="00792D71" w:rsidRDefault="002E3839" w:rsidP="008C52A4">
      <w:pPr>
        <w:jc w:val="center"/>
        <w:rPr>
          <w:b/>
          <w:sz w:val="32"/>
          <w:szCs w:val="32"/>
          <w:lang w:val="es-ES_tradnl"/>
        </w:rPr>
      </w:pPr>
      <w:r w:rsidRPr="00792D71">
        <w:rPr>
          <w:b/>
          <w:sz w:val="32"/>
          <w:szCs w:val="32"/>
          <w:lang w:val="es-ES_tradnl"/>
        </w:rPr>
        <w:t>DIAGNÓSTICO Y RECOMENDACIONES</w:t>
      </w:r>
    </w:p>
    <w:p w:rsidR="003D353F" w:rsidRDefault="003D353F">
      <w:pPr>
        <w:rPr>
          <w:lang w:val="es-ES_tradnl"/>
        </w:rPr>
      </w:pPr>
    </w:p>
    <w:p w:rsidR="003D353F" w:rsidRDefault="003D353F" w:rsidP="003D353F">
      <w:pPr>
        <w:jc w:val="center"/>
        <w:rPr>
          <w:b/>
          <w:sz w:val="28"/>
          <w:szCs w:val="28"/>
          <w:lang w:val="es-ES_tradnl"/>
        </w:rPr>
      </w:pPr>
      <w:r w:rsidRPr="008C52A4">
        <w:rPr>
          <w:b/>
          <w:sz w:val="28"/>
          <w:szCs w:val="28"/>
          <w:lang w:val="es-ES_tradnl"/>
        </w:rPr>
        <w:t>INDICE</w:t>
      </w:r>
    </w:p>
    <w:p w:rsidR="00006D60" w:rsidRDefault="00006D60" w:rsidP="003D353F">
      <w:pPr>
        <w:jc w:val="center"/>
        <w:rPr>
          <w:b/>
          <w:sz w:val="28"/>
          <w:szCs w:val="28"/>
          <w:lang w:val="es-ES_tradnl"/>
        </w:rPr>
      </w:pPr>
    </w:p>
    <w:p w:rsidR="00E86CBB" w:rsidRDefault="00D0416D">
      <w:pPr>
        <w:pStyle w:val="TDC1"/>
        <w:tabs>
          <w:tab w:val="right" w:leader="dot" w:pos="8494"/>
        </w:tabs>
        <w:rPr>
          <w:rFonts w:eastAsiaTheme="minorEastAsia" w:cstheme="minorBidi"/>
          <w:noProof/>
          <w:lang w:eastAsia="es-ES"/>
        </w:rPr>
      </w:pPr>
      <w:r>
        <w:rPr>
          <w:b/>
          <w:sz w:val="28"/>
          <w:szCs w:val="28"/>
          <w:lang w:val="es-ES_tradnl"/>
        </w:rPr>
        <w:fldChar w:fldCharType="begin"/>
      </w:r>
      <w:r w:rsidR="00006D60">
        <w:rPr>
          <w:b/>
          <w:sz w:val="28"/>
          <w:szCs w:val="28"/>
          <w:lang w:val="es-ES_tradnl"/>
        </w:rPr>
        <w:instrText xml:space="preserve"> TOC \o "1-3" \h \z \u </w:instrText>
      </w:r>
      <w:r>
        <w:rPr>
          <w:b/>
          <w:sz w:val="28"/>
          <w:szCs w:val="28"/>
          <w:lang w:val="es-ES_tradnl"/>
        </w:rPr>
        <w:fldChar w:fldCharType="separate"/>
      </w:r>
      <w:hyperlink w:anchor="_Toc468900746" w:history="1">
        <w:r w:rsidR="00E86CBB" w:rsidRPr="000574F8">
          <w:rPr>
            <w:rStyle w:val="Hipervnculo"/>
            <w:noProof/>
          </w:rPr>
          <w:t>I.  ANTECEDENTES Y MARCO GENERAL</w:t>
        </w:r>
        <w:r w:rsidR="00E86CBB">
          <w:rPr>
            <w:noProof/>
            <w:webHidden/>
          </w:rPr>
          <w:tab/>
        </w:r>
        <w:r w:rsidR="00E86CBB">
          <w:rPr>
            <w:noProof/>
            <w:webHidden/>
          </w:rPr>
          <w:fldChar w:fldCharType="begin"/>
        </w:r>
        <w:r w:rsidR="00E86CBB">
          <w:rPr>
            <w:noProof/>
            <w:webHidden/>
          </w:rPr>
          <w:instrText xml:space="preserve"> PAGEREF _Toc468900746 \h </w:instrText>
        </w:r>
        <w:r w:rsidR="00E86CBB">
          <w:rPr>
            <w:noProof/>
            <w:webHidden/>
          </w:rPr>
        </w:r>
        <w:r w:rsidR="00E86CBB">
          <w:rPr>
            <w:noProof/>
            <w:webHidden/>
          </w:rPr>
          <w:fldChar w:fldCharType="separate"/>
        </w:r>
        <w:r w:rsidR="00E86CBB">
          <w:rPr>
            <w:noProof/>
            <w:webHidden/>
          </w:rPr>
          <w:t>3</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47" w:history="1">
        <w:r w:rsidR="00E86CBB" w:rsidRPr="000574F8">
          <w:rPr>
            <w:rStyle w:val="Hipervnculo"/>
            <w:noProof/>
          </w:rPr>
          <w:t>II. GESTIÓN DE LA BIODIVERSIDAD EN BOLIVIA</w:t>
        </w:r>
        <w:r w:rsidR="00E86CBB">
          <w:rPr>
            <w:noProof/>
            <w:webHidden/>
          </w:rPr>
          <w:tab/>
        </w:r>
        <w:r w:rsidR="00E86CBB">
          <w:rPr>
            <w:noProof/>
            <w:webHidden/>
          </w:rPr>
          <w:fldChar w:fldCharType="begin"/>
        </w:r>
        <w:r w:rsidR="00E86CBB">
          <w:rPr>
            <w:noProof/>
            <w:webHidden/>
          </w:rPr>
          <w:instrText xml:space="preserve"> PAGEREF _Toc468900747 \h </w:instrText>
        </w:r>
        <w:r w:rsidR="00E86CBB">
          <w:rPr>
            <w:noProof/>
            <w:webHidden/>
          </w:rPr>
        </w:r>
        <w:r w:rsidR="00E86CBB">
          <w:rPr>
            <w:noProof/>
            <w:webHidden/>
          </w:rPr>
          <w:fldChar w:fldCharType="separate"/>
        </w:r>
        <w:r w:rsidR="00E86CBB">
          <w:rPr>
            <w:noProof/>
            <w:webHidden/>
          </w:rPr>
          <w:t>4</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48" w:history="1">
        <w:r w:rsidR="00E86CBB" w:rsidRPr="000574F8">
          <w:rPr>
            <w:rStyle w:val="Hipervnculo"/>
            <w:noProof/>
          </w:rPr>
          <w:t>II.1.  Caracterización de la biodiversidad</w:t>
        </w:r>
        <w:r w:rsidR="00E86CBB">
          <w:rPr>
            <w:noProof/>
            <w:webHidden/>
          </w:rPr>
          <w:tab/>
        </w:r>
        <w:r w:rsidR="00E86CBB">
          <w:rPr>
            <w:noProof/>
            <w:webHidden/>
          </w:rPr>
          <w:fldChar w:fldCharType="begin"/>
        </w:r>
        <w:r w:rsidR="00E86CBB">
          <w:rPr>
            <w:noProof/>
            <w:webHidden/>
          </w:rPr>
          <w:instrText xml:space="preserve"> PAGEREF _Toc468900748 \h </w:instrText>
        </w:r>
        <w:r w:rsidR="00E86CBB">
          <w:rPr>
            <w:noProof/>
            <w:webHidden/>
          </w:rPr>
        </w:r>
        <w:r w:rsidR="00E86CBB">
          <w:rPr>
            <w:noProof/>
            <w:webHidden/>
          </w:rPr>
          <w:fldChar w:fldCharType="separate"/>
        </w:r>
        <w:r w:rsidR="00E86CBB">
          <w:rPr>
            <w:noProof/>
            <w:webHidden/>
          </w:rPr>
          <w:t>4</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49" w:history="1">
        <w:r w:rsidR="00E86CBB" w:rsidRPr="000574F8">
          <w:rPr>
            <w:rStyle w:val="Hipervnculo"/>
            <w:noProof/>
          </w:rPr>
          <w:t>II.2.  Bienes y servicios de la biodiversidad</w:t>
        </w:r>
        <w:r w:rsidR="00E86CBB">
          <w:rPr>
            <w:noProof/>
            <w:webHidden/>
          </w:rPr>
          <w:tab/>
        </w:r>
        <w:r w:rsidR="00E86CBB">
          <w:rPr>
            <w:noProof/>
            <w:webHidden/>
          </w:rPr>
          <w:fldChar w:fldCharType="begin"/>
        </w:r>
        <w:r w:rsidR="00E86CBB">
          <w:rPr>
            <w:noProof/>
            <w:webHidden/>
          </w:rPr>
          <w:instrText xml:space="preserve"> PAGEREF _Toc468900749 \h </w:instrText>
        </w:r>
        <w:r w:rsidR="00E86CBB">
          <w:rPr>
            <w:noProof/>
            <w:webHidden/>
          </w:rPr>
        </w:r>
        <w:r w:rsidR="00E86CBB">
          <w:rPr>
            <w:noProof/>
            <w:webHidden/>
          </w:rPr>
          <w:fldChar w:fldCharType="separate"/>
        </w:r>
        <w:r w:rsidR="00E86CBB">
          <w:rPr>
            <w:noProof/>
            <w:webHidden/>
          </w:rPr>
          <w:t>6</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0" w:history="1">
        <w:r w:rsidR="00E86CBB" w:rsidRPr="000574F8">
          <w:rPr>
            <w:rStyle w:val="Hipervnculo"/>
            <w:noProof/>
          </w:rPr>
          <w:t>II.3.  Áreas naturales protegidas y sitios RAMSAR</w:t>
        </w:r>
        <w:r w:rsidR="00E86CBB">
          <w:rPr>
            <w:noProof/>
            <w:webHidden/>
          </w:rPr>
          <w:tab/>
        </w:r>
        <w:r w:rsidR="00E86CBB">
          <w:rPr>
            <w:noProof/>
            <w:webHidden/>
          </w:rPr>
          <w:fldChar w:fldCharType="begin"/>
        </w:r>
        <w:r w:rsidR="00E86CBB">
          <w:rPr>
            <w:noProof/>
            <w:webHidden/>
          </w:rPr>
          <w:instrText xml:space="preserve"> PAGEREF _Toc468900750 \h </w:instrText>
        </w:r>
        <w:r w:rsidR="00E86CBB">
          <w:rPr>
            <w:noProof/>
            <w:webHidden/>
          </w:rPr>
        </w:r>
        <w:r w:rsidR="00E86CBB">
          <w:rPr>
            <w:noProof/>
            <w:webHidden/>
          </w:rPr>
          <w:fldChar w:fldCharType="separate"/>
        </w:r>
        <w:r w:rsidR="00E86CBB">
          <w:rPr>
            <w:noProof/>
            <w:webHidden/>
          </w:rPr>
          <w:t>7</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1" w:history="1">
        <w:r w:rsidR="00E86CBB" w:rsidRPr="000574F8">
          <w:rPr>
            <w:rStyle w:val="Hipervnculo"/>
            <w:noProof/>
          </w:rPr>
          <w:t>II.3.1.  Áreas Protegidas</w:t>
        </w:r>
        <w:r w:rsidR="00E86CBB">
          <w:rPr>
            <w:noProof/>
            <w:webHidden/>
          </w:rPr>
          <w:tab/>
        </w:r>
        <w:r w:rsidR="00E86CBB">
          <w:rPr>
            <w:noProof/>
            <w:webHidden/>
          </w:rPr>
          <w:fldChar w:fldCharType="begin"/>
        </w:r>
        <w:r w:rsidR="00E86CBB">
          <w:rPr>
            <w:noProof/>
            <w:webHidden/>
          </w:rPr>
          <w:instrText xml:space="preserve"> PAGEREF _Toc468900751 \h </w:instrText>
        </w:r>
        <w:r w:rsidR="00E86CBB">
          <w:rPr>
            <w:noProof/>
            <w:webHidden/>
          </w:rPr>
        </w:r>
        <w:r w:rsidR="00E86CBB">
          <w:rPr>
            <w:noProof/>
            <w:webHidden/>
          </w:rPr>
          <w:fldChar w:fldCharType="separate"/>
        </w:r>
        <w:r w:rsidR="00E86CBB">
          <w:rPr>
            <w:noProof/>
            <w:webHidden/>
          </w:rPr>
          <w:t>8</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2" w:history="1">
        <w:r w:rsidR="00E86CBB" w:rsidRPr="000574F8">
          <w:rPr>
            <w:rStyle w:val="Hipervnculo"/>
            <w:noProof/>
          </w:rPr>
          <w:t>II.3.2.  Corredores ecológicos</w:t>
        </w:r>
        <w:r w:rsidR="00E86CBB">
          <w:rPr>
            <w:noProof/>
            <w:webHidden/>
          </w:rPr>
          <w:tab/>
        </w:r>
        <w:r w:rsidR="00E86CBB">
          <w:rPr>
            <w:noProof/>
            <w:webHidden/>
          </w:rPr>
          <w:fldChar w:fldCharType="begin"/>
        </w:r>
        <w:r w:rsidR="00E86CBB">
          <w:rPr>
            <w:noProof/>
            <w:webHidden/>
          </w:rPr>
          <w:instrText xml:space="preserve"> PAGEREF _Toc468900752 \h </w:instrText>
        </w:r>
        <w:r w:rsidR="00E86CBB">
          <w:rPr>
            <w:noProof/>
            <w:webHidden/>
          </w:rPr>
        </w:r>
        <w:r w:rsidR="00E86CBB">
          <w:rPr>
            <w:noProof/>
            <w:webHidden/>
          </w:rPr>
          <w:fldChar w:fldCharType="separate"/>
        </w:r>
        <w:r w:rsidR="00E86CBB">
          <w:rPr>
            <w:noProof/>
            <w:webHidden/>
          </w:rPr>
          <w:t>14</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3" w:history="1">
        <w:r w:rsidR="00E86CBB" w:rsidRPr="000574F8">
          <w:rPr>
            <w:rStyle w:val="Hipervnculo"/>
            <w:noProof/>
          </w:rPr>
          <w:t>II.3.3.  Humedales y Sitios Ramsar</w:t>
        </w:r>
        <w:r w:rsidR="00E86CBB">
          <w:rPr>
            <w:noProof/>
            <w:webHidden/>
          </w:rPr>
          <w:tab/>
        </w:r>
        <w:r w:rsidR="00E86CBB">
          <w:rPr>
            <w:noProof/>
            <w:webHidden/>
          </w:rPr>
          <w:fldChar w:fldCharType="begin"/>
        </w:r>
        <w:r w:rsidR="00E86CBB">
          <w:rPr>
            <w:noProof/>
            <w:webHidden/>
          </w:rPr>
          <w:instrText xml:space="preserve"> PAGEREF _Toc468900753 \h </w:instrText>
        </w:r>
        <w:r w:rsidR="00E86CBB">
          <w:rPr>
            <w:noProof/>
            <w:webHidden/>
          </w:rPr>
        </w:r>
        <w:r w:rsidR="00E86CBB">
          <w:rPr>
            <w:noProof/>
            <w:webHidden/>
          </w:rPr>
          <w:fldChar w:fldCharType="separate"/>
        </w:r>
        <w:r w:rsidR="00E86CBB">
          <w:rPr>
            <w:noProof/>
            <w:webHidden/>
          </w:rPr>
          <w:t>18</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4" w:history="1">
        <w:r w:rsidR="00E86CBB" w:rsidRPr="000574F8">
          <w:rPr>
            <w:rStyle w:val="Hipervnculo"/>
            <w:noProof/>
          </w:rPr>
          <w:t>II.4.  Prioridades para la conservación</w:t>
        </w:r>
        <w:r w:rsidR="00E86CBB">
          <w:rPr>
            <w:noProof/>
            <w:webHidden/>
          </w:rPr>
          <w:tab/>
        </w:r>
        <w:r w:rsidR="00E86CBB">
          <w:rPr>
            <w:noProof/>
            <w:webHidden/>
          </w:rPr>
          <w:fldChar w:fldCharType="begin"/>
        </w:r>
        <w:r w:rsidR="00E86CBB">
          <w:rPr>
            <w:noProof/>
            <w:webHidden/>
          </w:rPr>
          <w:instrText xml:space="preserve"> PAGEREF _Toc468900754 \h </w:instrText>
        </w:r>
        <w:r w:rsidR="00E86CBB">
          <w:rPr>
            <w:noProof/>
            <w:webHidden/>
          </w:rPr>
        </w:r>
        <w:r w:rsidR="00E86CBB">
          <w:rPr>
            <w:noProof/>
            <w:webHidden/>
          </w:rPr>
          <w:fldChar w:fldCharType="separate"/>
        </w:r>
        <w:r w:rsidR="00E86CBB">
          <w:rPr>
            <w:noProof/>
            <w:webHidden/>
          </w:rPr>
          <w:t>20</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5" w:history="1">
        <w:r w:rsidR="00E86CBB" w:rsidRPr="000574F8">
          <w:rPr>
            <w:rStyle w:val="Hipervnculo"/>
            <w:noProof/>
          </w:rPr>
          <w:t>III. AMENAZAS Y PROBLEMÁTICA A LA CONSERVACIÓN DE LA BIODIVERSIDAD EN BOLIVIA</w:t>
        </w:r>
        <w:r w:rsidR="00E86CBB">
          <w:rPr>
            <w:noProof/>
            <w:webHidden/>
          </w:rPr>
          <w:tab/>
        </w:r>
        <w:r w:rsidR="00E86CBB">
          <w:rPr>
            <w:noProof/>
            <w:webHidden/>
          </w:rPr>
          <w:fldChar w:fldCharType="begin"/>
        </w:r>
        <w:r w:rsidR="00E86CBB">
          <w:rPr>
            <w:noProof/>
            <w:webHidden/>
          </w:rPr>
          <w:instrText xml:space="preserve"> PAGEREF _Toc468900755 \h </w:instrText>
        </w:r>
        <w:r w:rsidR="00E86CBB">
          <w:rPr>
            <w:noProof/>
            <w:webHidden/>
          </w:rPr>
        </w:r>
        <w:r w:rsidR="00E86CBB">
          <w:rPr>
            <w:noProof/>
            <w:webHidden/>
          </w:rPr>
          <w:fldChar w:fldCharType="separate"/>
        </w:r>
        <w:r w:rsidR="00E86CBB">
          <w:rPr>
            <w:noProof/>
            <w:webHidden/>
          </w:rPr>
          <w:t>22</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6" w:history="1">
        <w:r w:rsidR="00E86CBB" w:rsidRPr="000574F8">
          <w:rPr>
            <w:rStyle w:val="Hipervnculo"/>
            <w:noProof/>
          </w:rPr>
          <w:t>III.1. La deforestación y cambio de uso de la tierra</w:t>
        </w:r>
        <w:r w:rsidR="00E86CBB">
          <w:rPr>
            <w:noProof/>
            <w:webHidden/>
          </w:rPr>
          <w:tab/>
        </w:r>
        <w:r w:rsidR="00E86CBB">
          <w:rPr>
            <w:noProof/>
            <w:webHidden/>
          </w:rPr>
          <w:fldChar w:fldCharType="begin"/>
        </w:r>
        <w:r w:rsidR="00E86CBB">
          <w:rPr>
            <w:noProof/>
            <w:webHidden/>
          </w:rPr>
          <w:instrText xml:space="preserve"> PAGEREF _Toc468900756 \h </w:instrText>
        </w:r>
        <w:r w:rsidR="00E86CBB">
          <w:rPr>
            <w:noProof/>
            <w:webHidden/>
          </w:rPr>
        </w:r>
        <w:r w:rsidR="00E86CBB">
          <w:rPr>
            <w:noProof/>
            <w:webHidden/>
          </w:rPr>
          <w:fldChar w:fldCharType="separate"/>
        </w:r>
        <w:r w:rsidR="00E86CBB">
          <w:rPr>
            <w:noProof/>
            <w:webHidden/>
          </w:rPr>
          <w:t>25</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7" w:history="1">
        <w:r w:rsidR="00E86CBB" w:rsidRPr="000574F8">
          <w:rPr>
            <w:rStyle w:val="Hipervnculo"/>
            <w:noProof/>
          </w:rPr>
          <w:t>III.2.  Variabilidad y cambio climático</w:t>
        </w:r>
        <w:r w:rsidR="00E86CBB">
          <w:rPr>
            <w:noProof/>
            <w:webHidden/>
          </w:rPr>
          <w:tab/>
        </w:r>
        <w:r w:rsidR="00E86CBB">
          <w:rPr>
            <w:noProof/>
            <w:webHidden/>
          </w:rPr>
          <w:fldChar w:fldCharType="begin"/>
        </w:r>
        <w:r w:rsidR="00E86CBB">
          <w:rPr>
            <w:noProof/>
            <w:webHidden/>
          </w:rPr>
          <w:instrText xml:space="preserve"> PAGEREF _Toc468900757 \h </w:instrText>
        </w:r>
        <w:r w:rsidR="00E86CBB">
          <w:rPr>
            <w:noProof/>
            <w:webHidden/>
          </w:rPr>
        </w:r>
        <w:r w:rsidR="00E86CBB">
          <w:rPr>
            <w:noProof/>
            <w:webHidden/>
          </w:rPr>
          <w:fldChar w:fldCharType="separate"/>
        </w:r>
        <w:r w:rsidR="00E86CBB">
          <w:rPr>
            <w:noProof/>
            <w:webHidden/>
          </w:rPr>
          <w:t>28</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8" w:history="1">
        <w:r w:rsidR="00E86CBB" w:rsidRPr="000574F8">
          <w:rPr>
            <w:rStyle w:val="Hipervnculo"/>
            <w:noProof/>
          </w:rPr>
          <w:t>III.3.  Sobreexplotación y mal uso de los recursos</w:t>
        </w:r>
        <w:r w:rsidR="00E86CBB">
          <w:rPr>
            <w:noProof/>
            <w:webHidden/>
          </w:rPr>
          <w:tab/>
        </w:r>
        <w:r w:rsidR="00E86CBB">
          <w:rPr>
            <w:noProof/>
            <w:webHidden/>
          </w:rPr>
          <w:fldChar w:fldCharType="begin"/>
        </w:r>
        <w:r w:rsidR="00E86CBB">
          <w:rPr>
            <w:noProof/>
            <w:webHidden/>
          </w:rPr>
          <w:instrText xml:space="preserve"> PAGEREF _Toc468900758 \h </w:instrText>
        </w:r>
        <w:r w:rsidR="00E86CBB">
          <w:rPr>
            <w:noProof/>
            <w:webHidden/>
          </w:rPr>
        </w:r>
        <w:r w:rsidR="00E86CBB">
          <w:rPr>
            <w:noProof/>
            <w:webHidden/>
          </w:rPr>
          <w:fldChar w:fldCharType="separate"/>
        </w:r>
        <w:r w:rsidR="00E86CBB">
          <w:rPr>
            <w:noProof/>
            <w:webHidden/>
          </w:rPr>
          <w:t>30</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59" w:history="1">
        <w:r w:rsidR="00E86CBB" w:rsidRPr="000574F8">
          <w:rPr>
            <w:rStyle w:val="Hipervnculo"/>
            <w:noProof/>
          </w:rPr>
          <w:t>III.4.  Contaminación ambiental</w:t>
        </w:r>
        <w:r w:rsidR="00E86CBB">
          <w:rPr>
            <w:noProof/>
            <w:webHidden/>
          </w:rPr>
          <w:tab/>
        </w:r>
        <w:r w:rsidR="00E86CBB">
          <w:rPr>
            <w:noProof/>
            <w:webHidden/>
          </w:rPr>
          <w:fldChar w:fldCharType="begin"/>
        </w:r>
        <w:r w:rsidR="00E86CBB">
          <w:rPr>
            <w:noProof/>
            <w:webHidden/>
          </w:rPr>
          <w:instrText xml:space="preserve"> PAGEREF _Toc468900759 \h </w:instrText>
        </w:r>
        <w:r w:rsidR="00E86CBB">
          <w:rPr>
            <w:noProof/>
            <w:webHidden/>
          </w:rPr>
        </w:r>
        <w:r w:rsidR="00E86CBB">
          <w:rPr>
            <w:noProof/>
            <w:webHidden/>
          </w:rPr>
          <w:fldChar w:fldCharType="separate"/>
        </w:r>
        <w:r w:rsidR="00E86CBB">
          <w:rPr>
            <w:noProof/>
            <w:webHidden/>
          </w:rPr>
          <w:t>30</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0" w:history="1">
        <w:r w:rsidR="00E86CBB" w:rsidRPr="000574F8">
          <w:rPr>
            <w:rStyle w:val="Hipervnculo"/>
            <w:noProof/>
          </w:rPr>
          <w:t>III.5.  Extracción y comercio de especies de fauna y flora</w:t>
        </w:r>
        <w:r w:rsidR="00E86CBB">
          <w:rPr>
            <w:noProof/>
            <w:webHidden/>
          </w:rPr>
          <w:tab/>
        </w:r>
        <w:r w:rsidR="00E86CBB">
          <w:rPr>
            <w:noProof/>
            <w:webHidden/>
          </w:rPr>
          <w:fldChar w:fldCharType="begin"/>
        </w:r>
        <w:r w:rsidR="00E86CBB">
          <w:rPr>
            <w:noProof/>
            <w:webHidden/>
          </w:rPr>
          <w:instrText xml:space="preserve"> PAGEREF _Toc468900760 \h </w:instrText>
        </w:r>
        <w:r w:rsidR="00E86CBB">
          <w:rPr>
            <w:noProof/>
            <w:webHidden/>
          </w:rPr>
        </w:r>
        <w:r w:rsidR="00E86CBB">
          <w:rPr>
            <w:noProof/>
            <w:webHidden/>
          </w:rPr>
          <w:fldChar w:fldCharType="separate"/>
        </w:r>
        <w:r w:rsidR="00E86CBB">
          <w:rPr>
            <w:noProof/>
            <w:webHidden/>
          </w:rPr>
          <w:t>31</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1" w:history="1">
        <w:r w:rsidR="00E86CBB" w:rsidRPr="000574F8">
          <w:rPr>
            <w:rStyle w:val="Hipervnculo"/>
            <w:noProof/>
          </w:rPr>
          <w:t>IV. MARCO LEGAL, PROGRAMÁTICO E INSTITUCIONAL DE LA GESTIÓN DE LA BIODIVERSIDAD</w:t>
        </w:r>
        <w:r w:rsidR="00E86CBB">
          <w:rPr>
            <w:noProof/>
            <w:webHidden/>
          </w:rPr>
          <w:tab/>
        </w:r>
        <w:r w:rsidR="00E86CBB">
          <w:rPr>
            <w:noProof/>
            <w:webHidden/>
          </w:rPr>
          <w:fldChar w:fldCharType="begin"/>
        </w:r>
        <w:r w:rsidR="00E86CBB">
          <w:rPr>
            <w:noProof/>
            <w:webHidden/>
          </w:rPr>
          <w:instrText xml:space="preserve"> PAGEREF _Toc468900761 \h </w:instrText>
        </w:r>
        <w:r w:rsidR="00E86CBB">
          <w:rPr>
            <w:noProof/>
            <w:webHidden/>
          </w:rPr>
        </w:r>
        <w:r w:rsidR="00E86CBB">
          <w:rPr>
            <w:noProof/>
            <w:webHidden/>
          </w:rPr>
          <w:fldChar w:fldCharType="separate"/>
        </w:r>
        <w:r w:rsidR="00E86CBB">
          <w:rPr>
            <w:noProof/>
            <w:webHidden/>
          </w:rPr>
          <w:t>32</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2" w:history="1">
        <w:r w:rsidR="00E86CBB" w:rsidRPr="000574F8">
          <w:rPr>
            <w:rStyle w:val="Hipervnculo"/>
            <w:noProof/>
          </w:rPr>
          <w:t>IV.1.  Marco legal y estratégico</w:t>
        </w:r>
        <w:r w:rsidR="00E86CBB">
          <w:rPr>
            <w:noProof/>
            <w:webHidden/>
          </w:rPr>
          <w:tab/>
        </w:r>
        <w:r w:rsidR="00E86CBB">
          <w:rPr>
            <w:noProof/>
            <w:webHidden/>
          </w:rPr>
          <w:fldChar w:fldCharType="begin"/>
        </w:r>
        <w:r w:rsidR="00E86CBB">
          <w:rPr>
            <w:noProof/>
            <w:webHidden/>
          </w:rPr>
          <w:instrText xml:space="preserve"> PAGEREF _Toc468900762 \h </w:instrText>
        </w:r>
        <w:r w:rsidR="00E86CBB">
          <w:rPr>
            <w:noProof/>
            <w:webHidden/>
          </w:rPr>
        </w:r>
        <w:r w:rsidR="00E86CBB">
          <w:rPr>
            <w:noProof/>
            <w:webHidden/>
          </w:rPr>
          <w:fldChar w:fldCharType="separate"/>
        </w:r>
        <w:r w:rsidR="00E86CBB">
          <w:rPr>
            <w:noProof/>
            <w:webHidden/>
          </w:rPr>
          <w:t>32</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3" w:history="1">
        <w:r w:rsidR="00E86CBB" w:rsidRPr="000574F8">
          <w:rPr>
            <w:rStyle w:val="Hipervnculo"/>
            <w:noProof/>
          </w:rPr>
          <w:t>IV.2.  Sistema institucional</w:t>
        </w:r>
        <w:r w:rsidR="00E86CBB">
          <w:rPr>
            <w:noProof/>
            <w:webHidden/>
          </w:rPr>
          <w:tab/>
        </w:r>
        <w:r w:rsidR="00E86CBB">
          <w:rPr>
            <w:noProof/>
            <w:webHidden/>
          </w:rPr>
          <w:fldChar w:fldCharType="begin"/>
        </w:r>
        <w:r w:rsidR="00E86CBB">
          <w:rPr>
            <w:noProof/>
            <w:webHidden/>
          </w:rPr>
          <w:instrText xml:space="preserve"> PAGEREF _Toc468900763 \h </w:instrText>
        </w:r>
        <w:r w:rsidR="00E86CBB">
          <w:rPr>
            <w:noProof/>
            <w:webHidden/>
          </w:rPr>
        </w:r>
        <w:r w:rsidR="00E86CBB">
          <w:rPr>
            <w:noProof/>
            <w:webHidden/>
          </w:rPr>
          <w:fldChar w:fldCharType="separate"/>
        </w:r>
        <w:r w:rsidR="00E86CBB">
          <w:rPr>
            <w:noProof/>
            <w:webHidden/>
          </w:rPr>
          <w:t>35</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4" w:history="1">
        <w:r w:rsidR="00E86CBB" w:rsidRPr="000574F8">
          <w:rPr>
            <w:rStyle w:val="Hipervnculo"/>
            <w:noProof/>
          </w:rPr>
          <w:t>V. CONCLUSIONES Y RECOMENDACIONES EN EL MARCO DEL PROGRAMA</w:t>
        </w:r>
        <w:r w:rsidR="00E86CBB">
          <w:rPr>
            <w:noProof/>
            <w:webHidden/>
          </w:rPr>
          <w:tab/>
        </w:r>
        <w:r w:rsidR="00E86CBB">
          <w:rPr>
            <w:noProof/>
            <w:webHidden/>
          </w:rPr>
          <w:fldChar w:fldCharType="begin"/>
        </w:r>
        <w:r w:rsidR="00E86CBB">
          <w:rPr>
            <w:noProof/>
            <w:webHidden/>
          </w:rPr>
          <w:instrText xml:space="preserve"> PAGEREF _Toc468900764 \h </w:instrText>
        </w:r>
        <w:r w:rsidR="00E86CBB">
          <w:rPr>
            <w:noProof/>
            <w:webHidden/>
          </w:rPr>
        </w:r>
        <w:r w:rsidR="00E86CBB">
          <w:rPr>
            <w:noProof/>
            <w:webHidden/>
          </w:rPr>
          <w:fldChar w:fldCharType="separate"/>
        </w:r>
        <w:r w:rsidR="00E86CBB">
          <w:rPr>
            <w:noProof/>
            <w:webHidden/>
          </w:rPr>
          <w:t>39</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5" w:history="1">
        <w:r w:rsidR="00E86CBB" w:rsidRPr="000574F8">
          <w:rPr>
            <w:rStyle w:val="Hipervnculo"/>
            <w:noProof/>
          </w:rPr>
          <w:t>V.1.  Síntesis de diagnóstico</w:t>
        </w:r>
        <w:r w:rsidR="00E86CBB">
          <w:rPr>
            <w:noProof/>
            <w:webHidden/>
          </w:rPr>
          <w:tab/>
        </w:r>
        <w:r w:rsidR="00E86CBB">
          <w:rPr>
            <w:noProof/>
            <w:webHidden/>
          </w:rPr>
          <w:fldChar w:fldCharType="begin"/>
        </w:r>
        <w:r w:rsidR="00E86CBB">
          <w:rPr>
            <w:noProof/>
            <w:webHidden/>
          </w:rPr>
          <w:instrText xml:space="preserve"> PAGEREF _Toc468900765 \h </w:instrText>
        </w:r>
        <w:r w:rsidR="00E86CBB">
          <w:rPr>
            <w:noProof/>
            <w:webHidden/>
          </w:rPr>
        </w:r>
        <w:r w:rsidR="00E86CBB">
          <w:rPr>
            <w:noProof/>
            <w:webHidden/>
          </w:rPr>
          <w:fldChar w:fldCharType="separate"/>
        </w:r>
        <w:r w:rsidR="00E86CBB">
          <w:rPr>
            <w:noProof/>
            <w:webHidden/>
          </w:rPr>
          <w:t>39</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6" w:history="1">
        <w:r w:rsidR="00E86CBB" w:rsidRPr="000574F8">
          <w:rPr>
            <w:rStyle w:val="Hipervnculo"/>
            <w:noProof/>
          </w:rPr>
          <w:t>V.2.  Avances</w:t>
        </w:r>
        <w:r w:rsidR="00E86CBB">
          <w:rPr>
            <w:noProof/>
            <w:webHidden/>
          </w:rPr>
          <w:tab/>
        </w:r>
        <w:r w:rsidR="00E86CBB">
          <w:rPr>
            <w:noProof/>
            <w:webHidden/>
          </w:rPr>
          <w:fldChar w:fldCharType="begin"/>
        </w:r>
        <w:r w:rsidR="00E86CBB">
          <w:rPr>
            <w:noProof/>
            <w:webHidden/>
          </w:rPr>
          <w:instrText xml:space="preserve"> PAGEREF _Toc468900766 \h </w:instrText>
        </w:r>
        <w:r w:rsidR="00E86CBB">
          <w:rPr>
            <w:noProof/>
            <w:webHidden/>
          </w:rPr>
        </w:r>
        <w:r w:rsidR="00E86CBB">
          <w:rPr>
            <w:noProof/>
            <w:webHidden/>
          </w:rPr>
          <w:fldChar w:fldCharType="separate"/>
        </w:r>
        <w:r w:rsidR="00E86CBB">
          <w:rPr>
            <w:noProof/>
            <w:webHidden/>
          </w:rPr>
          <w:t>41</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7" w:history="1">
        <w:r w:rsidR="00E86CBB" w:rsidRPr="000574F8">
          <w:rPr>
            <w:rStyle w:val="Hipervnculo"/>
            <w:noProof/>
          </w:rPr>
          <w:t>V.3.  Recomendaciones</w:t>
        </w:r>
        <w:r w:rsidR="00E86CBB">
          <w:rPr>
            <w:noProof/>
            <w:webHidden/>
          </w:rPr>
          <w:tab/>
        </w:r>
        <w:r w:rsidR="00E86CBB">
          <w:rPr>
            <w:noProof/>
            <w:webHidden/>
          </w:rPr>
          <w:fldChar w:fldCharType="begin"/>
        </w:r>
        <w:r w:rsidR="00E86CBB">
          <w:rPr>
            <w:noProof/>
            <w:webHidden/>
          </w:rPr>
          <w:instrText xml:space="preserve"> PAGEREF _Toc468900767 \h </w:instrText>
        </w:r>
        <w:r w:rsidR="00E86CBB">
          <w:rPr>
            <w:noProof/>
            <w:webHidden/>
          </w:rPr>
        </w:r>
        <w:r w:rsidR="00E86CBB">
          <w:rPr>
            <w:noProof/>
            <w:webHidden/>
          </w:rPr>
          <w:fldChar w:fldCharType="separate"/>
        </w:r>
        <w:r w:rsidR="00E86CBB">
          <w:rPr>
            <w:noProof/>
            <w:webHidden/>
          </w:rPr>
          <w:t>42</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8" w:history="1">
        <w:r w:rsidR="00E86CBB" w:rsidRPr="000574F8">
          <w:rPr>
            <w:rStyle w:val="Hipervnculo"/>
            <w:noProof/>
          </w:rPr>
          <w:t>ANEXO I. ECORREGIONES DE BOLIVIA (Ibisch y Mérida 2003)</w:t>
        </w:r>
        <w:r w:rsidR="00E86CBB" w:rsidRPr="000574F8">
          <w:rPr>
            <w:rStyle w:val="Hipervnculo"/>
            <w:noProof/>
            <w:vertAlign w:val="superscript"/>
          </w:rPr>
          <w:t xml:space="preserve"> </w:t>
        </w:r>
        <w:r w:rsidR="00E86CBB">
          <w:rPr>
            <w:noProof/>
            <w:webHidden/>
          </w:rPr>
          <w:tab/>
        </w:r>
        <w:r w:rsidR="00E86CBB">
          <w:rPr>
            <w:noProof/>
            <w:webHidden/>
          </w:rPr>
          <w:fldChar w:fldCharType="begin"/>
        </w:r>
        <w:r w:rsidR="00E86CBB">
          <w:rPr>
            <w:noProof/>
            <w:webHidden/>
          </w:rPr>
          <w:instrText xml:space="preserve"> PAGEREF _Toc468900768 \h </w:instrText>
        </w:r>
        <w:r w:rsidR="00E86CBB">
          <w:rPr>
            <w:noProof/>
            <w:webHidden/>
          </w:rPr>
        </w:r>
        <w:r w:rsidR="00E86CBB">
          <w:rPr>
            <w:noProof/>
            <w:webHidden/>
          </w:rPr>
          <w:fldChar w:fldCharType="separate"/>
        </w:r>
        <w:r w:rsidR="00E86CBB">
          <w:rPr>
            <w:noProof/>
            <w:webHidden/>
          </w:rPr>
          <w:t>44</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69" w:history="1">
        <w:r w:rsidR="00E86CBB" w:rsidRPr="000574F8">
          <w:rPr>
            <w:rStyle w:val="Hipervnculo"/>
            <w:noProof/>
          </w:rPr>
          <w:t>ANEXO II. MATRIZ DEL MARCO LEGAL RELACIONADO CON LA GESTIÓN DE LA BIODIVERSIDAD Y LAS ÁREAS PROTEGIDAS</w:t>
        </w:r>
        <w:r w:rsidR="00E86CBB">
          <w:rPr>
            <w:noProof/>
            <w:webHidden/>
          </w:rPr>
          <w:tab/>
        </w:r>
        <w:r w:rsidR="00E86CBB">
          <w:rPr>
            <w:noProof/>
            <w:webHidden/>
          </w:rPr>
          <w:fldChar w:fldCharType="begin"/>
        </w:r>
        <w:r w:rsidR="00E86CBB">
          <w:rPr>
            <w:noProof/>
            <w:webHidden/>
          </w:rPr>
          <w:instrText xml:space="preserve"> PAGEREF _Toc468900769 \h </w:instrText>
        </w:r>
        <w:r w:rsidR="00E86CBB">
          <w:rPr>
            <w:noProof/>
            <w:webHidden/>
          </w:rPr>
        </w:r>
        <w:r w:rsidR="00E86CBB">
          <w:rPr>
            <w:noProof/>
            <w:webHidden/>
          </w:rPr>
          <w:fldChar w:fldCharType="separate"/>
        </w:r>
        <w:r w:rsidR="00E86CBB">
          <w:rPr>
            <w:noProof/>
            <w:webHidden/>
          </w:rPr>
          <w:t>61</w:t>
        </w:r>
        <w:r w:rsidR="00E86CBB">
          <w:rPr>
            <w:noProof/>
            <w:webHidden/>
          </w:rPr>
          <w:fldChar w:fldCharType="end"/>
        </w:r>
      </w:hyperlink>
    </w:p>
    <w:p w:rsidR="00E86CBB" w:rsidRDefault="00B038FB">
      <w:pPr>
        <w:pStyle w:val="TDC1"/>
        <w:tabs>
          <w:tab w:val="right" w:leader="dot" w:pos="8494"/>
        </w:tabs>
        <w:rPr>
          <w:rFonts w:eastAsiaTheme="minorEastAsia" w:cstheme="minorBidi"/>
          <w:noProof/>
          <w:lang w:eastAsia="es-ES"/>
        </w:rPr>
      </w:pPr>
      <w:hyperlink w:anchor="_Toc468900770" w:history="1">
        <w:r w:rsidR="00E86CBB" w:rsidRPr="000574F8">
          <w:rPr>
            <w:rStyle w:val="Hipervnculo"/>
            <w:noProof/>
          </w:rPr>
          <w:t>ANEXO III. MATRIZ DEL MARCO INSTITUCIONAL RELACIONADO CON LA GESTIÓN DE LA BIODIVERSIDAD Y LOS APROVECHAMIENTOS ENERGÉTICOS EN ÁREAS PROTEGIDAS</w:t>
        </w:r>
        <w:r w:rsidR="00E86CBB">
          <w:rPr>
            <w:noProof/>
            <w:webHidden/>
          </w:rPr>
          <w:tab/>
        </w:r>
        <w:r w:rsidR="00E86CBB">
          <w:rPr>
            <w:noProof/>
            <w:webHidden/>
          </w:rPr>
          <w:fldChar w:fldCharType="begin"/>
        </w:r>
        <w:r w:rsidR="00E86CBB">
          <w:rPr>
            <w:noProof/>
            <w:webHidden/>
          </w:rPr>
          <w:instrText xml:space="preserve"> PAGEREF _Toc468900770 \h </w:instrText>
        </w:r>
        <w:r w:rsidR="00E86CBB">
          <w:rPr>
            <w:noProof/>
            <w:webHidden/>
          </w:rPr>
        </w:r>
        <w:r w:rsidR="00E86CBB">
          <w:rPr>
            <w:noProof/>
            <w:webHidden/>
          </w:rPr>
          <w:fldChar w:fldCharType="separate"/>
        </w:r>
        <w:r w:rsidR="00E86CBB">
          <w:rPr>
            <w:noProof/>
            <w:webHidden/>
          </w:rPr>
          <w:t>64</w:t>
        </w:r>
        <w:r w:rsidR="00E86CBB">
          <w:rPr>
            <w:noProof/>
            <w:webHidden/>
          </w:rPr>
          <w:fldChar w:fldCharType="end"/>
        </w:r>
      </w:hyperlink>
    </w:p>
    <w:p w:rsidR="003D353F" w:rsidRDefault="00D0416D" w:rsidP="00E86CBB">
      <w:pPr>
        <w:jc w:val="center"/>
        <w:rPr>
          <w:lang w:val="es-ES_tradnl"/>
        </w:rPr>
      </w:pPr>
      <w:r>
        <w:rPr>
          <w:b/>
          <w:sz w:val="28"/>
          <w:szCs w:val="28"/>
          <w:lang w:val="es-ES_tradnl"/>
        </w:rPr>
        <w:fldChar w:fldCharType="end"/>
      </w:r>
      <w:r w:rsidR="003D353F">
        <w:rPr>
          <w:lang w:val="es-ES_tradnl"/>
        </w:rPr>
        <w:br w:type="page"/>
      </w:r>
    </w:p>
    <w:p w:rsidR="00C539AE" w:rsidRPr="00A06A27" w:rsidRDefault="00060A5D" w:rsidP="002902CD">
      <w:pPr>
        <w:pStyle w:val="Calibri10"/>
        <w:rPr>
          <w:rStyle w:val="Ttulodellibro"/>
        </w:rPr>
      </w:pPr>
      <w:bookmarkStart w:id="0" w:name="_Toc468900746"/>
      <w:r w:rsidRPr="00A06A27">
        <w:rPr>
          <w:rStyle w:val="Ttulodellibro"/>
        </w:rPr>
        <w:lastRenderedPageBreak/>
        <w:t>I.  ANTECEDENTES Y MARCO GENERAL</w:t>
      </w:r>
      <w:bookmarkEnd w:id="0"/>
    </w:p>
    <w:p w:rsidR="00AD178C" w:rsidRPr="00A06A27" w:rsidRDefault="00AD178C" w:rsidP="00AD178C">
      <w:pPr>
        <w:rPr>
          <w:lang w:val="es-ES_tradnl"/>
        </w:rPr>
      </w:pPr>
    </w:p>
    <w:p w:rsidR="00284151" w:rsidRPr="00A06A27" w:rsidRDefault="00284151" w:rsidP="00284151">
      <w:pPr>
        <w:rPr>
          <w:lang w:val="es-ES_tradnl"/>
        </w:rPr>
      </w:pPr>
      <w:r w:rsidRPr="00A06A27">
        <w:rPr>
          <w:lang w:val="es-ES_tradnl"/>
        </w:rPr>
        <w:t>Bolivi</w:t>
      </w:r>
      <w:r w:rsidR="00AB31D1" w:rsidRPr="00A06A27">
        <w:rPr>
          <w:lang w:val="es-ES_tradnl"/>
        </w:rPr>
        <w:t xml:space="preserve">a </w:t>
      </w:r>
      <w:r w:rsidR="001E3A28" w:rsidRPr="00A06A27">
        <w:rPr>
          <w:lang w:val="es-ES_tradnl"/>
        </w:rPr>
        <w:t>dispone recientemente de un nuevo</w:t>
      </w:r>
      <w:r w:rsidRPr="00A06A27">
        <w:rPr>
          <w:lang w:val="es-ES_tradnl"/>
        </w:rPr>
        <w:t xml:space="preserve"> marco normativo y estratégico</w:t>
      </w:r>
      <w:r w:rsidR="00AB31D1" w:rsidRPr="00A06A27">
        <w:rPr>
          <w:lang w:val="es-ES_tradnl"/>
        </w:rPr>
        <w:t>,</w:t>
      </w:r>
      <w:r w:rsidRPr="00A06A27">
        <w:rPr>
          <w:lang w:val="es-ES_tradnl"/>
        </w:rPr>
        <w:t xml:space="preserve"> dirigido a mejorar la integración ambiental y la sostenibilidad en la acción de gobierno. Este nuevo marco tiene su origen en la </w:t>
      </w:r>
      <w:r w:rsidR="00AB31D1" w:rsidRPr="00A06A27">
        <w:rPr>
          <w:lang w:val="es-ES_tradnl"/>
        </w:rPr>
        <w:t xml:space="preserve">nueva Constitución Política del Estado (CPE) y en la </w:t>
      </w:r>
      <w:r w:rsidRPr="00A06A27">
        <w:rPr>
          <w:lang w:val="es-ES_tradnl"/>
        </w:rPr>
        <w:t>Ley 300/2012</w:t>
      </w:r>
      <w:r w:rsidR="004A391B" w:rsidRPr="00A06A27">
        <w:rPr>
          <w:rStyle w:val="Refdenotaalpie"/>
          <w:lang w:val="es-ES_tradnl"/>
        </w:rPr>
        <w:footnoteReference w:id="1"/>
      </w:r>
      <w:r w:rsidRPr="00A06A27">
        <w:rPr>
          <w:lang w:val="es-ES_tradnl"/>
        </w:rPr>
        <w:t xml:space="preserve"> Marco de la Madre Tierra </w:t>
      </w:r>
      <w:r w:rsidR="00897485" w:rsidRPr="00A06A27">
        <w:rPr>
          <w:lang w:val="es-ES_tradnl"/>
        </w:rPr>
        <w:t xml:space="preserve">y Desarrollo Integral para Vivir Bien, </w:t>
      </w:r>
      <w:r w:rsidR="004A391B" w:rsidRPr="00A06A27">
        <w:rPr>
          <w:lang w:val="es-ES_tradnl"/>
        </w:rPr>
        <w:t>la cual define bases y orientaciones con el fin de consolidar el desarrollo de políticas, estrategias, planes, programas y proyectos orientados al uso, aprovechamiento, protección y conservación de la biodiversidad de forma participativa; a la promoción de la conservación y protección de las áreas con alto valor de conservación; y al fortalecimiento y promoción del Sistema de Áreas Protegidas</w:t>
      </w:r>
      <w:r w:rsidRPr="00A06A27">
        <w:rPr>
          <w:lang w:val="es-ES_tradnl"/>
        </w:rPr>
        <w:t xml:space="preserve">. </w:t>
      </w:r>
      <w:r w:rsidR="004A391B" w:rsidRPr="00A06A27">
        <w:rPr>
          <w:lang w:val="es-ES_tradnl"/>
        </w:rPr>
        <w:t>Complementariamente, esta Ley promueve el desarrollo de políticas de manejo integral y sustentable de bosques, incluyendo programas de forestación, reforestación y restauración de bosques; la prohibición absoluta de la conversión de uso de suelos de bosque a otros usos en zonas de vida de aptitud forestal; y el ordenamiento territorial que integra la gestión integral de los sistemas de vida.</w:t>
      </w:r>
    </w:p>
    <w:p w:rsidR="004A391B" w:rsidRPr="00A06A27" w:rsidRDefault="004A391B" w:rsidP="00284151">
      <w:pPr>
        <w:rPr>
          <w:lang w:val="es-ES_tradnl"/>
        </w:rPr>
      </w:pPr>
    </w:p>
    <w:p w:rsidR="00C505B2" w:rsidRPr="00A06A27" w:rsidRDefault="00CD1114" w:rsidP="005D4AC8">
      <w:pPr>
        <w:rPr>
          <w:lang w:val="es-ES_tradnl"/>
        </w:rPr>
      </w:pPr>
      <w:r w:rsidRPr="00A06A27">
        <w:rPr>
          <w:lang w:val="es-ES_tradnl"/>
        </w:rPr>
        <w:t xml:space="preserve">Este nuevo </w:t>
      </w:r>
      <w:r w:rsidR="005118A3" w:rsidRPr="00A06A27">
        <w:rPr>
          <w:lang w:val="es-ES_tradnl"/>
        </w:rPr>
        <w:t xml:space="preserve">marco programático </w:t>
      </w:r>
      <w:r w:rsidR="005D4AC8" w:rsidRPr="00A06A27">
        <w:rPr>
          <w:lang w:val="es-ES_tradnl"/>
        </w:rPr>
        <w:t xml:space="preserve">requiere, a su vez, de nuevos instrumentos estratégicos; </w:t>
      </w:r>
      <w:r w:rsidR="0010592D" w:rsidRPr="00A06A27">
        <w:rPr>
          <w:lang w:val="es-ES_tradnl"/>
        </w:rPr>
        <w:t>los cuales</w:t>
      </w:r>
      <w:r w:rsidR="005D4AC8" w:rsidRPr="00A06A27">
        <w:rPr>
          <w:lang w:val="es-ES_tradnl"/>
        </w:rPr>
        <w:t xml:space="preserve"> </w:t>
      </w:r>
      <w:r w:rsidRPr="00A06A27">
        <w:rPr>
          <w:lang w:val="es-ES_tradnl"/>
        </w:rPr>
        <w:t xml:space="preserve">son </w:t>
      </w:r>
      <w:r w:rsidR="005D4AC8" w:rsidRPr="00A06A27">
        <w:rPr>
          <w:lang w:val="es-ES_tradnl"/>
        </w:rPr>
        <w:t>contemplados</w:t>
      </w:r>
      <w:r w:rsidRPr="00A06A27">
        <w:rPr>
          <w:lang w:val="es-ES_tradnl"/>
        </w:rPr>
        <w:t xml:space="preserve"> en el </w:t>
      </w:r>
      <w:r w:rsidR="005D4AC8" w:rsidRPr="00A06A27">
        <w:rPr>
          <w:lang w:val="es-ES_tradnl"/>
        </w:rPr>
        <w:t>nuevo Sistema de Planificación Integral del Estado (SPIE) establecido por</w:t>
      </w:r>
      <w:r w:rsidRPr="00A06A27">
        <w:rPr>
          <w:lang w:val="es-ES_tradnl"/>
        </w:rPr>
        <w:t xml:space="preserve"> la Ley 777/2016</w:t>
      </w:r>
      <w:r w:rsidR="00C505B2" w:rsidRPr="00A06A27">
        <w:rPr>
          <w:rStyle w:val="Refdenotaalpie"/>
          <w:lang w:val="es-ES_tradnl"/>
        </w:rPr>
        <w:footnoteReference w:id="2"/>
      </w:r>
      <w:r w:rsidR="00073FFA" w:rsidRPr="00A06A27">
        <w:rPr>
          <w:lang w:val="es-ES_tradnl"/>
        </w:rPr>
        <w:t>; e</w:t>
      </w:r>
      <w:r w:rsidR="00664335" w:rsidRPr="00A06A27">
        <w:rPr>
          <w:lang w:val="es-ES_tradnl"/>
        </w:rPr>
        <w:t xml:space="preserve">n primer lugar </w:t>
      </w:r>
      <w:r w:rsidR="00073FFA" w:rsidRPr="00A06A27">
        <w:rPr>
          <w:lang w:val="es-ES_tradnl"/>
        </w:rPr>
        <w:t>destaca</w:t>
      </w:r>
      <w:r w:rsidR="00664335" w:rsidRPr="00A06A27">
        <w:rPr>
          <w:lang w:val="es-ES_tradnl"/>
        </w:rPr>
        <w:t xml:space="preserve"> el Plan </w:t>
      </w:r>
      <w:r w:rsidR="0010592D" w:rsidRPr="00A06A27">
        <w:rPr>
          <w:lang w:val="es-ES_tradnl"/>
        </w:rPr>
        <w:t xml:space="preserve">General </w:t>
      </w:r>
      <w:r w:rsidR="00664335" w:rsidRPr="00A06A27">
        <w:rPr>
          <w:lang w:val="es-ES_tradnl"/>
        </w:rPr>
        <w:t>de Desarrollo Económico y Social</w:t>
      </w:r>
      <w:r w:rsidR="00C505B2" w:rsidRPr="00A06A27">
        <w:rPr>
          <w:lang w:val="es-ES_tradnl"/>
        </w:rPr>
        <w:t>, expresado en la Agenda Patriótica 2025, y que fue elevado a rango de Ley por la Ley 650/2015</w:t>
      </w:r>
      <w:r w:rsidR="00D22795" w:rsidRPr="00A06A27">
        <w:rPr>
          <w:rStyle w:val="Refdenotaalpie"/>
          <w:lang w:val="es-ES_tradnl"/>
        </w:rPr>
        <w:footnoteReference w:id="3"/>
      </w:r>
      <w:r w:rsidR="00C505B2" w:rsidRPr="00A06A27">
        <w:rPr>
          <w:lang w:val="es-ES_tradnl"/>
        </w:rPr>
        <w:t>, donde se contienen los 13 pilares de la "Bolivia Digna y Soberana", siendo el pilar 9 "Soberanía ambiental con</w:t>
      </w:r>
      <w:r w:rsidR="00C505B2" w:rsidRPr="00A06A27">
        <w:t xml:space="preserve"> </w:t>
      </w:r>
      <w:r w:rsidR="00C505B2" w:rsidRPr="00A06A27">
        <w:rPr>
          <w:lang w:val="es-ES_tradnl"/>
        </w:rPr>
        <w:t>desarrollo integral, respetando los derechos de la Madre Tierra</w:t>
      </w:r>
      <w:r w:rsidR="00C505B2" w:rsidRPr="00A06A27">
        <w:rPr>
          <w:rStyle w:val="Refdenotaalpie"/>
          <w:lang w:val="es-ES_tradnl"/>
        </w:rPr>
        <w:footnoteReference w:id="4"/>
      </w:r>
      <w:r w:rsidR="00C505B2" w:rsidRPr="00A06A27">
        <w:rPr>
          <w:lang w:val="es-ES_tradnl"/>
        </w:rPr>
        <w:t>"el relativo a la conservación de la biodiversidad</w:t>
      </w:r>
      <w:r w:rsidR="00D22795" w:rsidRPr="00A06A27">
        <w:rPr>
          <w:lang w:val="es-ES_tradnl"/>
        </w:rPr>
        <w:t>, con un enfoque claramente orientado al desarrollo sostenible</w:t>
      </w:r>
      <w:r w:rsidR="00C505B2" w:rsidRPr="00A06A27">
        <w:rPr>
          <w:lang w:val="es-ES_tradnl"/>
        </w:rPr>
        <w:t xml:space="preserve">. </w:t>
      </w:r>
    </w:p>
    <w:p w:rsidR="00D22795" w:rsidRPr="00A06A27" w:rsidRDefault="00D22795" w:rsidP="005D4AC8">
      <w:pPr>
        <w:rPr>
          <w:lang w:val="es-ES_tradnl"/>
        </w:rPr>
      </w:pPr>
    </w:p>
    <w:p w:rsidR="00CD1114" w:rsidRPr="00A06A27" w:rsidRDefault="004A391B" w:rsidP="005D4AC8">
      <w:pPr>
        <w:rPr>
          <w:lang w:val="es-ES_tradnl"/>
        </w:rPr>
      </w:pPr>
      <w:r w:rsidRPr="00A06A27">
        <w:rPr>
          <w:lang w:val="es-ES_tradnl"/>
        </w:rPr>
        <w:t>Derivado de este Plan General</w:t>
      </w:r>
      <w:r w:rsidR="00D22795" w:rsidRPr="00A06A27">
        <w:rPr>
          <w:lang w:val="es-ES_tradnl"/>
        </w:rPr>
        <w:t xml:space="preserve"> destaca el Plan de Desarrollo Económico y Social</w:t>
      </w:r>
      <w:r w:rsidR="000321FF" w:rsidRPr="00A06A27">
        <w:rPr>
          <w:lang w:val="es-ES_tradnl"/>
        </w:rPr>
        <w:t xml:space="preserve"> (PDES)</w:t>
      </w:r>
      <w:r w:rsidR="00664335" w:rsidRPr="00A06A27">
        <w:rPr>
          <w:lang w:val="es-ES_tradnl"/>
        </w:rPr>
        <w:t xml:space="preserve">, </w:t>
      </w:r>
      <w:r w:rsidR="007B58FC" w:rsidRPr="00A06A27">
        <w:rPr>
          <w:lang w:val="es-ES_tradnl"/>
        </w:rPr>
        <w:t xml:space="preserve">aprobado </w:t>
      </w:r>
      <w:r w:rsidR="000321FF" w:rsidRPr="00A06A27">
        <w:rPr>
          <w:lang w:val="es-ES_tradnl"/>
        </w:rPr>
        <w:t>por</w:t>
      </w:r>
      <w:r w:rsidR="007B58FC" w:rsidRPr="00A06A27">
        <w:rPr>
          <w:lang w:val="es-ES_tradnl"/>
        </w:rPr>
        <w:t xml:space="preserve"> la Ley 786</w:t>
      </w:r>
      <w:r w:rsidR="000321FF" w:rsidRPr="00A06A27">
        <w:rPr>
          <w:lang w:val="es-ES_tradnl"/>
        </w:rPr>
        <w:t>/2016</w:t>
      </w:r>
      <w:r w:rsidR="000321FF" w:rsidRPr="00A06A27">
        <w:rPr>
          <w:rStyle w:val="Refdenotaalpie"/>
          <w:lang w:val="es-ES_tradnl"/>
        </w:rPr>
        <w:footnoteReference w:id="5"/>
      </w:r>
      <w:r w:rsidR="007B58FC" w:rsidRPr="00A06A27">
        <w:rPr>
          <w:lang w:val="es-ES_tradnl"/>
        </w:rPr>
        <w:t xml:space="preserve">, </w:t>
      </w:r>
      <w:r w:rsidR="000321FF" w:rsidRPr="00A06A27">
        <w:rPr>
          <w:lang w:val="es-ES_tradnl"/>
        </w:rPr>
        <w:t xml:space="preserve">según la cual todos los Planes Sectoriales, Multisectoriales, Estratégicos Ministeriales, Estratégicos Institucionales, de Empresas Públicas deberán someterse al citado Plan. El PDES se </w:t>
      </w:r>
      <w:r w:rsidR="00073FFA" w:rsidRPr="00A06A27">
        <w:rPr>
          <w:lang w:val="es-ES_tradnl"/>
        </w:rPr>
        <w:t xml:space="preserve">constituye </w:t>
      </w:r>
      <w:r w:rsidR="000321FF" w:rsidRPr="00A06A27">
        <w:rPr>
          <w:lang w:val="es-ES_tradnl"/>
        </w:rPr>
        <w:t xml:space="preserve">así </w:t>
      </w:r>
      <w:r w:rsidR="00073FFA" w:rsidRPr="00A06A27">
        <w:rPr>
          <w:lang w:val="es-ES_tradnl"/>
        </w:rPr>
        <w:t>en el marco estratégico y de priorización de metas, resultados y acciones a ser desarrolladas en el periodo del gobierno. Entre sus metas destacan: (i) el</w:t>
      </w:r>
      <w:r w:rsidR="00664335" w:rsidRPr="00A06A27">
        <w:rPr>
          <w:lang w:val="es-ES_tradnl"/>
        </w:rPr>
        <w:t xml:space="preserve"> fortalecimiento del Sistema Plurinacional de Áreas Protegidas; </w:t>
      </w:r>
      <w:r w:rsidR="00073FFA" w:rsidRPr="00A06A27">
        <w:rPr>
          <w:lang w:val="es-ES_tradnl"/>
        </w:rPr>
        <w:t xml:space="preserve">(ii) el </w:t>
      </w:r>
      <w:r w:rsidR="00664335" w:rsidRPr="00A06A27">
        <w:rPr>
          <w:lang w:val="es-ES_tradnl"/>
        </w:rPr>
        <w:t xml:space="preserve">desarrollo de sistemas productivos sustentables en el marco de procesos de gestión territorial; </w:t>
      </w:r>
      <w:r w:rsidR="00073FFA" w:rsidRPr="00A06A27">
        <w:rPr>
          <w:lang w:val="es-ES_tradnl"/>
        </w:rPr>
        <w:t xml:space="preserve">(iii) el </w:t>
      </w:r>
      <w:r w:rsidR="00664335" w:rsidRPr="00A06A27">
        <w:rPr>
          <w:lang w:val="es-ES_tradnl"/>
        </w:rPr>
        <w:t xml:space="preserve">incremento de la cobertura boscosa; y </w:t>
      </w:r>
      <w:r w:rsidR="00073FFA" w:rsidRPr="00A06A27">
        <w:rPr>
          <w:lang w:val="es-ES_tradnl"/>
        </w:rPr>
        <w:t>(iv) la</w:t>
      </w:r>
      <w:r w:rsidR="00664335" w:rsidRPr="00A06A27">
        <w:rPr>
          <w:lang w:val="es-ES_tradnl"/>
        </w:rPr>
        <w:t xml:space="preserve"> prevención de riesgos por cambio climático.</w:t>
      </w:r>
    </w:p>
    <w:p w:rsidR="00CD1114" w:rsidRPr="00A06A27" w:rsidRDefault="00CD1114" w:rsidP="00284151">
      <w:pPr>
        <w:rPr>
          <w:lang w:val="es-ES_tradnl"/>
        </w:rPr>
      </w:pPr>
    </w:p>
    <w:p w:rsidR="004A391B" w:rsidRPr="00A06A27" w:rsidRDefault="00AD178C" w:rsidP="00060A5D">
      <w:pPr>
        <w:rPr>
          <w:lang w:val="es-ES_tradnl"/>
        </w:rPr>
      </w:pPr>
      <w:r w:rsidRPr="00A06A27">
        <w:rPr>
          <w:lang w:val="es-ES_tradnl"/>
        </w:rPr>
        <w:t>En apoyo de</w:t>
      </w:r>
      <w:r w:rsidR="00391D9E" w:rsidRPr="00A06A27">
        <w:rPr>
          <w:lang w:val="es-ES_tradnl"/>
        </w:rPr>
        <w:t xml:space="preserve"> este marco legal y estratégico</w:t>
      </w:r>
      <w:r w:rsidR="00664335" w:rsidRPr="00A06A27">
        <w:rPr>
          <w:lang w:val="es-ES_tradnl"/>
        </w:rPr>
        <w:t>, el P</w:t>
      </w:r>
      <w:r w:rsidR="00284151" w:rsidRPr="00A06A27">
        <w:rPr>
          <w:lang w:val="es-ES_tradnl"/>
        </w:rPr>
        <w:t xml:space="preserve">rograma </w:t>
      </w:r>
      <w:r w:rsidR="00664335" w:rsidRPr="00A06A27">
        <w:rPr>
          <w:lang w:val="es-ES_tradnl"/>
        </w:rPr>
        <w:t xml:space="preserve">BO-L1183 </w:t>
      </w:r>
      <w:r w:rsidR="00284151" w:rsidRPr="00A06A27">
        <w:rPr>
          <w:lang w:val="es-ES_tradnl"/>
        </w:rPr>
        <w:t xml:space="preserve">ha establecido las siguientes prioridades: i) fortalecimiento del sistema nacional de gestión ambiental, incrementando la efectividad y eficiencia de los procesos de planificación y gestión ambiental tales como el licenciamiento ambiental, la generación y uso de información ambiental, y </w:t>
      </w:r>
      <w:r w:rsidR="00664335" w:rsidRPr="00A06A27">
        <w:rPr>
          <w:lang w:val="es-ES_tradnl"/>
        </w:rPr>
        <w:t>el monitoreo y la fiscalización; y</w:t>
      </w:r>
      <w:r w:rsidR="00284151" w:rsidRPr="00A06A27">
        <w:rPr>
          <w:lang w:val="es-ES_tradnl"/>
        </w:rPr>
        <w:t xml:space="preserve"> ii) la incorporación de la gestión ambiental en diferentes sectores tales como la gestión de la biodiversidad y áreas protegidas, la gestión de los recursos forestales, los residuos sólidos, y los recursos hídricos.</w:t>
      </w:r>
      <w:r w:rsidR="00060A5D" w:rsidRPr="00A06A27">
        <w:rPr>
          <w:lang w:val="es-ES_tradnl"/>
        </w:rPr>
        <w:t xml:space="preserve"> </w:t>
      </w:r>
      <w:r w:rsidR="004A391B" w:rsidRPr="00A06A27">
        <w:rPr>
          <w:lang w:val="es-ES_tradnl"/>
        </w:rPr>
        <w:t>El objeto de este documento es</w:t>
      </w:r>
      <w:r w:rsidR="00391D9E" w:rsidRPr="00A06A27">
        <w:rPr>
          <w:lang w:val="es-ES_tradnl"/>
        </w:rPr>
        <w:t>, precisamente,</w:t>
      </w:r>
      <w:r w:rsidR="004A391B" w:rsidRPr="00A06A27">
        <w:rPr>
          <w:lang w:val="es-ES_tradnl"/>
        </w:rPr>
        <w:t xml:space="preserve"> apoyar la incorporación de la gestión sostenible de la biodiversidad y las funciones ecosistémicas en la acción de gobierno. </w:t>
      </w:r>
    </w:p>
    <w:p w:rsidR="00391D9E" w:rsidRPr="00A06A27" w:rsidRDefault="00391D9E">
      <w:pPr>
        <w:rPr>
          <w:lang w:val="es-ES_tradnl"/>
        </w:rPr>
      </w:pPr>
      <w:r w:rsidRPr="00A06A27">
        <w:rPr>
          <w:lang w:val="es-ES_tradnl"/>
        </w:rPr>
        <w:br w:type="page"/>
      </w:r>
    </w:p>
    <w:p w:rsidR="00664335" w:rsidRPr="00A06A27" w:rsidRDefault="00664335" w:rsidP="00284151">
      <w:pPr>
        <w:rPr>
          <w:lang w:val="es-ES_tradnl"/>
        </w:rPr>
      </w:pPr>
    </w:p>
    <w:p w:rsidR="009F3312" w:rsidRPr="00A06A27" w:rsidRDefault="00664335" w:rsidP="00A24565">
      <w:pPr>
        <w:pStyle w:val="Calibri10"/>
        <w:rPr>
          <w:rStyle w:val="Ttulodellibro"/>
        </w:rPr>
      </w:pPr>
      <w:bookmarkStart w:id="1" w:name="_Toc468900747"/>
      <w:r w:rsidRPr="00A06A27">
        <w:rPr>
          <w:rStyle w:val="Ttulodellibro"/>
        </w:rPr>
        <w:t xml:space="preserve">II. </w:t>
      </w:r>
      <w:r w:rsidR="009F3312" w:rsidRPr="00A06A27">
        <w:rPr>
          <w:rStyle w:val="Ttulodellibro"/>
        </w:rPr>
        <w:t>GESTIÓN DE LA BIODIVERSIDAD EN BOLIVIA</w:t>
      </w:r>
      <w:bookmarkEnd w:id="1"/>
    </w:p>
    <w:p w:rsidR="00A24565" w:rsidRPr="00A06A27" w:rsidRDefault="00A24565" w:rsidP="00A24565">
      <w:pPr>
        <w:rPr>
          <w:lang w:val="es-ES_tradnl"/>
        </w:rPr>
      </w:pPr>
    </w:p>
    <w:p w:rsidR="006C65F1" w:rsidRPr="00A06A27" w:rsidRDefault="006C65F1" w:rsidP="006C65F1">
      <w:pPr>
        <w:pStyle w:val="Calibri2"/>
      </w:pPr>
      <w:bookmarkStart w:id="2" w:name="_Toc468900748"/>
      <w:r w:rsidRPr="00A06A27">
        <w:rPr>
          <w:u w:val="none"/>
        </w:rPr>
        <w:t xml:space="preserve">II.1.  </w:t>
      </w:r>
      <w:r w:rsidR="006626F5" w:rsidRPr="00A06A27">
        <w:t>Caracterización de la biodiversidad</w:t>
      </w:r>
      <w:bookmarkEnd w:id="2"/>
      <w:r w:rsidR="006626F5" w:rsidRPr="00A06A27">
        <w:t xml:space="preserve"> </w:t>
      </w:r>
    </w:p>
    <w:p w:rsidR="006C65F1" w:rsidRPr="00A06A27" w:rsidRDefault="006C65F1" w:rsidP="00A24565"/>
    <w:p w:rsidR="00100EA2" w:rsidRPr="00A06A27" w:rsidRDefault="00A24565" w:rsidP="00A24565">
      <w:r w:rsidRPr="00A06A27">
        <w:rPr>
          <w:rFonts w:cs="Times New Roman"/>
        </w:rPr>
        <w:t>La compleja topografía de Bolivia, con un gradiente altitudinal que varía entre los 90 y los 6.542 m.s.n.m. junto con</w:t>
      </w:r>
      <w:r w:rsidR="006163D4" w:rsidRPr="00A06A27">
        <w:rPr>
          <w:rFonts w:cs="Times New Roman"/>
        </w:rPr>
        <w:t xml:space="preserve"> la amplia latitud tropical, ha</w:t>
      </w:r>
      <w:r w:rsidRPr="00A06A27">
        <w:rPr>
          <w:rFonts w:cs="Times New Roman"/>
        </w:rPr>
        <w:t xml:space="preserve"> permitido que </w:t>
      </w:r>
      <w:r w:rsidR="008639B3" w:rsidRPr="00A06A27">
        <w:rPr>
          <w:rFonts w:cs="Times New Roman"/>
        </w:rPr>
        <w:t xml:space="preserve">Bolivia </w:t>
      </w:r>
      <w:r w:rsidR="00BB5455" w:rsidRPr="00A06A27">
        <w:rPr>
          <w:rFonts w:cs="Times New Roman"/>
        </w:rPr>
        <w:t xml:space="preserve">esté entre los 12 países más </w:t>
      </w:r>
      <w:proofErr w:type="spellStart"/>
      <w:r w:rsidR="00BB5455" w:rsidRPr="00A06A27">
        <w:rPr>
          <w:rFonts w:cs="Times New Roman"/>
        </w:rPr>
        <w:t>megadiversos</w:t>
      </w:r>
      <w:proofErr w:type="spellEnd"/>
      <w:r w:rsidR="00BB5455" w:rsidRPr="00A06A27">
        <w:rPr>
          <w:rFonts w:cs="Times New Roman"/>
        </w:rPr>
        <w:t xml:space="preserve"> del planeta; su diversidad biológica representa entre el 30 y el 40% de la biodiversidad mundial.</w:t>
      </w:r>
      <w:r w:rsidRPr="00A06A27">
        <w:rPr>
          <w:rFonts w:cs="Times New Roman"/>
        </w:rPr>
        <w:t xml:space="preserve"> </w:t>
      </w:r>
      <w:r w:rsidR="000D4928" w:rsidRPr="00A06A27">
        <w:t>Según el V Informe al CDB</w:t>
      </w:r>
      <w:r w:rsidR="000D4928" w:rsidRPr="00A06A27">
        <w:rPr>
          <w:rFonts w:cs="Times New Roman"/>
          <w:vertAlign w:val="superscript"/>
        </w:rPr>
        <w:footnoteReference w:id="6"/>
      </w:r>
      <w:r w:rsidR="000D4928" w:rsidRPr="00A06A27">
        <w:t xml:space="preserve">, </w:t>
      </w:r>
      <w:r w:rsidR="00100EA2" w:rsidRPr="00A06A27">
        <w:t>Bolivia tiene registradas 15.720 especies de flora, con un elevado número de endemismos; el 70% de las cactáceas bolivianas, el 46% de las bromeliáceas y el 35% de las orquídeas son endémicas del territorio boliviano; de las 1.200 especies de helechos registradas, 168 son endémicas</w:t>
      </w:r>
      <w:r w:rsidR="00100EA2" w:rsidRPr="00A06A27">
        <w:rPr>
          <w:rFonts w:cs="Times New Roman"/>
          <w:vertAlign w:val="superscript"/>
        </w:rPr>
        <w:footnoteReference w:id="7"/>
      </w:r>
      <w:r w:rsidR="00100EA2" w:rsidRPr="00A06A27">
        <w:t xml:space="preserve">. Igualmente sucede en el caso de la fauna; actualmente se registran </w:t>
      </w:r>
      <w:r w:rsidR="00100EA2" w:rsidRPr="00A06A27">
        <w:rPr>
          <w:rFonts w:cs="Times New Roman"/>
        </w:rPr>
        <w:t xml:space="preserve">402 especies de mamíferos, 17 de ellas endémicas; 1.419 especies de aves, 14 endémicas; 259 de anfibios, 60 de ellas endémicas; 308 de reptiles, 29 endémicas; y 652 de peces. Por otra parte, los invertebrados presentan también </w:t>
      </w:r>
      <w:r w:rsidR="00372341" w:rsidRPr="00A06A27">
        <w:rPr>
          <w:rFonts w:cs="Times New Roman"/>
        </w:rPr>
        <w:t xml:space="preserve">un </w:t>
      </w:r>
      <w:r w:rsidR="00100EA2" w:rsidRPr="00A06A27">
        <w:rPr>
          <w:rFonts w:cs="Times New Roman"/>
        </w:rPr>
        <w:t xml:space="preserve">elevado número de especies que, si bien </w:t>
      </w:r>
      <w:r w:rsidR="00372341" w:rsidRPr="00A06A27">
        <w:rPr>
          <w:rFonts w:cs="Times New Roman"/>
        </w:rPr>
        <w:t>están</w:t>
      </w:r>
      <w:r w:rsidR="00100EA2" w:rsidRPr="00A06A27">
        <w:rPr>
          <w:rFonts w:cs="Times New Roman"/>
        </w:rPr>
        <w:t xml:space="preserve"> menos estudiados, para el periodo 2010 - 2015 se han descrito más de 153 nuevas especies en el país.</w:t>
      </w:r>
      <w:r w:rsidR="00FA450B" w:rsidRPr="00A06A27">
        <w:rPr>
          <w:rFonts w:cs="Times New Roman"/>
        </w:rPr>
        <w:t xml:space="preserve"> En definitiva, Bolivia representa el 0,7% de la superficie emergida del planeta y alberga alrededor del 40% de la diversidad biológica registrada hasta el momento.</w:t>
      </w:r>
    </w:p>
    <w:p w:rsidR="00100EA2" w:rsidRPr="00A06A27" w:rsidRDefault="00100EA2" w:rsidP="00100EA2"/>
    <w:p w:rsidR="00100EA2" w:rsidRPr="00A06A27" w:rsidRDefault="00100EA2" w:rsidP="00100EA2">
      <w:pPr>
        <w:jc w:val="center"/>
        <w:rPr>
          <w:b/>
          <w:sz w:val="20"/>
          <w:szCs w:val="20"/>
        </w:rPr>
      </w:pPr>
      <w:r w:rsidRPr="00A06A27">
        <w:rPr>
          <w:b/>
          <w:sz w:val="20"/>
          <w:szCs w:val="20"/>
        </w:rPr>
        <w:t>Número de vertebrados de Bolivia</w:t>
      </w:r>
      <w:r w:rsidRPr="00A06A27">
        <w:rPr>
          <w:rStyle w:val="Refdenotaalpie"/>
          <w:b/>
          <w:sz w:val="20"/>
          <w:szCs w:val="20"/>
        </w:rPr>
        <w:footnoteReference w:id="8"/>
      </w:r>
    </w:p>
    <w:tbl>
      <w:tblPr>
        <w:tblStyle w:val="Tablaconcuadrcula"/>
        <w:tblW w:w="0" w:type="auto"/>
        <w:jc w:val="center"/>
        <w:tblLook w:val="04A0" w:firstRow="1" w:lastRow="0" w:firstColumn="1" w:lastColumn="0" w:noHBand="0" w:noVBand="1"/>
      </w:tblPr>
      <w:tblGrid>
        <w:gridCol w:w="2161"/>
        <w:gridCol w:w="2161"/>
        <w:gridCol w:w="2161"/>
      </w:tblGrid>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b/>
              </w:rPr>
            </w:pPr>
            <w:r w:rsidRPr="00A06A27">
              <w:rPr>
                <w:rFonts w:asciiTheme="minorHAnsi" w:hAnsiTheme="minorHAnsi" w:cstheme="minorHAnsi"/>
                <w:b/>
              </w:rPr>
              <w:t>Grupo</w:t>
            </w:r>
          </w:p>
        </w:tc>
        <w:tc>
          <w:tcPr>
            <w:tcW w:w="2161" w:type="dxa"/>
          </w:tcPr>
          <w:p w:rsidR="00100EA2" w:rsidRPr="00A06A27" w:rsidRDefault="00100EA2" w:rsidP="00054083">
            <w:pPr>
              <w:spacing w:before="0"/>
              <w:ind w:left="0" w:right="0"/>
              <w:rPr>
                <w:rFonts w:asciiTheme="minorHAnsi" w:hAnsiTheme="minorHAnsi" w:cstheme="minorHAnsi"/>
                <w:b/>
              </w:rPr>
            </w:pPr>
            <w:r w:rsidRPr="00A06A27">
              <w:rPr>
                <w:rFonts w:asciiTheme="minorHAnsi" w:hAnsiTheme="minorHAnsi" w:cstheme="minorHAnsi"/>
                <w:b/>
              </w:rPr>
              <w:t>Número de especies</w:t>
            </w:r>
          </w:p>
        </w:tc>
        <w:tc>
          <w:tcPr>
            <w:tcW w:w="2161" w:type="dxa"/>
          </w:tcPr>
          <w:p w:rsidR="00100EA2" w:rsidRPr="00A06A27" w:rsidRDefault="00100EA2" w:rsidP="00054083">
            <w:pPr>
              <w:spacing w:before="0"/>
              <w:ind w:left="0" w:right="0"/>
              <w:rPr>
                <w:rFonts w:asciiTheme="minorHAnsi" w:hAnsiTheme="minorHAnsi" w:cstheme="minorHAnsi"/>
                <w:b/>
              </w:rPr>
            </w:pPr>
            <w:r w:rsidRPr="00A06A27">
              <w:rPr>
                <w:rFonts w:asciiTheme="minorHAnsi" w:hAnsiTheme="minorHAnsi" w:cstheme="minorHAnsi"/>
                <w:b/>
              </w:rPr>
              <w:t>Especies endémicas</w:t>
            </w:r>
          </w:p>
        </w:tc>
      </w:tr>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rPr>
            </w:pPr>
            <w:r w:rsidRPr="00A06A27">
              <w:rPr>
                <w:rFonts w:asciiTheme="minorHAnsi" w:hAnsiTheme="minorHAnsi" w:cstheme="minorHAnsi"/>
              </w:rPr>
              <w:t>Mamíferos</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402</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23</w:t>
            </w:r>
          </w:p>
        </w:tc>
      </w:tr>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rPr>
            </w:pPr>
            <w:r w:rsidRPr="00A06A27">
              <w:rPr>
                <w:rFonts w:asciiTheme="minorHAnsi" w:hAnsiTheme="minorHAnsi" w:cstheme="minorHAnsi"/>
              </w:rPr>
              <w:t>Aves</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1.419</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14</w:t>
            </w:r>
          </w:p>
        </w:tc>
      </w:tr>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rPr>
            </w:pPr>
            <w:r w:rsidRPr="00A06A27">
              <w:rPr>
                <w:rFonts w:asciiTheme="minorHAnsi" w:hAnsiTheme="minorHAnsi" w:cstheme="minorHAnsi"/>
              </w:rPr>
              <w:t>Anfibios</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259</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6</w:t>
            </w:r>
          </w:p>
        </w:tc>
      </w:tr>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rPr>
            </w:pPr>
            <w:r w:rsidRPr="00A06A27">
              <w:rPr>
                <w:rFonts w:asciiTheme="minorHAnsi" w:hAnsiTheme="minorHAnsi" w:cstheme="minorHAnsi"/>
              </w:rPr>
              <w:t>Reptiles</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308</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29</w:t>
            </w:r>
          </w:p>
        </w:tc>
      </w:tr>
      <w:tr w:rsidR="00100EA2" w:rsidRPr="00A06A27" w:rsidTr="00054083">
        <w:trPr>
          <w:jc w:val="center"/>
        </w:trPr>
        <w:tc>
          <w:tcPr>
            <w:tcW w:w="2161" w:type="dxa"/>
          </w:tcPr>
          <w:p w:rsidR="00100EA2" w:rsidRPr="00A06A27" w:rsidRDefault="00100EA2" w:rsidP="00054083">
            <w:pPr>
              <w:spacing w:before="0"/>
              <w:ind w:left="0" w:right="0"/>
              <w:rPr>
                <w:rFonts w:asciiTheme="minorHAnsi" w:hAnsiTheme="minorHAnsi" w:cstheme="minorHAnsi"/>
              </w:rPr>
            </w:pPr>
            <w:r w:rsidRPr="00A06A27">
              <w:rPr>
                <w:rFonts w:asciiTheme="minorHAnsi" w:hAnsiTheme="minorHAnsi" w:cstheme="minorHAnsi"/>
              </w:rPr>
              <w:t>Peces</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652</w:t>
            </w:r>
          </w:p>
        </w:tc>
        <w:tc>
          <w:tcPr>
            <w:tcW w:w="2161" w:type="dxa"/>
          </w:tcPr>
          <w:p w:rsidR="00100EA2" w:rsidRPr="00A06A27" w:rsidRDefault="00100EA2" w:rsidP="00054083">
            <w:pPr>
              <w:spacing w:before="0"/>
              <w:ind w:left="0" w:right="0"/>
              <w:jc w:val="center"/>
              <w:rPr>
                <w:rFonts w:asciiTheme="minorHAnsi" w:hAnsiTheme="minorHAnsi" w:cstheme="minorHAnsi"/>
              </w:rPr>
            </w:pPr>
            <w:r w:rsidRPr="00A06A27">
              <w:rPr>
                <w:rFonts w:asciiTheme="minorHAnsi" w:hAnsiTheme="minorHAnsi" w:cstheme="minorHAnsi"/>
              </w:rPr>
              <w:t>Sin determinar</w:t>
            </w:r>
          </w:p>
        </w:tc>
      </w:tr>
    </w:tbl>
    <w:p w:rsidR="00100EA2" w:rsidRPr="00A06A27" w:rsidRDefault="00100EA2" w:rsidP="00100EA2"/>
    <w:p w:rsidR="00100EA2" w:rsidRPr="00A06A27" w:rsidRDefault="00100EA2" w:rsidP="00A24565"/>
    <w:p w:rsidR="00100EA2" w:rsidRPr="00A06A27" w:rsidRDefault="00100EA2" w:rsidP="00100EA2">
      <w:r w:rsidRPr="00A06A27">
        <w:t>Asimismo, Bolivia presenta una elevada diversidad genética, constituyéndose en uno de los ocho principales centros de origen de plantas domesticadas del planeta, así como de sus parientes silvestres. Toda esta riqueza biogenética se ha traducido en una importancia económica creciente para el país; según el Instituto Boliviano de Comercio Exterior (IBCE), en el periodo 2010-2013 el sector ha tenido un incremento de 22 %.</w:t>
      </w:r>
    </w:p>
    <w:p w:rsidR="004F2E24" w:rsidRPr="00A06A27" w:rsidRDefault="004F2E24"/>
    <w:p w:rsidR="00F64085" w:rsidRPr="00A06A27" w:rsidRDefault="00BA286C" w:rsidP="00A24565">
      <w:pPr>
        <w:rPr>
          <w:rFonts w:cs="Times New Roman"/>
        </w:rPr>
      </w:pPr>
      <w:r w:rsidRPr="00A06A27">
        <w:rPr>
          <w:rFonts w:cs="Times New Roman"/>
        </w:rPr>
        <w:t>La diversidad de ecosistemas de</w:t>
      </w:r>
      <w:r w:rsidR="00414458" w:rsidRPr="00A06A27">
        <w:rPr>
          <w:rFonts w:cs="Times New Roman"/>
        </w:rPr>
        <w:t xml:space="preserve"> Bolivia </w:t>
      </w:r>
      <w:r w:rsidRPr="00A06A27">
        <w:rPr>
          <w:rFonts w:cs="Times New Roman"/>
        </w:rPr>
        <w:t>se evidencia en la presencia de</w:t>
      </w:r>
      <w:r w:rsidR="00414458" w:rsidRPr="00A06A27">
        <w:rPr>
          <w:rFonts w:cs="Times New Roman"/>
        </w:rPr>
        <w:t xml:space="preserve"> 12 ecorregiones y 23 </w:t>
      </w:r>
      <w:proofErr w:type="spellStart"/>
      <w:r w:rsidR="00414458" w:rsidRPr="00A06A27">
        <w:rPr>
          <w:rFonts w:cs="Times New Roman"/>
        </w:rPr>
        <w:t>subecorregiones</w:t>
      </w:r>
      <w:proofErr w:type="spellEnd"/>
      <w:r w:rsidR="006626F5" w:rsidRPr="00A06A27">
        <w:rPr>
          <w:rFonts w:cs="Times New Roman"/>
        </w:rPr>
        <w:t xml:space="preserve"> que se distribuyen en tres grandes regiones</w:t>
      </w:r>
      <w:r w:rsidR="00EF401A" w:rsidRPr="00A06A27">
        <w:rPr>
          <w:rFonts w:cs="Times New Roman"/>
        </w:rPr>
        <w:t xml:space="preserve"> (</w:t>
      </w:r>
      <w:proofErr w:type="spellStart"/>
      <w:r w:rsidR="00EF401A" w:rsidRPr="00A06A27">
        <w:rPr>
          <w:rFonts w:cs="Times New Roman"/>
        </w:rPr>
        <w:t>Ibisch</w:t>
      </w:r>
      <w:proofErr w:type="spellEnd"/>
      <w:r w:rsidR="00EF401A" w:rsidRPr="00A06A27">
        <w:rPr>
          <w:rFonts w:cs="Times New Roman"/>
        </w:rPr>
        <w:t xml:space="preserve"> y Mérida 2003</w:t>
      </w:r>
      <w:r w:rsidR="00EF401A" w:rsidRPr="00A06A27">
        <w:rPr>
          <w:rStyle w:val="Refdenotaalpie"/>
          <w:rFonts w:cs="Times New Roman"/>
        </w:rPr>
        <w:footnoteReference w:id="9"/>
      </w:r>
      <w:r w:rsidR="00EF401A" w:rsidRPr="00A06A27">
        <w:rPr>
          <w:rFonts w:cs="Times New Roman"/>
        </w:rPr>
        <w:t>)</w:t>
      </w:r>
      <w:r w:rsidR="00E66202" w:rsidRPr="00A06A27">
        <w:rPr>
          <w:rFonts w:cs="Times New Roman"/>
        </w:rPr>
        <w:t xml:space="preserve"> (en el </w:t>
      </w:r>
      <w:r w:rsidR="00FE6908" w:rsidRPr="00A06A27">
        <w:rPr>
          <w:rFonts w:cs="Times New Roman"/>
        </w:rPr>
        <w:t>Anexo</w:t>
      </w:r>
      <w:r w:rsidR="00E66202" w:rsidRPr="00A06A27">
        <w:rPr>
          <w:rFonts w:cs="Times New Roman"/>
        </w:rPr>
        <w:t xml:space="preserve"> I se desarrollan las características de las ecorregiones y </w:t>
      </w:r>
      <w:proofErr w:type="spellStart"/>
      <w:r w:rsidR="00E66202" w:rsidRPr="00A06A27">
        <w:rPr>
          <w:rFonts w:cs="Times New Roman"/>
        </w:rPr>
        <w:t>subecorregiones</w:t>
      </w:r>
      <w:proofErr w:type="spellEnd"/>
      <w:r w:rsidR="00E66202" w:rsidRPr="00A06A27">
        <w:rPr>
          <w:rFonts w:cs="Times New Roman"/>
        </w:rPr>
        <w:t xml:space="preserve"> del país</w:t>
      </w:r>
      <w:r w:rsidR="00FE6908" w:rsidRPr="00A06A27">
        <w:rPr>
          <w:rFonts w:cs="Times New Roman"/>
        </w:rPr>
        <w:t>)</w:t>
      </w:r>
      <w:r w:rsidR="006626F5" w:rsidRPr="00A06A27">
        <w:rPr>
          <w:rFonts w:cs="Times New Roman"/>
        </w:rPr>
        <w:t>:</w:t>
      </w:r>
      <w:r w:rsidR="00414458" w:rsidRPr="00A06A27">
        <w:rPr>
          <w:rFonts w:cs="Times New Roman"/>
        </w:rPr>
        <w:t xml:space="preserve"> </w:t>
      </w:r>
    </w:p>
    <w:p w:rsidR="00FA450B" w:rsidRPr="00A06A27" w:rsidRDefault="00FA450B" w:rsidP="00A24565">
      <w:pPr>
        <w:rPr>
          <w:rFonts w:cs="Times New Roman"/>
        </w:rPr>
      </w:pPr>
    </w:p>
    <w:p w:rsidR="007F4F40" w:rsidRPr="00A06A27" w:rsidRDefault="00B038FB" w:rsidP="007F4F40">
      <w:pPr>
        <w:jc w:val="center"/>
        <w:rPr>
          <w:sz w:val="20"/>
          <w:szCs w:val="20"/>
        </w:rPr>
      </w:pPr>
      <w:r>
        <w:rPr>
          <w:noProof/>
          <w:lang w:eastAsia="es-ES"/>
        </w:rPr>
        <w:lastRenderedPageBreak/>
        <w:pict>
          <v:shapetype id="_x0000_t202" coordsize="21600,21600" o:spt="202" path="m,l,21600r21600,l21600,xe">
            <v:stroke joinstyle="miter"/>
            <v:path gradientshapeok="t" o:connecttype="rect"/>
          </v:shapetype>
          <v:shape id="Text Box 3" o:spid="_x0000_s1033" type="#_x0000_t202" style="position:absolute;left:0;text-align:left;margin-left:266.55pt;margin-top:252.4pt;width:14.35pt;height:13.8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vRuAIAAMA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" filled="f" stroked="f">
            <v:textbox style="mso-next-textbox:#Text Box 3">
              <w:txbxContent>
                <w:p w:rsidR="00B038FB" w:rsidRPr="00D22CE6" w:rsidRDefault="00B038FB" w:rsidP="00B07B64">
                  <w:pPr>
                    <w:rPr>
                      <w:rFonts w:ascii="Arial Narrow" w:hAnsi="Arial Narrow"/>
                      <w:b/>
                      <w:color w:val="FFFFFF" w:themeColor="background1"/>
                      <w:sz w:val="14"/>
                      <w:szCs w:val="14"/>
                    </w:rPr>
                  </w:pPr>
                  <w:r w:rsidRPr="00D22CE6">
                    <w:rPr>
                      <w:rFonts w:ascii="Arial Narrow" w:hAnsi="Arial Narrow"/>
                      <w:b/>
                      <w:color w:val="FFFFFF" w:themeColor="background1"/>
                      <w:sz w:val="14"/>
                      <w:szCs w:val="14"/>
                    </w:rPr>
                    <w:t>4</w:t>
                  </w:r>
                </w:p>
              </w:txbxContent>
            </v:textbox>
          </v:shape>
        </w:pict>
      </w:r>
      <w:r w:rsidR="00D22CE6" w:rsidRPr="00A06A27">
        <w:rPr>
          <w:noProof/>
          <w:lang w:eastAsia="es-ES"/>
        </w:rPr>
        <w:drawing>
          <wp:anchor distT="0" distB="0" distL="114300" distR="114300" simplePos="0" relativeHeight="251650559" behindDoc="0" locked="0" layoutInCell="1" allowOverlap="1">
            <wp:simplePos x="0" y="0"/>
            <wp:positionH relativeFrom="column">
              <wp:posOffset>5715</wp:posOffset>
            </wp:positionH>
            <wp:positionV relativeFrom="paragraph">
              <wp:posOffset>195580</wp:posOffset>
            </wp:positionV>
            <wp:extent cx="5440045" cy="6343650"/>
            <wp:effectExtent l="1905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b="1006"/>
                    <a:stretch/>
                  </pic:blipFill>
                  <pic:spPr bwMode="auto">
                    <a:xfrm>
                      <a:off x="0" y="0"/>
                      <a:ext cx="5440045" cy="6343650"/>
                    </a:xfrm>
                    <a:prstGeom prst="rect">
                      <a:avLst/>
                    </a:prstGeom>
                    <a:ln>
                      <a:noFill/>
                    </a:ln>
                    <a:extLst>
                      <a:ext uri="{53640926-AAD7-44D8-BBD7-CCE9431645EC}">
                        <a14:shadowObscured xmlns:a14="http://schemas.microsoft.com/office/drawing/2010/main"/>
                      </a:ext>
                    </a:extLst>
                  </pic:spPr>
                </pic:pic>
              </a:graphicData>
            </a:graphic>
          </wp:anchor>
        </w:drawing>
      </w:r>
      <w:r w:rsidR="007F4F40" w:rsidRPr="00A06A27">
        <w:rPr>
          <w:b/>
          <w:sz w:val="20"/>
          <w:szCs w:val="20"/>
        </w:rPr>
        <w:t xml:space="preserve">Mapa de Ecorregiones de Bolivia según </w:t>
      </w:r>
      <w:proofErr w:type="spellStart"/>
      <w:r w:rsidR="00364834" w:rsidRPr="00A06A27">
        <w:rPr>
          <w:b/>
          <w:sz w:val="20"/>
          <w:szCs w:val="20"/>
        </w:rPr>
        <w:t>Ibisch</w:t>
      </w:r>
      <w:proofErr w:type="spellEnd"/>
      <w:r w:rsidR="00364834" w:rsidRPr="00A06A27">
        <w:rPr>
          <w:b/>
          <w:sz w:val="20"/>
          <w:szCs w:val="20"/>
        </w:rPr>
        <w:t xml:space="preserve"> </w:t>
      </w:r>
      <w:r w:rsidR="007F4F40" w:rsidRPr="00A06A27">
        <w:rPr>
          <w:b/>
          <w:sz w:val="20"/>
          <w:szCs w:val="20"/>
        </w:rPr>
        <w:t>&amp; Mérida</w:t>
      </w:r>
      <w:r w:rsidR="00364834" w:rsidRPr="00A06A27">
        <w:rPr>
          <w:b/>
          <w:sz w:val="20"/>
          <w:szCs w:val="20"/>
        </w:rPr>
        <w:t>,</w:t>
      </w:r>
      <w:r w:rsidR="007F4F40" w:rsidRPr="00A06A27">
        <w:rPr>
          <w:b/>
          <w:sz w:val="20"/>
          <w:szCs w:val="20"/>
        </w:rPr>
        <w:t xml:space="preserve"> 2003. </w:t>
      </w:r>
      <w:r w:rsidR="007F4F40" w:rsidRPr="00A06A27">
        <w:rPr>
          <w:sz w:val="20"/>
          <w:szCs w:val="20"/>
        </w:rPr>
        <w:t>Fuente CEDIB</w:t>
      </w:r>
      <w:r w:rsidR="00364834" w:rsidRPr="00A06A27">
        <w:rPr>
          <w:sz w:val="20"/>
          <w:szCs w:val="20"/>
        </w:rPr>
        <w:t xml:space="preserve"> (http://www.cedib.org/)</w:t>
      </w:r>
    </w:p>
    <w:p w:rsidR="00ED4C93" w:rsidRPr="00A06A27" w:rsidRDefault="00B038FB" w:rsidP="00C73821">
      <w:r>
        <w:rPr>
          <w:noProof/>
          <w:lang w:eastAsia="es-ES"/>
        </w:rPr>
        <w:pict>
          <v:group id="_x0000_s1111" style="position:absolute;left:0;text-align:left;margin-left:158.7pt;margin-top:276.6pt;width:192.75pt;height:162.3pt;z-index:251745536" coordorigin="4875,7193" coordsize="3855,3246">
            <v:shape id="Text Box 2" o:spid="_x0000_s1027" type="#_x0000_t202" style="position:absolute;left:8429;top:7747;width:30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style="mso-next-textbox:#Text Box 2">
                <w:txbxContent>
                  <w:p w:rsidR="00B038FB" w:rsidRPr="00D22CE6" w:rsidRDefault="00B038FB">
                    <w:pPr>
                      <w:rPr>
                        <w:rFonts w:ascii="Arial Narrow" w:hAnsi="Arial Narrow"/>
                        <w:b/>
                        <w:color w:val="FFFFFF" w:themeColor="background1"/>
                        <w:sz w:val="14"/>
                        <w:szCs w:val="14"/>
                      </w:rPr>
                    </w:pPr>
                    <w:r w:rsidRPr="00D22CE6">
                      <w:rPr>
                        <w:rFonts w:ascii="Arial Narrow" w:hAnsi="Arial Narrow"/>
                        <w:b/>
                        <w:color w:val="FFFFFF" w:themeColor="background1"/>
                        <w:sz w:val="14"/>
                        <w:szCs w:val="14"/>
                      </w:rPr>
                      <w:t>4</w:t>
                    </w:r>
                  </w:p>
                </w:txbxContent>
              </v:textbox>
            </v:shape>
            <v:shape id="Text Box 4" o:spid="_x0000_s1028" type="#_x0000_t202" style="position:absolute;left:7032;top:7193;width:479;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4">
                <w:txbxContent>
                  <w:p w:rsidR="00B038FB" w:rsidRPr="00D22CE6" w:rsidRDefault="00B038FB" w:rsidP="00B07B64">
                    <w:pPr>
                      <w:rPr>
                        <w:rFonts w:ascii="Arial Narrow" w:hAnsi="Arial Narrow"/>
                        <w:b/>
                        <w:color w:val="FFFFFF" w:themeColor="background1"/>
                        <w:sz w:val="14"/>
                        <w:szCs w:val="14"/>
                      </w:rPr>
                    </w:pPr>
                    <w:r w:rsidRPr="00D22CE6">
                      <w:rPr>
                        <w:rFonts w:ascii="Arial Narrow" w:hAnsi="Arial Narrow"/>
                        <w:b/>
                        <w:color w:val="FFFFFF" w:themeColor="background1"/>
                        <w:sz w:val="14"/>
                        <w:szCs w:val="14"/>
                      </w:rPr>
                      <w:t>2.3</w:t>
                    </w:r>
                  </w:p>
                </w:txbxContent>
              </v:textbox>
            </v:shape>
            <v:shape id="Text Box 5" o:spid="_x0000_s1029" type="#_x0000_t202" style="position:absolute;left:6821;top:9427;width:30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style="mso-next-textbox:#Text Box 5">
                <w:txbxContent>
                  <w:p w:rsidR="00B038FB" w:rsidRPr="00D22CE6" w:rsidRDefault="00B038FB" w:rsidP="00B07B64">
                    <w:pPr>
                      <w:rPr>
                        <w:rFonts w:ascii="Arial Narrow" w:hAnsi="Arial Narrow"/>
                        <w:b/>
                        <w:color w:val="595959" w:themeColor="text1" w:themeTint="A6"/>
                        <w:sz w:val="14"/>
                        <w:szCs w:val="14"/>
                      </w:rPr>
                    </w:pPr>
                    <w:r w:rsidRPr="00D22CE6">
                      <w:rPr>
                        <w:rFonts w:ascii="Arial Narrow" w:hAnsi="Arial Narrow"/>
                        <w:b/>
                        <w:color w:val="595959" w:themeColor="text1" w:themeTint="A6"/>
                        <w:sz w:val="14"/>
                        <w:szCs w:val="14"/>
                      </w:rPr>
                      <w:t>5</w:t>
                    </w:r>
                  </w:p>
                </w:txbxContent>
              </v:textbox>
            </v:shape>
            <v:shape id="Text Box 6" o:spid="_x0000_s1030" type="#_x0000_t202" style="position:absolute;left:5988;top:9885;width:300;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style="mso-next-textbox:#Text Box 6">
                <w:txbxContent>
                  <w:p w:rsidR="00B038FB" w:rsidRPr="00D22CE6" w:rsidRDefault="00B038FB" w:rsidP="00B07B64">
                    <w:pPr>
                      <w:rPr>
                        <w:rFonts w:ascii="Arial Narrow" w:hAnsi="Arial Narrow"/>
                        <w:b/>
                        <w:color w:val="595959" w:themeColor="text1" w:themeTint="A6"/>
                        <w:sz w:val="14"/>
                        <w:szCs w:val="14"/>
                      </w:rPr>
                    </w:pPr>
                    <w:r w:rsidRPr="00D22CE6">
                      <w:rPr>
                        <w:rFonts w:ascii="Arial Narrow" w:hAnsi="Arial Narrow"/>
                        <w:b/>
                        <w:color w:val="595959" w:themeColor="text1" w:themeTint="A6"/>
                        <w:sz w:val="14"/>
                        <w:szCs w:val="14"/>
                      </w:rPr>
                      <w:t>8</w:t>
                    </w:r>
                  </w:p>
                </w:txbxContent>
              </v:textbox>
            </v:shape>
            <v:shape id="Text Box 7" o:spid="_x0000_s1031" type="#_x0000_t202" style="position:absolute;left:5349;top:10010;width:301;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 Box 7">
                <w:txbxContent>
                  <w:p w:rsidR="00B038FB" w:rsidRPr="00D22CE6" w:rsidRDefault="00B038FB" w:rsidP="00B07B64">
                    <w:pPr>
                      <w:rPr>
                        <w:rFonts w:ascii="Arial Narrow" w:hAnsi="Arial Narrow"/>
                        <w:b/>
                        <w:color w:val="FFFFFF" w:themeColor="background1"/>
                        <w:sz w:val="14"/>
                        <w:szCs w:val="14"/>
                      </w:rPr>
                    </w:pPr>
                    <w:r w:rsidRPr="00D22CE6">
                      <w:rPr>
                        <w:rFonts w:ascii="Arial Narrow" w:hAnsi="Arial Narrow"/>
                        <w:b/>
                        <w:color w:val="FFFFFF" w:themeColor="background1"/>
                        <w:sz w:val="14"/>
                        <w:szCs w:val="14"/>
                      </w:rPr>
                      <w:t>7</w:t>
                    </w:r>
                  </w:p>
                </w:txbxContent>
              </v:textbox>
            </v:shape>
            <v:shape id="Text Box 8" o:spid="_x0000_s1032" type="#_x0000_t202" style="position:absolute;left:4875;top:10162;width:474;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style="mso-next-textbox:#Text Box 8">
                <w:txbxContent>
                  <w:p w:rsidR="00B038FB" w:rsidRPr="00D22CE6" w:rsidRDefault="00B038FB" w:rsidP="00B07B64">
                    <w:pPr>
                      <w:rPr>
                        <w:rFonts w:ascii="Arial Narrow" w:hAnsi="Arial Narrow"/>
                        <w:b/>
                        <w:color w:val="595959" w:themeColor="text1" w:themeTint="A6"/>
                        <w:sz w:val="14"/>
                        <w:szCs w:val="14"/>
                      </w:rPr>
                    </w:pPr>
                    <w:r w:rsidRPr="00D22CE6">
                      <w:rPr>
                        <w:rFonts w:ascii="Arial Narrow" w:hAnsi="Arial Narrow"/>
                        <w:b/>
                        <w:color w:val="595959" w:themeColor="text1" w:themeTint="A6"/>
                        <w:sz w:val="14"/>
                        <w:szCs w:val="14"/>
                      </w:rPr>
                      <w:t>10</w:t>
                    </w:r>
                  </w:p>
                </w:txbxContent>
              </v:textbox>
            </v:shape>
          </v:group>
        </w:pict>
      </w:r>
      <w:r>
        <w:rPr>
          <w:noProof/>
          <w:lang w:eastAsia="es-ES"/>
        </w:rPr>
        <w:pict>
          <v:shape id="_x0000_s1061" type="#_x0000_t202" style="position:absolute;left:0;text-align:left;margin-left:11.7pt;margin-top:507.2pt;width:405pt;height:162.75pt;z-index:251731968">
            <v:textbox style="mso-next-textbox:#_x0000_s1061">
              <w:txbxContent>
                <w:p w:rsidR="00B038FB" w:rsidRPr="00ED4C93" w:rsidRDefault="00B038FB" w:rsidP="00511837">
                  <w:pPr>
                    <w:spacing w:line="180" w:lineRule="exact"/>
                    <w:rPr>
                      <w:sz w:val="16"/>
                      <w:szCs w:val="16"/>
                    </w:rPr>
                  </w:pPr>
                  <w:r w:rsidRPr="00ED4C93">
                    <w:rPr>
                      <w:sz w:val="16"/>
                      <w:szCs w:val="16"/>
                      <w:u w:val="single"/>
                    </w:rPr>
                    <w:t>Tierras bajas</w:t>
                  </w:r>
                  <w:r>
                    <w:rPr>
                      <w:sz w:val="16"/>
                      <w:szCs w:val="16"/>
                    </w:rPr>
                    <w:t>: E</w:t>
                  </w:r>
                  <w:r w:rsidRPr="00ED4C93">
                    <w:rPr>
                      <w:sz w:val="16"/>
                      <w:szCs w:val="16"/>
                    </w:rPr>
                    <w:t xml:space="preserve">ntre los 100 y los 500 msnm: </w:t>
                  </w:r>
                </w:p>
                <w:p w:rsidR="00B038FB" w:rsidRPr="00ED4C93" w:rsidRDefault="00B038FB" w:rsidP="00511837">
                  <w:pPr>
                    <w:spacing w:line="180" w:lineRule="exact"/>
                    <w:ind w:left="284" w:hanging="284"/>
                    <w:rPr>
                      <w:sz w:val="16"/>
                      <w:szCs w:val="16"/>
                    </w:rPr>
                  </w:pPr>
                  <w:r w:rsidRPr="00ED4C93">
                    <w:rPr>
                      <w:sz w:val="16"/>
                      <w:szCs w:val="16"/>
                    </w:rPr>
                    <w:t>1.</w:t>
                  </w:r>
                  <w:r w:rsidRPr="00ED4C93">
                    <w:rPr>
                      <w:sz w:val="16"/>
                      <w:szCs w:val="16"/>
                    </w:rPr>
                    <w:tab/>
                    <w:t>Bosques del Sudoeste de la Amazonía.</w:t>
                  </w:r>
                </w:p>
                <w:p w:rsidR="00B038FB" w:rsidRPr="00ED4C93" w:rsidRDefault="00B038FB" w:rsidP="00511837">
                  <w:pPr>
                    <w:spacing w:line="180" w:lineRule="exact"/>
                    <w:ind w:left="284" w:hanging="284"/>
                    <w:rPr>
                      <w:sz w:val="16"/>
                      <w:szCs w:val="16"/>
                    </w:rPr>
                  </w:pPr>
                  <w:r w:rsidRPr="00ED4C93">
                    <w:rPr>
                      <w:sz w:val="16"/>
                      <w:szCs w:val="16"/>
                    </w:rPr>
                    <w:t>2.</w:t>
                  </w:r>
                  <w:r w:rsidRPr="00ED4C93">
                    <w:rPr>
                      <w:sz w:val="16"/>
                      <w:szCs w:val="16"/>
                    </w:rPr>
                    <w:tab/>
                    <w:t xml:space="preserve">Cerrado. </w:t>
                  </w:r>
                </w:p>
                <w:p w:rsidR="00B038FB" w:rsidRPr="00ED4C93" w:rsidRDefault="00B038FB" w:rsidP="00511837">
                  <w:pPr>
                    <w:spacing w:line="180" w:lineRule="exact"/>
                    <w:ind w:left="284" w:hanging="284"/>
                    <w:rPr>
                      <w:sz w:val="16"/>
                      <w:szCs w:val="16"/>
                    </w:rPr>
                  </w:pPr>
                  <w:r w:rsidRPr="00ED4C93">
                    <w:rPr>
                      <w:sz w:val="16"/>
                      <w:szCs w:val="16"/>
                    </w:rPr>
                    <w:t>3.</w:t>
                  </w:r>
                  <w:r w:rsidRPr="00ED4C93">
                    <w:rPr>
                      <w:sz w:val="16"/>
                      <w:szCs w:val="16"/>
                    </w:rPr>
                    <w:tab/>
                    <w:t xml:space="preserve">Sabanas Inundables. </w:t>
                  </w:r>
                </w:p>
                <w:p w:rsidR="00B038FB" w:rsidRPr="00ED4C93" w:rsidRDefault="00B038FB" w:rsidP="00511837">
                  <w:pPr>
                    <w:spacing w:line="180" w:lineRule="exact"/>
                    <w:ind w:left="284" w:hanging="284"/>
                    <w:rPr>
                      <w:sz w:val="16"/>
                      <w:szCs w:val="16"/>
                    </w:rPr>
                  </w:pPr>
                  <w:r w:rsidRPr="00ED4C93">
                    <w:rPr>
                      <w:sz w:val="16"/>
                      <w:szCs w:val="16"/>
                    </w:rPr>
                    <w:t>4.</w:t>
                  </w:r>
                  <w:r w:rsidRPr="00ED4C93">
                    <w:rPr>
                      <w:sz w:val="16"/>
                      <w:szCs w:val="16"/>
                    </w:rPr>
                    <w:tab/>
                    <w:t xml:space="preserve">Bosque Seco </w:t>
                  </w:r>
                  <w:proofErr w:type="spellStart"/>
                  <w:r w:rsidRPr="00ED4C93">
                    <w:rPr>
                      <w:sz w:val="16"/>
                      <w:szCs w:val="16"/>
                    </w:rPr>
                    <w:t>Chiquitano</w:t>
                  </w:r>
                  <w:proofErr w:type="spellEnd"/>
                  <w:r w:rsidRPr="00ED4C93">
                    <w:rPr>
                      <w:sz w:val="16"/>
                      <w:szCs w:val="16"/>
                    </w:rPr>
                    <w:t xml:space="preserve">. </w:t>
                  </w:r>
                </w:p>
                <w:p w:rsidR="00B038FB" w:rsidRPr="00ED4C93" w:rsidRDefault="00B038FB" w:rsidP="00511837">
                  <w:pPr>
                    <w:spacing w:line="180" w:lineRule="exact"/>
                    <w:ind w:left="284" w:hanging="284"/>
                    <w:rPr>
                      <w:sz w:val="16"/>
                      <w:szCs w:val="16"/>
                    </w:rPr>
                  </w:pPr>
                  <w:r w:rsidRPr="00ED4C93">
                    <w:rPr>
                      <w:sz w:val="16"/>
                      <w:szCs w:val="16"/>
                    </w:rPr>
                    <w:t>5.</w:t>
                  </w:r>
                  <w:r w:rsidRPr="00ED4C93">
                    <w:rPr>
                      <w:sz w:val="16"/>
                      <w:szCs w:val="16"/>
                    </w:rPr>
                    <w:tab/>
                    <w:t>Gran Chaco.</w:t>
                  </w:r>
                </w:p>
                <w:p w:rsidR="00B038FB" w:rsidRPr="00ED4C93" w:rsidRDefault="00B038FB" w:rsidP="00511837">
                  <w:pPr>
                    <w:spacing w:line="180" w:lineRule="exact"/>
                    <w:rPr>
                      <w:sz w:val="16"/>
                      <w:szCs w:val="16"/>
                    </w:rPr>
                  </w:pPr>
                </w:p>
                <w:p w:rsidR="00B038FB" w:rsidRPr="00ED4C93" w:rsidRDefault="00B038FB" w:rsidP="00511837">
                  <w:pPr>
                    <w:spacing w:line="180" w:lineRule="exact"/>
                    <w:rPr>
                      <w:sz w:val="16"/>
                      <w:szCs w:val="16"/>
                    </w:rPr>
                  </w:pPr>
                  <w:r w:rsidRPr="00ED4C93">
                    <w:rPr>
                      <w:sz w:val="16"/>
                      <w:szCs w:val="16"/>
                      <w:u w:val="single"/>
                    </w:rPr>
                    <w:t>Vertiente Oriental de los Andes y de los Valles Interandinos</w:t>
                  </w:r>
                  <w:r>
                    <w:rPr>
                      <w:sz w:val="16"/>
                      <w:szCs w:val="16"/>
                    </w:rPr>
                    <w:t>: Es</w:t>
                  </w:r>
                  <w:r w:rsidRPr="00ED4C93">
                    <w:rPr>
                      <w:sz w:val="16"/>
                      <w:szCs w:val="16"/>
                    </w:rPr>
                    <w:t xml:space="preserve"> la franja más diversa </w:t>
                  </w:r>
                  <w:r>
                    <w:rPr>
                      <w:sz w:val="16"/>
                      <w:szCs w:val="16"/>
                    </w:rPr>
                    <w:t>e impactada</w:t>
                  </w:r>
                  <w:r w:rsidRPr="00ED4C93">
                    <w:rPr>
                      <w:sz w:val="16"/>
                      <w:szCs w:val="16"/>
                    </w:rPr>
                    <w:t xml:space="preserve"> por actividad humana:</w:t>
                  </w:r>
                </w:p>
                <w:p w:rsidR="00B038FB" w:rsidRPr="00ED4C93" w:rsidRDefault="00B038FB" w:rsidP="00511837">
                  <w:pPr>
                    <w:spacing w:line="180" w:lineRule="exact"/>
                    <w:ind w:left="284" w:hanging="284"/>
                    <w:rPr>
                      <w:sz w:val="16"/>
                      <w:szCs w:val="16"/>
                    </w:rPr>
                  </w:pPr>
                  <w:r w:rsidRPr="00ED4C93">
                    <w:rPr>
                      <w:sz w:val="16"/>
                      <w:szCs w:val="16"/>
                    </w:rPr>
                    <w:t>6.</w:t>
                  </w:r>
                  <w:r w:rsidRPr="00ED4C93">
                    <w:rPr>
                      <w:sz w:val="16"/>
                      <w:szCs w:val="16"/>
                    </w:rPr>
                    <w:tab/>
                    <w:t>Yungas.</w:t>
                  </w:r>
                </w:p>
                <w:p w:rsidR="00B038FB" w:rsidRPr="00ED4C93" w:rsidRDefault="00B038FB" w:rsidP="00511837">
                  <w:pPr>
                    <w:spacing w:line="180" w:lineRule="exact"/>
                    <w:ind w:left="284" w:hanging="284"/>
                    <w:rPr>
                      <w:sz w:val="16"/>
                      <w:szCs w:val="16"/>
                    </w:rPr>
                  </w:pPr>
                  <w:r w:rsidRPr="00ED4C93">
                    <w:rPr>
                      <w:sz w:val="16"/>
                      <w:szCs w:val="16"/>
                    </w:rPr>
                    <w:t>7.</w:t>
                  </w:r>
                  <w:r w:rsidRPr="00ED4C93">
                    <w:rPr>
                      <w:sz w:val="16"/>
                      <w:szCs w:val="16"/>
                    </w:rPr>
                    <w:tab/>
                    <w:t>Bosque Tucumano Boliviano.</w:t>
                  </w:r>
                </w:p>
                <w:p w:rsidR="00B038FB" w:rsidRPr="00ED4C93" w:rsidRDefault="00B038FB" w:rsidP="00511837">
                  <w:pPr>
                    <w:spacing w:line="180" w:lineRule="exact"/>
                    <w:ind w:left="284" w:hanging="284"/>
                    <w:rPr>
                      <w:sz w:val="16"/>
                      <w:szCs w:val="16"/>
                    </w:rPr>
                  </w:pPr>
                  <w:r w:rsidRPr="00ED4C93">
                    <w:rPr>
                      <w:sz w:val="16"/>
                      <w:szCs w:val="16"/>
                    </w:rPr>
                    <w:t>8.</w:t>
                  </w:r>
                  <w:r w:rsidRPr="00ED4C93">
                    <w:rPr>
                      <w:sz w:val="16"/>
                      <w:szCs w:val="16"/>
                    </w:rPr>
                    <w:tab/>
                    <w:t>Chaco Serrano.</w:t>
                  </w:r>
                </w:p>
                <w:p w:rsidR="00B038FB" w:rsidRPr="00ED4C93" w:rsidRDefault="00B038FB" w:rsidP="00511837">
                  <w:pPr>
                    <w:spacing w:line="180" w:lineRule="exact"/>
                    <w:ind w:left="284" w:hanging="284"/>
                    <w:rPr>
                      <w:sz w:val="16"/>
                      <w:szCs w:val="16"/>
                    </w:rPr>
                  </w:pPr>
                  <w:r w:rsidRPr="00ED4C93">
                    <w:rPr>
                      <w:sz w:val="16"/>
                      <w:szCs w:val="16"/>
                    </w:rPr>
                    <w:t>9.</w:t>
                  </w:r>
                  <w:r w:rsidRPr="00ED4C93">
                    <w:rPr>
                      <w:sz w:val="16"/>
                      <w:szCs w:val="16"/>
                    </w:rPr>
                    <w:tab/>
                    <w:t>Bosques Secos Interandinos.</w:t>
                  </w:r>
                </w:p>
                <w:p w:rsidR="00B038FB" w:rsidRPr="00ED4C93" w:rsidRDefault="00B038FB" w:rsidP="00511837">
                  <w:pPr>
                    <w:spacing w:line="180" w:lineRule="exact"/>
                    <w:ind w:left="284" w:hanging="284"/>
                    <w:rPr>
                      <w:sz w:val="16"/>
                      <w:szCs w:val="16"/>
                    </w:rPr>
                  </w:pPr>
                  <w:r w:rsidRPr="00ED4C93">
                    <w:rPr>
                      <w:sz w:val="16"/>
                      <w:szCs w:val="16"/>
                    </w:rPr>
                    <w:t>10.</w:t>
                  </w:r>
                  <w:r w:rsidRPr="00ED4C93">
                    <w:rPr>
                      <w:sz w:val="16"/>
                      <w:szCs w:val="16"/>
                    </w:rPr>
                    <w:tab/>
                  </w:r>
                  <w:proofErr w:type="spellStart"/>
                  <w:r w:rsidRPr="00ED4C93">
                    <w:rPr>
                      <w:sz w:val="16"/>
                      <w:szCs w:val="16"/>
                    </w:rPr>
                    <w:t>Prepuna</w:t>
                  </w:r>
                  <w:proofErr w:type="spellEnd"/>
                  <w:r w:rsidRPr="00ED4C93">
                    <w:rPr>
                      <w:sz w:val="16"/>
                      <w:szCs w:val="16"/>
                    </w:rPr>
                    <w:t>.</w:t>
                  </w:r>
                </w:p>
                <w:p w:rsidR="00B038FB" w:rsidRPr="00ED4C93" w:rsidRDefault="00B038FB" w:rsidP="00511837">
                  <w:pPr>
                    <w:spacing w:line="180" w:lineRule="exact"/>
                    <w:rPr>
                      <w:sz w:val="16"/>
                      <w:szCs w:val="16"/>
                    </w:rPr>
                  </w:pPr>
                </w:p>
                <w:p w:rsidR="00B038FB" w:rsidRPr="00ED4C93" w:rsidRDefault="00B038FB" w:rsidP="00511837">
                  <w:pPr>
                    <w:spacing w:line="180" w:lineRule="exact"/>
                    <w:rPr>
                      <w:sz w:val="16"/>
                      <w:szCs w:val="16"/>
                    </w:rPr>
                  </w:pPr>
                  <w:r w:rsidRPr="00D22CE6">
                    <w:rPr>
                      <w:sz w:val="16"/>
                      <w:szCs w:val="16"/>
                      <w:u w:val="single"/>
                    </w:rPr>
                    <w:t>Cordilleras Altas y Altiplano</w:t>
                  </w:r>
                  <w:r>
                    <w:rPr>
                      <w:sz w:val="16"/>
                      <w:szCs w:val="16"/>
                    </w:rPr>
                    <w:t>: Fuerte presión antrópica desde tiempos precolombinos</w:t>
                  </w:r>
                  <w:r w:rsidRPr="00ED4C93">
                    <w:rPr>
                      <w:sz w:val="16"/>
                      <w:szCs w:val="16"/>
                    </w:rPr>
                    <w:t xml:space="preserve">, algunos </w:t>
                  </w:r>
                  <w:r>
                    <w:rPr>
                      <w:sz w:val="16"/>
                      <w:szCs w:val="16"/>
                    </w:rPr>
                    <w:t>paisajes muy</w:t>
                  </w:r>
                  <w:r w:rsidRPr="00ED4C93">
                    <w:rPr>
                      <w:sz w:val="16"/>
                      <w:szCs w:val="16"/>
                    </w:rPr>
                    <w:t xml:space="preserve"> degradados.</w:t>
                  </w:r>
                </w:p>
                <w:p w:rsidR="00B038FB" w:rsidRPr="00ED4C93" w:rsidRDefault="00B038FB" w:rsidP="00511837">
                  <w:pPr>
                    <w:spacing w:line="180" w:lineRule="exact"/>
                    <w:ind w:left="284" w:hanging="284"/>
                    <w:rPr>
                      <w:sz w:val="16"/>
                      <w:szCs w:val="16"/>
                    </w:rPr>
                  </w:pPr>
                  <w:r w:rsidRPr="00ED4C93">
                    <w:rPr>
                      <w:sz w:val="16"/>
                      <w:szCs w:val="16"/>
                    </w:rPr>
                    <w:t>11.</w:t>
                  </w:r>
                  <w:r w:rsidRPr="00ED4C93">
                    <w:rPr>
                      <w:sz w:val="16"/>
                      <w:szCs w:val="16"/>
                    </w:rPr>
                    <w:tab/>
                    <w:t>Puna Norteña.</w:t>
                  </w:r>
                </w:p>
                <w:p w:rsidR="00B038FB" w:rsidRPr="00ED4C93" w:rsidRDefault="00B038FB" w:rsidP="00511837">
                  <w:pPr>
                    <w:spacing w:line="180" w:lineRule="exact"/>
                    <w:ind w:left="284" w:hanging="284"/>
                    <w:rPr>
                      <w:sz w:val="16"/>
                      <w:szCs w:val="16"/>
                    </w:rPr>
                  </w:pPr>
                  <w:r w:rsidRPr="00ED4C93">
                    <w:rPr>
                      <w:sz w:val="16"/>
                      <w:szCs w:val="16"/>
                    </w:rPr>
                    <w:t>12.</w:t>
                  </w:r>
                  <w:r w:rsidRPr="00ED4C93">
                    <w:rPr>
                      <w:sz w:val="16"/>
                      <w:szCs w:val="16"/>
                    </w:rPr>
                    <w:tab/>
                    <w:t>Puna Sureña.</w:t>
                  </w:r>
                </w:p>
              </w:txbxContent>
            </v:textbox>
          </v:shape>
        </w:pict>
      </w:r>
    </w:p>
    <w:p w:rsidR="00ED4C93" w:rsidRPr="00A06A27" w:rsidRDefault="00ED4C93" w:rsidP="00C73821"/>
    <w:p w:rsidR="00FA450B" w:rsidRPr="00A06A27" w:rsidRDefault="00FA450B"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D22CE6" w:rsidRPr="00A06A27" w:rsidRDefault="00D22CE6" w:rsidP="00FA450B">
      <w:pPr>
        <w:rPr>
          <w:rFonts w:cs="Times New Roman"/>
        </w:rPr>
      </w:pPr>
    </w:p>
    <w:p w:rsidR="00FA450B" w:rsidRPr="00A06A27" w:rsidRDefault="00FA450B" w:rsidP="00C73821"/>
    <w:p w:rsidR="00C73821" w:rsidRPr="00A06A27" w:rsidRDefault="00C73821" w:rsidP="00C73821">
      <w:pPr>
        <w:pStyle w:val="Calibri2"/>
      </w:pPr>
      <w:bookmarkStart w:id="3" w:name="_Toc468900749"/>
      <w:r w:rsidRPr="00A06A27">
        <w:rPr>
          <w:u w:val="none"/>
        </w:rPr>
        <w:t xml:space="preserve">II.2.  </w:t>
      </w:r>
      <w:r w:rsidRPr="00A06A27">
        <w:t>Bienes y servicios de la biodiversidad</w:t>
      </w:r>
      <w:bookmarkEnd w:id="3"/>
      <w:r w:rsidRPr="00A06A27">
        <w:t xml:space="preserve"> </w:t>
      </w:r>
    </w:p>
    <w:p w:rsidR="00C73821" w:rsidRPr="00A06A27" w:rsidRDefault="00C73821" w:rsidP="00C73821"/>
    <w:p w:rsidR="00C73821" w:rsidRPr="00A06A27" w:rsidRDefault="00041630" w:rsidP="00C73821">
      <w:r w:rsidRPr="00A06A27">
        <w:t>L</w:t>
      </w:r>
      <w:r w:rsidR="00C73821" w:rsidRPr="00A06A27">
        <w:t>os servicios que ofrecen las funciones ecosistémicas han quedado reflejados y protegidos en la propia Ley 300/2012 Marco de la Madre Tierra y Desarrollo Integral para Vivir Bien</w:t>
      </w:r>
      <w:r w:rsidR="009E2381" w:rsidRPr="00A06A27">
        <w:t>. Destaca</w:t>
      </w:r>
      <w:r w:rsidR="00C73821" w:rsidRPr="00A06A27">
        <w:t xml:space="preserve"> su importancia en relación con el mantenimiento de la </w:t>
      </w:r>
      <w:proofErr w:type="spellStart"/>
      <w:r w:rsidR="00C73821" w:rsidRPr="00A06A27">
        <w:t>agrobiodiversidad</w:t>
      </w:r>
      <w:proofErr w:type="spellEnd"/>
      <w:r w:rsidR="00C73821" w:rsidRPr="00A06A27">
        <w:t xml:space="preserve">, ofreciendo un </w:t>
      </w:r>
      <w:r w:rsidRPr="00A06A27">
        <w:t>importante</w:t>
      </w:r>
      <w:r w:rsidR="00C73821" w:rsidRPr="00A06A27">
        <w:t xml:space="preserve"> acervo genético que puede ser utilizado en procesos de adaptación futuros, con importancia global</w:t>
      </w:r>
      <w:r w:rsidR="00C73821" w:rsidRPr="00A06A27">
        <w:rPr>
          <w:rStyle w:val="Refdenotaalpie"/>
        </w:rPr>
        <w:footnoteReference w:id="10"/>
      </w:r>
      <w:r w:rsidR="00C73821" w:rsidRPr="00A06A27">
        <w:t>.</w:t>
      </w:r>
    </w:p>
    <w:p w:rsidR="00C73821" w:rsidRPr="00A06A27" w:rsidRDefault="00C73821" w:rsidP="00D0368D"/>
    <w:p w:rsidR="00570193" w:rsidRPr="00A06A27" w:rsidRDefault="00570193" w:rsidP="00D0368D">
      <w:r w:rsidRPr="00A06A27">
        <w:t xml:space="preserve">En relación al aporte de la biodiversidad al bienestar de las personas, cabe hacer especial referencia al singular enfoque de Bolivia que ha sido evidenciado en su participación en la 11 COP del Convenio sobre la Diversidad Biológica celebrado en </w:t>
      </w:r>
      <w:proofErr w:type="spellStart"/>
      <w:r w:rsidRPr="00A06A27">
        <w:t>Hyderabad</w:t>
      </w:r>
      <w:proofErr w:type="spellEnd"/>
      <w:r w:rsidRPr="00A06A27">
        <w:t xml:space="preserve"> (India) en 2012</w:t>
      </w:r>
      <w:r w:rsidRPr="00A06A27">
        <w:rPr>
          <w:rStyle w:val="Refdenotaalpie"/>
        </w:rPr>
        <w:footnoteReference w:id="11"/>
      </w:r>
      <w:r w:rsidRPr="00A06A27">
        <w:t xml:space="preserve">. Dicho enfoque se centra en </w:t>
      </w:r>
      <w:r w:rsidR="00D06B01" w:rsidRPr="00A06A27">
        <w:t>la relación entre la conservación de la biodiversidad</w:t>
      </w:r>
      <w:r w:rsidR="00161D4D" w:rsidRPr="00A06A27">
        <w:t>,</w:t>
      </w:r>
      <w:r w:rsidR="00D06B01" w:rsidRPr="00A06A27">
        <w:t xml:space="preserve"> el desarrollo económico y social </w:t>
      </w:r>
      <w:r w:rsidR="00C31469" w:rsidRPr="00A06A27">
        <w:t xml:space="preserve">y </w:t>
      </w:r>
      <w:r w:rsidR="00161D4D" w:rsidRPr="00A06A27">
        <w:t>la erradicación de</w:t>
      </w:r>
      <w:r w:rsidR="00C31469" w:rsidRPr="00A06A27">
        <w:t xml:space="preserve"> la pobreza, </w:t>
      </w:r>
      <w:r w:rsidR="00D06B01" w:rsidRPr="00A06A27">
        <w:t>centrado en la justa distribución de sus beneficios en la sociedad</w:t>
      </w:r>
      <w:r w:rsidR="00C31469" w:rsidRPr="00A06A27">
        <w:t>, en particular por el acceso a los recursos genéticos</w:t>
      </w:r>
      <w:r w:rsidR="00D06B01" w:rsidRPr="00A06A27">
        <w:t xml:space="preserve">. Esta posición ha sido </w:t>
      </w:r>
      <w:r w:rsidR="003B12E0" w:rsidRPr="00A06A27">
        <w:t>reiterada</w:t>
      </w:r>
      <w:r w:rsidR="00D06B01" w:rsidRPr="00A06A27">
        <w:t xml:space="preserve"> en la 12 COP de </w:t>
      </w:r>
      <w:proofErr w:type="spellStart"/>
      <w:r w:rsidR="00D06B01" w:rsidRPr="00A06A27">
        <w:t>Pyeongchang</w:t>
      </w:r>
      <w:proofErr w:type="spellEnd"/>
      <w:r w:rsidR="00D06B01" w:rsidRPr="00A06A27">
        <w:t xml:space="preserve"> (Corea del Sur) en 2014, defendiendo que los enfoques basados en el mercado no son la solución para restablecer el equilibrio entre la humanidad y la naturaleza. </w:t>
      </w:r>
    </w:p>
    <w:p w:rsidR="00570193" w:rsidRPr="00A06A27" w:rsidRDefault="00570193" w:rsidP="00D0368D"/>
    <w:p w:rsidR="00D0368D" w:rsidRPr="00A06A27" w:rsidRDefault="00D0368D" w:rsidP="00D0368D">
      <w:pPr>
        <w:pStyle w:val="Default"/>
        <w:jc w:val="both"/>
        <w:rPr>
          <w:sz w:val="22"/>
          <w:szCs w:val="22"/>
        </w:rPr>
      </w:pPr>
      <w:r w:rsidRPr="00A06A27">
        <w:rPr>
          <w:sz w:val="22"/>
          <w:szCs w:val="22"/>
        </w:rPr>
        <w:t>En términos de provisión de servicios ecosistémicos, se</w:t>
      </w:r>
      <w:r w:rsidR="00FD479F" w:rsidRPr="00A06A27">
        <w:rPr>
          <w:sz w:val="22"/>
          <w:szCs w:val="22"/>
        </w:rPr>
        <w:t xml:space="preserve"> puede</w:t>
      </w:r>
      <w:r w:rsidRPr="00A06A27">
        <w:rPr>
          <w:sz w:val="22"/>
          <w:szCs w:val="22"/>
        </w:rPr>
        <w:t xml:space="preserve"> destaca</w:t>
      </w:r>
      <w:r w:rsidR="00FD479F" w:rsidRPr="00A06A27">
        <w:rPr>
          <w:sz w:val="22"/>
          <w:szCs w:val="22"/>
        </w:rPr>
        <w:t>r</w:t>
      </w:r>
      <w:r w:rsidR="000D29EF" w:rsidRPr="00A06A27">
        <w:rPr>
          <w:sz w:val="22"/>
          <w:szCs w:val="22"/>
        </w:rPr>
        <w:t xml:space="preserve"> l</w:t>
      </w:r>
      <w:r w:rsidRPr="00A06A27">
        <w:rPr>
          <w:sz w:val="22"/>
          <w:szCs w:val="22"/>
        </w:rPr>
        <w:t xml:space="preserve">a producción de agua en las tierras altas, en especial la que proviene de nevados como el </w:t>
      </w:r>
      <w:proofErr w:type="spellStart"/>
      <w:r w:rsidRPr="00A06A27">
        <w:rPr>
          <w:sz w:val="22"/>
          <w:szCs w:val="22"/>
        </w:rPr>
        <w:t>Tuni</w:t>
      </w:r>
      <w:proofErr w:type="spellEnd"/>
      <w:r w:rsidRPr="00A06A27">
        <w:rPr>
          <w:sz w:val="22"/>
          <w:szCs w:val="22"/>
        </w:rPr>
        <w:t xml:space="preserve">, </w:t>
      </w:r>
      <w:proofErr w:type="spellStart"/>
      <w:r w:rsidRPr="00A06A27">
        <w:rPr>
          <w:sz w:val="22"/>
          <w:szCs w:val="22"/>
        </w:rPr>
        <w:t>Condoriri</w:t>
      </w:r>
      <w:proofErr w:type="spellEnd"/>
      <w:r w:rsidRPr="00A06A27">
        <w:rPr>
          <w:sz w:val="22"/>
          <w:szCs w:val="22"/>
        </w:rPr>
        <w:t xml:space="preserve">, </w:t>
      </w:r>
      <w:proofErr w:type="spellStart"/>
      <w:r w:rsidRPr="00A06A27">
        <w:rPr>
          <w:sz w:val="22"/>
          <w:szCs w:val="22"/>
        </w:rPr>
        <w:t>Illimani</w:t>
      </w:r>
      <w:proofErr w:type="spellEnd"/>
      <w:r w:rsidRPr="00A06A27">
        <w:rPr>
          <w:sz w:val="22"/>
          <w:szCs w:val="22"/>
        </w:rPr>
        <w:t xml:space="preserve">, Huayna Potosí y </w:t>
      </w:r>
      <w:proofErr w:type="spellStart"/>
      <w:r w:rsidRPr="00A06A27">
        <w:rPr>
          <w:sz w:val="22"/>
          <w:szCs w:val="22"/>
        </w:rPr>
        <w:t>Mururata</w:t>
      </w:r>
      <w:proofErr w:type="spellEnd"/>
      <w:r w:rsidR="00511837" w:rsidRPr="00A06A27">
        <w:rPr>
          <w:sz w:val="22"/>
          <w:szCs w:val="22"/>
        </w:rPr>
        <w:t>,</w:t>
      </w:r>
      <w:r w:rsidRPr="00A06A27">
        <w:rPr>
          <w:sz w:val="22"/>
          <w:szCs w:val="22"/>
        </w:rPr>
        <w:t xml:space="preserve"> entre otros</w:t>
      </w:r>
      <w:r w:rsidR="00511837" w:rsidRPr="00A06A27">
        <w:rPr>
          <w:sz w:val="22"/>
          <w:szCs w:val="22"/>
        </w:rPr>
        <w:t>,</w:t>
      </w:r>
      <w:r w:rsidRPr="00A06A27">
        <w:rPr>
          <w:sz w:val="22"/>
          <w:szCs w:val="22"/>
        </w:rPr>
        <w:t xml:space="preserve"> de la Cordillera Real</w:t>
      </w:r>
      <w:r w:rsidR="000D29EF" w:rsidRPr="00A06A27">
        <w:rPr>
          <w:sz w:val="22"/>
          <w:szCs w:val="22"/>
        </w:rPr>
        <w:t xml:space="preserve"> y de la Cordillera Occidental. </w:t>
      </w:r>
      <w:r w:rsidRPr="00A06A27">
        <w:rPr>
          <w:sz w:val="22"/>
          <w:szCs w:val="22"/>
        </w:rPr>
        <w:t xml:space="preserve">Los ecosistemas de montaña conforman las cabeceras de las cuencas hidrográficas, y además son fundamentales en el ciclo del agua por la captura de humedad y el almacenamiento de nieve, regulando las temporadas de actividad agrícola en el área de influencia de los nevados. </w:t>
      </w:r>
    </w:p>
    <w:p w:rsidR="00D0368D" w:rsidRPr="00A06A27" w:rsidRDefault="00D0368D" w:rsidP="00D0368D">
      <w:pPr>
        <w:pStyle w:val="Default"/>
        <w:jc w:val="both"/>
        <w:rPr>
          <w:sz w:val="22"/>
          <w:szCs w:val="22"/>
        </w:rPr>
      </w:pPr>
    </w:p>
    <w:p w:rsidR="00D0368D" w:rsidRPr="00A06A27" w:rsidRDefault="003D3F98" w:rsidP="00D0368D">
      <w:pPr>
        <w:pStyle w:val="Default"/>
        <w:jc w:val="both"/>
        <w:rPr>
          <w:sz w:val="22"/>
          <w:szCs w:val="22"/>
        </w:rPr>
      </w:pPr>
      <w:r w:rsidRPr="00A06A27">
        <w:rPr>
          <w:sz w:val="22"/>
          <w:szCs w:val="22"/>
        </w:rPr>
        <w:t>En</w:t>
      </w:r>
      <w:r w:rsidR="00D0368D" w:rsidRPr="00A06A27">
        <w:rPr>
          <w:sz w:val="22"/>
          <w:szCs w:val="22"/>
        </w:rPr>
        <w:t xml:space="preserve"> los ecosistemas de montaña </w:t>
      </w:r>
      <w:r w:rsidRPr="00A06A27">
        <w:rPr>
          <w:sz w:val="22"/>
          <w:szCs w:val="22"/>
        </w:rPr>
        <w:t xml:space="preserve">hay que </w:t>
      </w:r>
      <w:r w:rsidR="00511837" w:rsidRPr="00A06A27">
        <w:rPr>
          <w:sz w:val="22"/>
          <w:szCs w:val="22"/>
        </w:rPr>
        <w:t>destaca</w:t>
      </w:r>
      <w:r w:rsidRPr="00A06A27">
        <w:rPr>
          <w:sz w:val="22"/>
          <w:szCs w:val="22"/>
        </w:rPr>
        <w:t xml:space="preserve">r también a </w:t>
      </w:r>
      <w:r w:rsidR="00D0368D" w:rsidRPr="00A06A27">
        <w:rPr>
          <w:sz w:val="22"/>
          <w:szCs w:val="22"/>
        </w:rPr>
        <w:t xml:space="preserve">los </w:t>
      </w:r>
      <w:proofErr w:type="spellStart"/>
      <w:r w:rsidR="00D0368D" w:rsidRPr="00A06A27">
        <w:rPr>
          <w:sz w:val="22"/>
          <w:szCs w:val="22"/>
        </w:rPr>
        <w:t>bofedales</w:t>
      </w:r>
      <w:proofErr w:type="spellEnd"/>
      <w:r w:rsidR="00511837" w:rsidRPr="00A06A27">
        <w:rPr>
          <w:sz w:val="22"/>
          <w:szCs w:val="22"/>
        </w:rPr>
        <w:t xml:space="preserve"> o turberas</w:t>
      </w:r>
      <w:r w:rsidR="00D0368D" w:rsidRPr="00A06A27">
        <w:rPr>
          <w:sz w:val="22"/>
          <w:szCs w:val="22"/>
        </w:rPr>
        <w:t xml:space="preserve"> que cumplen </w:t>
      </w:r>
      <w:r w:rsidRPr="00A06A27">
        <w:rPr>
          <w:sz w:val="22"/>
          <w:szCs w:val="22"/>
        </w:rPr>
        <w:t>una f</w:t>
      </w:r>
      <w:r w:rsidR="00D0368D" w:rsidRPr="00A06A27">
        <w:rPr>
          <w:sz w:val="22"/>
          <w:szCs w:val="22"/>
        </w:rPr>
        <w:t xml:space="preserve">unción </w:t>
      </w:r>
      <w:r w:rsidRPr="00A06A27">
        <w:rPr>
          <w:sz w:val="22"/>
          <w:szCs w:val="22"/>
        </w:rPr>
        <w:t>reguladora</w:t>
      </w:r>
      <w:r w:rsidR="00D0368D" w:rsidRPr="00A06A27">
        <w:rPr>
          <w:sz w:val="22"/>
          <w:szCs w:val="22"/>
        </w:rPr>
        <w:t xml:space="preserve"> de los caudales superficiales y subterráneos. </w:t>
      </w:r>
      <w:r w:rsidRPr="00A06A27">
        <w:rPr>
          <w:sz w:val="22"/>
          <w:szCs w:val="22"/>
        </w:rPr>
        <w:t xml:space="preserve">Estos humedales </w:t>
      </w:r>
      <w:proofErr w:type="spellStart"/>
      <w:r w:rsidRPr="00A06A27">
        <w:rPr>
          <w:sz w:val="22"/>
          <w:szCs w:val="22"/>
        </w:rPr>
        <w:t>altoandinos</w:t>
      </w:r>
      <w:proofErr w:type="spellEnd"/>
      <w:r w:rsidRPr="00A06A27">
        <w:rPr>
          <w:sz w:val="22"/>
          <w:szCs w:val="22"/>
        </w:rPr>
        <w:t xml:space="preserve"> a</w:t>
      </w:r>
      <w:r w:rsidR="00D0368D" w:rsidRPr="00A06A27">
        <w:rPr>
          <w:sz w:val="22"/>
          <w:szCs w:val="22"/>
        </w:rPr>
        <w:t xml:space="preserve">lbergan una gran diversidad biológica respecto a otras formaciones de vegetación de alta montaña, y en algunos casos, las especies presentes son exclusivas de estos ecosistemas. </w:t>
      </w:r>
      <w:r w:rsidRPr="00A06A27">
        <w:rPr>
          <w:sz w:val="22"/>
          <w:szCs w:val="22"/>
        </w:rPr>
        <w:t xml:space="preserve">En estas áreas </w:t>
      </w:r>
      <w:r w:rsidR="00D0368D" w:rsidRPr="00A06A27">
        <w:rPr>
          <w:sz w:val="22"/>
          <w:szCs w:val="22"/>
        </w:rPr>
        <w:t>se llevan a</w:t>
      </w:r>
      <w:r w:rsidR="000F5DA6" w:rsidRPr="00A06A27">
        <w:rPr>
          <w:sz w:val="22"/>
          <w:szCs w:val="22"/>
        </w:rPr>
        <w:t xml:space="preserve"> </w:t>
      </w:r>
      <w:r w:rsidR="00D0368D" w:rsidRPr="00A06A27">
        <w:rPr>
          <w:sz w:val="22"/>
          <w:szCs w:val="22"/>
        </w:rPr>
        <w:t xml:space="preserve">cabo </w:t>
      </w:r>
      <w:r w:rsidRPr="00A06A27">
        <w:rPr>
          <w:sz w:val="22"/>
          <w:szCs w:val="22"/>
        </w:rPr>
        <w:t xml:space="preserve">un sistema complejo de </w:t>
      </w:r>
      <w:r w:rsidR="00D0368D" w:rsidRPr="00A06A27">
        <w:rPr>
          <w:sz w:val="22"/>
          <w:szCs w:val="22"/>
        </w:rPr>
        <w:t>interrelaciones funcionales ecológicas, sociales, culturales y económicas</w:t>
      </w:r>
      <w:r w:rsidR="00D0368D" w:rsidRPr="00A06A27">
        <w:rPr>
          <w:rStyle w:val="Refdenotaalpie"/>
          <w:sz w:val="22"/>
          <w:szCs w:val="22"/>
        </w:rPr>
        <w:footnoteReference w:id="12"/>
      </w:r>
      <w:r w:rsidR="00D0368D" w:rsidRPr="00A06A27">
        <w:rPr>
          <w:sz w:val="22"/>
          <w:szCs w:val="22"/>
        </w:rPr>
        <w:t xml:space="preserve"> haciendo de este ecosistema un complejo de interacciones hombre naturaleza y sociedad.</w:t>
      </w:r>
    </w:p>
    <w:p w:rsidR="00D0368D" w:rsidRPr="00A06A27" w:rsidRDefault="00D0368D" w:rsidP="00D0368D"/>
    <w:p w:rsidR="00C73821" w:rsidRPr="00A06A27" w:rsidRDefault="00C73821" w:rsidP="00C73821">
      <w:r w:rsidRPr="00A06A27">
        <w:t>Los productos derivados de la biodiversidad con mayor valor en las exportaciones han sido la castaña (</w:t>
      </w:r>
      <w:proofErr w:type="spellStart"/>
      <w:r w:rsidRPr="00A06A27">
        <w:rPr>
          <w:i/>
        </w:rPr>
        <w:t>Bertholletia</w:t>
      </w:r>
      <w:proofErr w:type="spellEnd"/>
      <w:r w:rsidRPr="00A06A27">
        <w:rPr>
          <w:i/>
        </w:rPr>
        <w:t xml:space="preserve"> excelsa</w:t>
      </w:r>
      <w:r w:rsidRPr="00A06A27">
        <w:t>), llegando a ser el mayor exportador a nivel mundial</w:t>
      </w:r>
      <w:r w:rsidR="00E35D2B" w:rsidRPr="00A06A27">
        <w:t xml:space="preserve"> con ingresos cercanos a los 150 millones de US$</w:t>
      </w:r>
      <w:r w:rsidR="00E35D2B" w:rsidRPr="00A06A27">
        <w:rPr>
          <w:rStyle w:val="Refdenotaalpie"/>
        </w:rPr>
        <w:footnoteReference w:id="13"/>
      </w:r>
      <w:r w:rsidR="00E35D2B" w:rsidRPr="00A06A27">
        <w:t xml:space="preserve"> y supone más del 75% del  movimiento económico del norte amazónico del país, beneficiando a unas 15.000 personas; y</w:t>
      </w:r>
      <w:r w:rsidRPr="00A06A27">
        <w:t xml:space="preserve"> los </w:t>
      </w:r>
      <w:proofErr w:type="spellStart"/>
      <w:r w:rsidRPr="00A06A27">
        <w:t>pseudocereales</w:t>
      </w:r>
      <w:proofErr w:type="spellEnd"/>
      <w:r w:rsidRPr="00A06A27">
        <w:t xml:space="preserve"> andinos como la quinua (</w:t>
      </w:r>
      <w:proofErr w:type="spellStart"/>
      <w:r w:rsidRPr="00A06A27">
        <w:rPr>
          <w:i/>
        </w:rPr>
        <w:t>Chenopodium</w:t>
      </w:r>
      <w:proofErr w:type="spellEnd"/>
      <w:r w:rsidRPr="00A06A27">
        <w:rPr>
          <w:i/>
        </w:rPr>
        <w:t xml:space="preserve"> </w:t>
      </w:r>
      <w:proofErr w:type="spellStart"/>
      <w:r w:rsidRPr="00A06A27">
        <w:rPr>
          <w:i/>
        </w:rPr>
        <w:t>quinoa</w:t>
      </w:r>
      <w:proofErr w:type="spellEnd"/>
      <w:r w:rsidRPr="00A06A27">
        <w:t>)</w:t>
      </w:r>
      <w:r w:rsidR="00E35D2B" w:rsidRPr="00A06A27">
        <w:t>, aunque éstos se hallan cultivados</w:t>
      </w:r>
      <w:r w:rsidRPr="00A06A27">
        <w:t xml:space="preserve">. Ambos cubren el 82% de las exportaciones de productos de biodiversidad en el país. Complementariamente, </w:t>
      </w:r>
      <w:r w:rsidR="00DC5896" w:rsidRPr="00A06A27">
        <w:t xml:space="preserve">hay otros </w:t>
      </w:r>
      <w:r w:rsidRPr="00A06A27">
        <w:t>productos que han cobrado importancia como es el caso del cacao silvestre (</w:t>
      </w:r>
      <w:proofErr w:type="spellStart"/>
      <w:r w:rsidRPr="00A06A27">
        <w:rPr>
          <w:i/>
        </w:rPr>
        <w:t>Theobroma</w:t>
      </w:r>
      <w:proofErr w:type="spellEnd"/>
      <w:r w:rsidRPr="00A06A27">
        <w:rPr>
          <w:i/>
        </w:rPr>
        <w:t xml:space="preserve"> cacao</w:t>
      </w:r>
      <w:r w:rsidRPr="00A06A27">
        <w:t>)</w:t>
      </w:r>
      <w:r w:rsidR="00E35D2B" w:rsidRPr="00A06A27">
        <w:t xml:space="preserve"> que representa unos ingresos de unos 720 mil US$;</w:t>
      </w:r>
      <w:r w:rsidRPr="00A06A27">
        <w:t xml:space="preserve"> manufacturas de cuero </w:t>
      </w:r>
      <w:r w:rsidRPr="00A06A27">
        <w:lastRenderedPageBreak/>
        <w:t>de lagarto (</w:t>
      </w:r>
      <w:proofErr w:type="spellStart"/>
      <w:r w:rsidRPr="00A06A27">
        <w:rPr>
          <w:i/>
        </w:rPr>
        <w:t>Caiman</w:t>
      </w:r>
      <w:proofErr w:type="spellEnd"/>
      <w:r w:rsidRPr="00A06A27">
        <w:rPr>
          <w:i/>
        </w:rPr>
        <w:t xml:space="preserve"> </w:t>
      </w:r>
      <w:proofErr w:type="spellStart"/>
      <w:r w:rsidRPr="00A06A27">
        <w:rPr>
          <w:i/>
        </w:rPr>
        <w:t>yacare</w:t>
      </w:r>
      <w:proofErr w:type="spellEnd"/>
      <w:r w:rsidRPr="00A06A27">
        <w:t>),</w:t>
      </w:r>
      <w:r w:rsidR="00E35D2B" w:rsidRPr="00A06A27">
        <w:t xml:space="preserve"> del que se exportan cerca de 40.000 individuos al año</w:t>
      </w:r>
      <w:r w:rsidR="00E35D2B" w:rsidRPr="00A06A27">
        <w:rPr>
          <w:rStyle w:val="Refdenotaalpie"/>
        </w:rPr>
        <w:footnoteReference w:id="14"/>
      </w:r>
      <w:r w:rsidR="00E35D2B" w:rsidRPr="00A06A27">
        <w:t xml:space="preserve">; </w:t>
      </w:r>
      <w:r w:rsidRPr="00A06A27">
        <w:t xml:space="preserve"> fibra de vicuña (</w:t>
      </w:r>
      <w:proofErr w:type="spellStart"/>
      <w:r w:rsidRPr="00A06A27">
        <w:rPr>
          <w:i/>
        </w:rPr>
        <w:t>Vicugna</w:t>
      </w:r>
      <w:proofErr w:type="spellEnd"/>
      <w:r w:rsidRPr="00A06A27">
        <w:rPr>
          <w:i/>
        </w:rPr>
        <w:t xml:space="preserve"> </w:t>
      </w:r>
      <w:proofErr w:type="spellStart"/>
      <w:r w:rsidRPr="00A06A27">
        <w:rPr>
          <w:i/>
        </w:rPr>
        <w:t>vicugna</w:t>
      </w:r>
      <w:proofErr w:type="spellEnd"/>
      <w:r w:rsidRPr="00A06A27">
        <w:t xml:space="preserve">), </w:t>
      </w:r>
      <w:r w:rsidR="00E35D2B" w:rsidRPr="00A06A27">
        <w:t>con un precio por kilo de 400 a 700 US$</w:t>
      </w:r>
      <w:r w:rsidR="00E35D2B" w:rsidRPr="00A06A27">
        <w:rPr>
          <w:rStyle w:val="Refdenotaalpie"/>
        </w:rPr>
        <w:footnoteReference w:id="15"/>
      </w:r>
      <w:r w:rsidR="00E35D2B" w:rsidRPr="00A06A27">
        <w:t xml:space="preserve">; </w:t>
      </w:r>
      <w:r w:rsidRPr="00A06A27">
        <w:t xml:space="preserve">el </w:t>
      </w:r>
      <w:proofErr w:type="spellStart"/>
      <w:r w:rsidRPr="00A06A27">
        <w:t>copaibo</w:t>
      </w:r>
      <w:proofErr w:type="spellEnd"/>
      <w:r w:rsidRPr="00A06A27">
        <w:t xml:space="preserve"> (</w:t>
      </w:r>
      <w:proofErr w:type="spellStart"/>
      <w:r w:rsidRPr="00A06A27">
        <w:rPr>
          <w:i/>
        </w:rPr>
        <w:t>Copaifera</w:t>
      </w:r>
      <w:proofErr w:type="spellEnd"/>
      <w:r w:rsidRPr="00A06A27">
        <w:rPr>
          <w:i/>
        </w:rPr>
        <w:t xml:space="preserve"> </w:t>
      </w:r>
      <w:proofErr w:type="spellStart"/>
      <w:r w:rsidRPr="00A06A27">
        <w:rPr>
          <w:i/>
        </w:rPr>
        <w:t>langsdorfii</w:t>
      </w:r>
      <w:proofErr w:type="spellEnd"/>
      <w:r w:rsidRPr="00A06A27">
        <w:t xml:space="preserve">), la almendra </w:t>
      </w:r>
      <w:proofErr w:type="spellStart"/>
      <w:r w:rsidRPr="00A06A27">
        <w:t>chiquitana</w:t>
      </w:r>
      <w:proofErr w:type="spellEnd"/>
      <w:r w:rsidRPr="00A06A27">
        <w:t xml:space="preserve"> (</w:t>
      </w:r>
      <w:proofErr w:type="spellStart"/>
      <w:r w:rsidRPr="00A06A27">
        <w:rPr>
          <w:i/>
        </w:rPr>
        <w:t>Dipteryx</w:t>
      </w:r>
      <w:proofErr w:type="spellEnd"/>
      <w:r w:rsidRPr="00A06A27">
        <w:rPr>
          <w:i/>
        </w:rPr>
        <w:t xml:space="preserve"> </w:t>
      </w:r>
      <w:proofErr w:type="spellStart"/>
      <w:r w:rsidRPr="00A06A27">
        <w:rPr>
          <w:i/>
        </w:rPr>
        <w:t>alata</w:t>
      </w:r>
      <w:proofErr w:type="spellEnd"/>
      <w:r w:rsidRPr="00A06A27">
        <w:t xml:space="preserve">), el </w:t>
      </w:r>
      <w:proofErr w:type="spellStart"/>
      <w:r w:rsidRPr="00A06A27">
        <w:t>cusi</w:t>
      </w:r>
      <w:proofErr w:type="spellEnd"/>
      <w:r w:rsidRPr="00A06A27">
        <w:t xml:space="preserve"> (</w:t>
      </w:r>
      <w:proofErr w:type="spellStart"/>
      <w:r w:rsidRPr="00A06A27">
        <w:rPr>
          <w:i/>
        </w:rPr>
        <w:t>Attalea</w:t>
      </w:r>
      <w:proofErr w:type="spellEnd"/>
      <w:r w:rsidRPr="00A06A27">
        <w:rPr>
          <w:i/>
        </w:rPr>
        <w:t xml:space="preserve"> </w:t>
      </w:r>
      <w:proofErr w:type="spellStart"/>
      <w:r w:rsidRPr="00A06A27">
        <w:rPr>
          <w:i/>
        </w:rPr>
        <w:t>speciosa</w:t>
      </w:r>
      <w:proofErr w:type="spellEnd"/>
      <w:r w:rsidRPr="00A06A27">
        <w:t xml:space="preserve">), </w:t>
      </w:r>
      <w:r w:rsidR="00DC5896" w:rsidRPr="00A06A27">
        <w:t xml:space="preserve">o </w:t>
      </w:r>
      <w:r w:rsidRPr="00A06A27">
        <w:t xml:space="preserve">el </w:t>
      </w:r>
      <w:proofErr w:type="spellStart"/>
      <w:r w:rsidRPr="00A06A27">
        <w:t>asaí</w:t>
      </w:r>
      <w:proofErr w:type="spellEnd"/>
      <w:r w:rsidRPr="00A06A27">
        <w:t xml:space="preserve"> (</w:t>
      </w:r>
      <w:r w:rsidRPr="00A06A27">
        <w:rPr>
          <w:i/>
        </w:rPr>
        <w:t xml:space="preserve">Euterpe </w:t>
      </w:r>
      <w:proofErr w:type="spellStart"/>
      <w:r w:rsidRPr="00A06A27">
        <w:rPr>
          <w:i/>
        </w:rPr>
        <w:t>precatoria</w:t>
      </w:r>
      <w:proofErr w:type="spellEnd"/>
      <w:r w:rsidRPr="00A06A27">
        <w:t>), entre otras. Estos productos tienen importancia estratégica por su contribución a la reducción de la pobreza para las comunidades indígenas y campesinas.</w:t>
      </w:r>
    </w:p>
    <w:p w:rsidR="00C73821" w:rsidRPr="00A06A27" w:rsidRDefault="00C73821" w:rsidP="00A24565"/>
    <w:p w:rsidR="009149EF" w:rsidRPr="00A06A27" w:rsidRDefault="009149EF" w:rsidP="00A24565">
      <w:r w:rsidRPr="00A06A27">
        <w:t>La producción de madera, particularmente en el norte amazónico, es de gran importancia, con un promedio de 127.000 m</w:t>
      </w:r>
      <w:r w:rsidRPr="00A06A27">
        <w:rPr>
          <w:vertAlign w:val="superscript"/>
        </w:rPr>
        <w:t>3</w:t>
      </w:r>
      <w:r w:rsidRPr="00A06A27">
        <w:t xml:space="preserve"> </w:t>
      </w:r>
      <w:proofErr w:type="gramStart"/>
      <w:r w:rsidRPr="00A06A27">
        <w:t>anuales</w:t>
      </w:r>
      <w:proofErr w:type="gramEnd"/>
      <w:r w:rsidRPr="00A06A27">
        <w:t>. En esta región, la actividad forestal representa el 18% del PIB</w:t>
      </w:r>
      <w:r w:rsidRPr="00A06A27">
        <w:rPr>
          <w:rStyle w:val="Refdenotaalpie"/>
        </w:rPr>
        <w:footnoteReference w:id="16"/>
      </w:r>
      <w:r w:rsidRPr="00A06A27">
        <w:t>. En esta zona, las propiedades comunitarias representan el 49,6% de la superficie del territorio, evidenciando su importancia en el manejo forestal maderable.</w:t>
      </w:r>
    </w:p>
    <w:p w:rsidR="009149EF" w:rsidRPr="00A06A27" w:rsidRDefault="009149EF" w:rsidP="00A24565"/>
    <w:p w:rsidR="000F5DA6" w:rsidRPr="00A06A27" w:rsidRDefault="000F5DA6" w:rsidP="00A24565">
      <w:r w:rsidRPr="00A06A27">
        <w:t xml:space="preserve">Por otro lado existen proyectos en el ámbito del ecoturismo, expresados por ejemplo en iniciativas de empresas comunitarias como es el caso del </w:t>
      </w:r>
      <w:proofErr w:type="spellStart"/>
      <w:r w:rsidRPr="00A06A27">
        <w:t>Chalalán</w:t>
      </w:r>
      <w:proofErr w:type="spellEnd"/>
      <w:r w:rsidRPr="00A06A27">
        <w:t xml:space="preserve">, en el Parque Nacional </w:t>
      </w:r>
      <w:proofErr w:type="spellStart"/>
      <w:r w:rsidRPr="00A06A27">
        <w:t>Madidi</w:t>
      </w:r>
      <w:proofErr w:type="spellEnd"/>
      <w:r w:rsidRPr="00A06A27">
        <w:t>, que en la actualidad se ha constituido en un modelo de gestión turística comunitaria, que podría ser replicado en otras regiones del país.</w:t>
      </w:r>
    </w:p>
    <w:p w:rsidR="000F5DA6" w:rsidRPr="00A06A27" w:rsidRDefault="000F5DA6" w:rsidP="00A24565"/>
    <w:p w:rsidR="00326932" w:rsidRPr="00A06A27" w:rsidRDefault="009149EF" w:rsidP="00326932">
      <w:r w:rsidRPr="00A06A27">
        <w:t xml:space="preserve">En relación con la adaptación al cambio climático, </w:t>
      </w:r>
      <w:r w:rsidR="00326932" w:rsidRPr="00A06A27">
        <w:t>la conservación de la biodiversidad es fundamental para garantizar la capacidad de resiliencia de los Sistemas de Vida, y contribuye a la mitigación de sus efectos. Otra consideración que resalta la importancia de la diversidad biológica en procesos de adaptación al</w:t>
      </w:r>
      <w:r w:rsidR="00B81466" w:rsidRPr="00A06A27">
        <w:t xml:space="preserve"> </w:t>
      </w:r>
      <w:r w:rsidR="00326932" w:rsidRPr="00A06A27">
        <w:t xml:space="preserve">Cambio Climático es la relacionada con el mantenimiento de la </w:t>
      </w:r>
      <w:proofErr w:type="spellStart"/>
      <w:r w:rsidR="00326932" w:rsidRPr="00A06A27">
        <w:t>agrobiodiversidad</w:t>
      </w:r>
      <w:proofErr w:type="spellEnd"/>
      <w:r w:rsidR="00326932" w:rsidRPr="00A06A27">
        <w:t>, ya que</w:t>
      </w:r>
      <w:r w:rsidR="00B81466" w:rsidRPr="00A06A27">
        <w:t xml:space="preserve"> </w:t>
      </w:r>
      <w:r w:rsidR="00326932" w:rsidRPr="00A06A27">
        <w:t>es necesario conservar este patrimonio natural que permite contar con opciones que deberán ser</w:t>
      </w:r>
      <w:r w:rsidR="00B81466" w:rsidRPr="00A06A27">
        <w:t xml:space="preserve"> </w:t>
      </w:r>
      <w:r w:rsidR="00326932" w:rsidRPr="00A06A27">
        <w:t>utilizadas en procesos de adaptación futuros</w:t>
      </w:r>
      <w:r w:rsidR="00C31469" w:rsidRPr="00A06A27">
        <w:t xml:space="preserve">. En relación con la relación entre la biodiversidad y el cambio climático, Bolivia ha expresado su desacuerdo con </w:t>
      </w:r>
      <w:r w:rsidR="00EC3582" w:rsidRPr="00A06A27">
        <w:t xml:space="preserve">el </w:t>
      </w:r>
      <w:r w:rsidR="00C31469" w:rsidRPr="00A06A27">
        <w:t>empleo de políticas e incentivos positivos para reducir las emisiones de la deforestación y degradación (REDD+</w:t>
      </w:r>
      <w:r w:rsidR="00EC3582" w:rsidRPr="00A06A27">
        <w:t>), promoviendo el uso de medidas no basadas en los mercados.</w:t>
      </w:r>
    </w:p>
    <w:p w:rsidR="00326932" w:rsidRPr="00A06A27" w:rsidRDefault="00326932" w:rsidP="00A24565"/>
    <w:p w:rsidR="00C73821" w:rsidRPr="00A06A27" w:rsidRDefault="00C73821" w:rsidP="00A24565"/>
    <w:p w:rsidR="00FE6908" w:rsidRPr="00A06A27" w:rsidRDefault="00FE6908" w:rsidP="00FE6908">
      <w:pPr>
        <w:pStyle w:val="Calibri2"/>
      </w:pPr>
      <w:bookmarkStart w:id="4" w:name="_Toc468900750"/>
      <w:r w:rsidRPr="00A06A27">
        <w:rPr>
          <w:u w:val="none"/>
        </w:rPr>
        <w:t>II.</w:t>
      </w:r>
      <w:r w:rsidR="0095476B" w:rsidRPr="00A06A27">
        <w:rPr>
          <w:u w:val="none"/>
        </w:rPr>
        <w:t>3</w:t>
      </w:r>
      <w:r w:rsidRPr="00A06A27">
        <w:rPr>
          <w:u w:val="none"/>
        </w:rPr>
        <w:t xml:space="preserve">.  </w:t>
      </w:r>
      <w:r w:rsidRPr="00A06A27">
        <w:t>Áreas naturales protegidas</w:t>
      </w:r>
      <w:r w:rsidR="0095476B" w:rsidRPr="00A06A27">
        <w:t xml:space="preserve"> y sitios RAMSAR</w:t>
      </w:r>
      <w:bookmarkEnd w:id="4"/>
      <w:r w:rsidRPr="00A06A27">
        <w:t xml:space="preserve"> </w:t>
      </w:r>
    </w:p>
    <w:p w:rsidR="00FE6908" w:rsidRPr="00A06A27" w:rsidRDefault="00FE6908" w:rsidP="00A24565"/>
    <w:p w:rsidR="00511837" w:rsidRPr="00A06A27" w:rsidRDefault="00511837" w:rsidP="00EC3582">
      <w:r w:rsidRPr="00A06A27">
        <w:t>Se reconoce a las Áreas Protegidas como una de las formas más importantes para conservar los ecosistemas y proteger la biodiversidad in situ</w:t>
      </w:r>
      <w:r w:rsidR="00130F11" w:rsidRPr="00A06A27">
        <w:t xml:space="preserve">; no obstante, esta capacidad está condicionada por </w:t>
      </w:r>
      <w:r w:rsidRPr="00A06A27">
        <w:t xml:space="preserve">la </w:t>
      </w:r>
      <w:r w:rsidR="00130F11" w:rsidRPr="00A06A27">
        <w:t>existencia</w:t>
      </w:r>
      <w:r w:rsidRPr="00A06A27">
        <w:t xml:space="preserve"> de corredores ecológicos</w:t>
      </w:r>
      <w:r w:rsidR="00130F11" w:rsidRPr="00A06A27">
        <w:t xml:space="preserve"> viables y efectivos</w:t>
      </w:r>
      <w:r w:rsidRPr="00A06A27">
        <w:t>, tanto para asegurar la funcionalidad de las áreas protegidas como para facilitar la migración potencial de especies como consecuencia de los efectos del cambio climático</w:t>
      </w:r>
      <w:r w:rsidRPr="00A06A27">
        <w:rPr>
          <w:rStyle w:val="Refdenotaalpie"/>
        </w:rPr>
        <w:footnoteReference w:id="17"/>
      </w:r>
      <w:r w:rsidRPr="00A06A27">
        <w:t>.</w:t>
      </w:r>
      <w:r w:rsidR="00EC3582" w:rsidRPr="00A06A27">
        <w:t xml:space="preserve"> Bolivia </w:t>
      </w:r>
      <w:r w:rsidR="00130F11" w:rsidRPr="00A06A27">
        <w:t>ha propuesto</w:t>
      </w:r>
      <w:r w:rsidR="00EC3582" w:rsidRPr="00A06A27">
        <w:t xml:space="preserve"> ampliar el objeto de las áreas protegidas</w:t>
      </w:r>
      <w:r w:rsidR="00130F11" w:rsidRPr="00A06A27">
        <w:rPr>
          <w:rStyle w:val="Refdenotaalpie"/>
        </w:rPr>
        <w:footnoteReference w:id="18"/>
      </w:r>
      <w:r w:rsidR="00EC3582" w:rsidRPr="00A06A27">
        <w:t xml:space="preserve"> a promover acciones que apoyen el manejo integral y sustentable de los productos de la biodiversidad que tienen que ver con la gestión de mercados justos y equitativos y pueda contribuir a la lucha contra la pobreza; no obstante, este enfoque ha </w:t>
      </w:r>
      <w:r w:rsidR="00130F11" w:rsidRPr="00A06A27">
        <w:t>servido para aplicar cierta</w:t>
      </w:r>
      <w:r w:rsidR="00EC3582" w:rsidRPr="00A06A27">
        <w:t xml:space="preserve"> permisividad de usos productivos y económicos en áreas protegidas</w:t>
      </w:r>
      <w:r w:rsidR="00130F11" w:rsidRPr="00A06A27">
        <w:t>, más</w:t>
      </w:r>
      <w:r w:rsidR="00EC3582" w:rsidRPr="00A06A27">
        <w:t xml:space="preserve"> que hacia la aplicación de modelos que armonicen la conservación y protección con el desarrollo de actividades compatibles, como es el caso del turismo.</w:t>
      </w:r>
    </w:p>
    <w:p w:rsidR="00511837" w:rsidRPr="00A06A27" w:rsidRDefault="00511837" w:rsidP="00A24565"/>
    <w:p w:rsidR="00ED3762" w:rsidRPr="00A06A27" w:rsidRDefault="00ED3762" w:rsidP="00ED3762">
      <w:pPr>
        <w:pStyle w:val="Calibri4"/>
      </w:pPr>
      <w:bookmarkStart w:id="5" w:name="_Toc468900751"/>
      <w:r w:rsidRPr="00A06A27">
        <w:lastRenderedPageBreak/>
        <w:t>II.3.1.  Áreas Protegidas</w:t>
      </w:r>
      <w:bookmarkEnd w:id="5"/>
    </w:p>
    <w:p w:rsidR="00ED3762" w:rsidRPr="00A06A27" w:rsidRDefault="00ED3762" w:rsidP="00A24565"/>
    <w:p w:rsidR="0013247C" w:rsidRPr="00A06A27" w:rsidRDefault="0013247C" w:rsidP="00A24565">
      <w:r w:rsidRPr="00A06A27">
        <w:t>Como respuesta a los procesos de deterioro de los ecosistemas, durante mucho tiempo se confió en las áreas protegidas, en sus zonas de delimitación y en los corredores biológicos</w:t>
      </w:r>
      <w:r w:rsidR="00502CB4" w:rsidRPr="00A06A27">
        <w:t>,</w:t>
      </w:r>
      <w:r w:rsidRPr="00A06A27">
        <w:t xml:space="preserve"> más extensos, como solución para proteger la biodiversidad. </w:t>
      </w:r>
      <w:r w:rsidR="00FF7D1D" w:rsidRPr="00A06A27">
        <w:t xml:space="preserve">Son diversos los estudios que </w:t>
      </w:r>
      <w:r w:rsidR="0021155A" w:rsidRPr="00A06A27">
        <w:t>evidencian</w:t>
      </w:r>
      <w:r w:rsidR="00FF7D1D" w:rsidRPr="00A06A27">
        <w:t xml:space="preserve"> que el establecimiento de áreas protegidas ha tenido un efecto positivo a nivel mundial</w:t>
      </w:r>
      <w:r w:rsidR="00933F48" w:rsidRPr="00A06A27">
        <w:t>, sobre todo</w:t>
      </w:r>
      <w:r w:rsidR="00FF7D1D" w:rsidRPr="00A06A27">
        <w:t xml:space="preserve"> respecto de algunos indicadores de deforestación en sus áreas de influencia directa e indirecta (</w:t>
      </w:r>
      <w:proofErr w:type="spellStart"/>
      <w:r w:rsidR="00FF7D1D" w:rsidRPr="00A06A27">
        <w:t>Joppa</w:t>
      </w:r>
      <w:proofErr w:type="spellEnd"/>
      <w:r w:rsidR="00FF7D1D" w:rsidRPr="00A06A27">
        <w:t xml:space="preserve"> y </w:t>
      </w:r>
      <w:proofErr w:type="spellStart"/>
      <w:r w:rsidR="00FF7D1D" w:rsidRPr="00A06A27">
        <w:t>Pfaff</w:t>
      </w:r>
      <w:proofErr w:type="spellEnd"/>
      <w:r w:rsidR="00FF7D1D" w:rsidRPr="00A06A27">
        <w:t xml:space="preserve"> 2010</w:t>
      </w:r>
      <w:r w:rsidR="003222E4" w:rsidRPr="00A06A27">
        <w:rPr>
          <w:rStyle w:val="Refdenotaalpie"/>
        </w:rPr>
        <w:footnoteReference w:id="19"/>
      </w:r>
      <w:r w:rsidR="00233F19" w:rsidRPr="00A06A27">
        <w:t xml:space="preserve">; </w:t>
      </w:r>
      <w:proofErr w:type="spellStart"/>
      <w:r w:rsidR="00233F19" w:rsidRPr="00A06A27">
        <w:t>Andam</w:t>
      </w:r>
      <w:proofErr w:type="spellEnd"/>
      <w:r w:rsidR="00233F19" w:rsidRPr="00A06A27">
        <w:t xml:space="preserve"> et al. 2008</w:t>
      </w:r>
      <w:r w:rsidR="003222E4" w:rsidRPr="00A06A27">
        <w:rPr>
          <w:rStyle w:val="Refdenotaalpie"/>
        </w:rPr>
        <w:footnoteReference w:id="20"/>
      </w:r>
      <w:r w:rsidR="00233F19" w:rsidRPr="00A06A27">
        <w:t xml:space="preserve">; Nelson y </w:t>
      </w:r>
      <w:proofErr w:type="spellStart"/>
      <w:r w:rsidR="00233F19" w:rsidRPr="00A06A27">
        <w:t>Chomitz</w:t>
      </w:r>
      <w:proofErr w:type="spellEnd"/>
      <w:r w:rsidR="00233F19" w:rsidRPr="00A06A27">
        <w:t xml:space="preserve"> 2011</w:t>
      </w:r>
      <w:r w:rsidR="003222E4" w:rsidRPr="00A06A27">
        <w:rPr>
          <w:rStyle w:val="Refdenotaalpie"/>
        </w:rPr>
        <w:footnoteReference w:id="21"/>
      </w:r>
      <w:r w:rsidR="00233F19" w:rsidRPr="00A06A27">
        <w:t>;</w:t>
      </w:r>
      <w:r w:rsidR="00FF7D1D" w:rsidRPr="00A06A27">
        <w:t xml:space="preserve"> </w:t>
      </w:r>
      <w:proofErr w:type="spellStart"/>
      <w:r w:rsidR="00FF7D1D" w:rsidRPr="00A06A27">
        <w:t>Blackman</w:t>
      </w:r>
      <w:proofErr w:type="spellEnd"/>
      <w:r w:rsidR="00FF7D1D" w:rsidRPr="00A06A27">
        <w:t xml:space="preserve"> 2013</w:t>
      </w:r>
      <w:r w:rsidR="003222E4" w:rsidRPr="00A06A27">
        <w:rPr>
          <w:rStyle w:val="Refdenotaalpie"/>
        </w:rPr>
        <w:footnoteReference w:id="22"/>
      </w:r>
      <w:r w:rsidR="00FF7D1D" w:rsidRPr="00A06A27">
        <w:t>).</w:t>
      </w:r>
      <w:r w:rsidR="000D67C6" w:rsidRPr="00A06A27">
        <w:t xml:space="preserve"> Asimismo,</w:t>
      </w:r>
      <w:r w:rsidR="00FF7D1D" w:rsidRPr="00A06A27">
        <w:t xml:space="preserve"> algunos estudios sugieren que </w:t>
      </w:r>
      <w:r w:rsidR="0021155A" w:rsidRPr="00A06A27">
        <w:t>compartir</w:t>
      </w:r>
      <w:r w:rsidR="00FF7D1D" w:rsidRPr="00A06A27">
        <w:t xml:space="preserve"> la gestión </w:t>
      </w:r>
      <w:r w:rsidR="0021155A" w:rsidRPr="00A06A27">
        <w:t>con las</w:t>
      </w:r>
      <w:r w:rsidR="00FF7D1D" w:rsidRPr="00A06A27">
        <w:t xml:space="preserve"> comunidades indígenas podría ser más eficaz que la </w:t>
      </w:r>
      <w:r w:rsidR="0021155A" w:rsidRPr="00A06A27">
        <w:t xml:space="preserve">propia </w:t>
      </w:r>
      <w:r w:rsidR="00FF7D1D" w:rsidRPr="00A06A27">
        <w:t>creación de áreas protegidas (Miranda et al. 2014)</w:t>
      </w:r>
      <w:r w:rsidR="003222E4" w:rsidRPr="00A06A27">
        <w:rPr>
          <w:rStyle w:val="Refdenotaalpie"/>
        </w:rPr>
        <w:footnoteReference w:id="23"/>
      </w:r>
      <w:r w:rsidR="000D67C6" w:rsidRPr="00A06A27">
        <w:t>; si bien otros estudios señalan que no se ha podido demostrar que el comanejo ofrezca claras ventajas frente a otros sistemas de gestión, tanto para las ANP como para el caso de los bosques (</w:t>
      </w:r>
      <w:proofErr w:type="spellStart"/>
      <w:r w:rsidR="000D67C6" w:rsidRPr="00A06A27">
        <w:t>Blackman</w:t>
      </w:r>
      <w:proofErr w:type="spellEnd"/>
      <w:r w:rsidR="000D67C6" w:rsidRPr="00A06A27">
        <w:t xml:space="preserve"> </w:t>
      </w:r>
      <w:proofErr w:type="spellStart"/>
      <w:r w:rsidR="000D67C6" w:rsidRPr="00A06A27">
        <w:t>et.al</w:t>
      </w:r>
      <w:proofErr w:type="spellEnd"/>
      <w:r w:rsidR="000D67C6" w:rsidRPr="00A06A27">
        <w:t>, 2012</w:t>
      </w:r>
      <w:r w:rsidR="003222E4" w:rsidRPr="00A06A27">
        <w:rPr>
          <w:rStyle w:val="Refdenotaalpie"/>
        </w:rPr>
        <w:footnoteReference w:id="24"/>
      </w:r>
      <w:r w:rsidR="000D67C6" w:rsidRPr="00A06A27">
        <w:t xml:space="preserve">; </w:t>
      </w:r>
      <w:proofErr w:type="spellStart"/>
      <w:r w:rsidR="000D67C6" w:rsidRPr="00A06A27">
        <w:t>Bowler</w:t>
      </w:r>
      <w:proofErr w:type="spellEnd"/>
      <w:r w:rsidR="000D67C6" w:rsidRPr="00A06A27">
        <w:t xml:space="preserve"> et al. 2012</w:t>
      </w:r>
      <w:r w:rsidR="003222E4" w:rsidRPr="00A06A27">
        <w:rPr>
          <w:rStyle w:val="Refdenotaalpie"/>
        </w:rPr>
        <w:footnoteReference w:id="25"/>
      </w:r>
      <w:r w:rsidR="000D67C6" w:rsidRPr="00A06A27">
        <w:t>).</w:t>
      </w:r>
    </w:p>
    <w:p w:rsidR="0013247C" w:rsidRPr="00A06A27" w:rsidRDefault="0013247C" w:rsidP="00A24565"/>
    <w:p w:rsidR="003E0ADB" w:rsidRPr="00A06A27" w:rsidRDefault="002440DD" w:rsidP="007E0A2B">
      <w:r w:rsidRPr="00A06A27">
        <w:t>En el caso de Bolivia, l</w:t>
      </w:r>
      <w:r w:rsidR="003E0ADB" w:rsidRPr="00A06A27">
        <w:t>a nueva Constitución Política del Estado en su artículo 385 reconoce la importancia de las áreas  naturales protegidas al señalar que “constituyen un bien común y forman parte del patrimonio natural y cultural del país; cumplen funciones ambientales, culturales, sociales y económicas para el desarrollo sustentable”. Asimismo, la Ley 300</w:t>
      </w:r>
      <w:r w:rsidR="00341AC3" w:rsidRPr="00A06A27">
        <w:t>/2012</w:t>
      </w:r>
      <w:r w:rsidR="00D0368D" w:rsidRPr="00A06A27">
        <w:t xml:space="preserve"> </w:t>
      </w:r>
      <w:r w:rsidR="003E0ADB" w:rsidRPr="00A06A27">
        <w:t>les define como espacios de conservación de patrimonio natural y cultural, y se les considera como uno de los principales instrumentos de defensa de la Madre Tierra.</w:t>
      </w:r>
    </w:p>
    <w:p w:rsidR="003E0ADB" w:rsidRPr="00A06A27" w:rsidRDefault="003E0ADB" w:rsidP="007E0A2B"/>
    <w:p w:rsidR="003E0ADB" w:rsidRPr="00A06A27" w:rsidRDefault="003E0ADB" w:rsidP="007E0A2B">
      <w:r w:rsidRPr="00A06A27">
        <w:t>Por su parte, el Plan de Desarrollo Económico y Social 2016-2020 (PDES)</w:t>
      </w:r>
      <w:r w:rsidRPr="00A06A27">
        <w:rPr>
          <w:rStyle w:val="Refdenotaalpie"/>
        </w:rPr>
        <w:footnoteReference w:id="26"/>
      </w:r>
      <w:r w:rsidRPr="00A06A27">
        <w:t xml:space="preserve">, destaca que dichas áreas resguardan recursos genéticos y biodiversidad, cumplen con funciones ambientales de protección del agua, conservan los recursos hídricos, promueven la absorción de carbono, protegen los suelos y forman corredores ecológicos de enorme importancia. El Plan reconoce que son factibles actividades de exploración y explotación en las áreas protegidas cuando existan reservas </w:t>
      </w:r>
      <w:proofErr w:type="spellStart"/>
      <w:r w:rsidRPr="00A06A27">
        <w:t>hidrocarburíferas</w:t>
      </w:r>
      <w:proofErr w:type="spellEnd"/>
      <w:r w:rsidRPr="00A06A27">
        <w:t xml:space="preserve"> importantes, no obstante señala que dichas actividades deben priorizar el uso de tecnologías que minimicen la perturbación de la biodiversidad y desarrollen medidas que contribuyan a la erradicación de la pobreza en las zonas de intervención.</w:t>
      </w:r>
    </w:p>
    <w:p w:rsidR="003E0ADB" w:rsidRPr="00A06A27" w:rsidRDefault="003E0ADB" w:rsidP="007E0A2B"/>
    <w:p w:rsidR="007E0A2B" w:rsidRPr="00A06A27" w:rsidRDefault="00B07B64" w:rsidP="007E0A2B">
      <w:r w:rsidRPr="00A06A27">
        <w:t>E</w:t>
      </w:r>
      <w:r w:rsidR="003E0ADB" w:rsidRPr="00A06A27">
        <w:t>n esta línea, e</w:t>
      </w:r>
      <w:r w:rsidRPr="00A06A27">
        <w:t xml:space="preserve">l país ha concentrado esfuerzos significativos en la consolidación del Sistema Nacional de Áreas Protegidas (SNAP), a través de la inclusión de nociones de manejo integral de cuencas en la planificación, el fortalecimiento de la participación social a través de </w:t>
      </w:r>
      <w:r w:rsidRPr="00A06A27">
        <w:lastRenderedPageBreak/>
        <w:t>mecanismos de gestión compartida, y la integración de las mismas en los procesos de desarrollo local. El Sistema Nacional d</w:t>
      </w:r>
      <w:r w:rsidR="00980DE0" w:rsidRPr="00A06A27">
        <w:t>e Áreas Protegidas cuenta con 22</w:t>
      </w:r>
      <w:r w:rsidRPr="00A06A27">
        <w:t xml:space="preserve"> áreas declaradas, cuya superficie asciende</w:t>
      </w:r>
      <w:r w:rsidR="00980DE0" w:rsidRPr="00A06A27">
        <w:t xml:space="preserve"> a 17.395.911 hectáreas (15,8</w:t>
      </w:r>
      <w:r w:rsidRPr="00A06A27">
        <w:t>% del territorio nacional</w:t>
      </w:r>
      <w:r w:rsidR="00980DE0" w:rsidRPr="00A06A27">
        <w:t>)</w:t>
      </w:r>
      <w:r w:rsidR="00417C7C">
        <w:rPr>
          <w:rStyle w:val="Refdenotaalpie"/>
        </w:rPr>
        <w:footnoteReference w:id="27"/>
      </w:r>
      <w:r w:rsidR="002440DD" w:rsidRPr="00A06A27">
        <w:t>; a éstas hay que añadir 25 áreas protegidas departamentales que suman otras 5.607.362 hectáreas</w:t>
      </w:r>
      <w:r w:rsidR="002440DD" w:rsidRPr="00A06A27">
        <w:rPr>
          <w:rStyle w:val="Refdenotaalpie"/>
        </w:rPr>
        <w:footnoteReference w:id="28"/>
      </w:r>
      <w:r w:rsidR="002440DD" w:rsidRPr="00A06A27">
        <w:t>, en su mayor parte en los departamentos de Santa Cruz (2.959.672 has.) y Beni (2,285.906 has.),así como 83 áreas protegidas municipales con 2.890.805 has. más, en su mayor parte declaradas mediante Ordenanza Municipal. A</w:t>
      </w:r>
      <w:r w:rsidRPr="00A06A27">
        <w:t>dicionalmente el país cuenta con 11 sitios RAMSAR, con una superficie de 14.842.405 hectáreas (13,5% del país). A pesar del esfuerzo realizado en los últimos años, todavía queda</w:t>
      </w:r>
      <w:r w:rsidR="00460C51" w:rsidRPr="00A06A27">
        <w:t>n 2,2 millones de hectáreas (12,7</w:t>
      </w:r>
      <w:r w:rsidRPr="00A06A27">
        <w:t>% de la superficie</w:t>
      </w:r>
      <w:r w:rsidR="00460C51" w:rsidRPr="00A06A27">
        <w:t xml:space="preserve"> protegida)</w:t>
      </w:r>
      <w:r w:rsidRPr="00A06A27">
        <w:t xml:space="preserve"> sin quedar sometida a un plan de manejo</w:t>
      </w:r>
      <w:r w:rsidR="00460C51" w:rsidRPr="00A06A27">
        <w:t xml:space="preserve"> vigente</w:t>
      </w:r>
      <w:r w:rsidR="002440DD" w:rsidRPr="00A06A27">
        <w:t xml:space="preserve">, correspondientes a </w:t>
      </w:r>
      <w:r w:rsidR="00460C51" w:rsidRPr="00A06A27">
        <w:t>6</w:t>
      </w:r>
      <w:r w:rsidRPr="00A06A27">
        <w:t xml:space="preserve"> espacios protegidos. </w:t>
      </w:r>
    </w:p>
    <w:p w:rsidR="007E0A2B" w:rsidRPr="00A06A27" w:rsidRDefault="007E0A2B" w:rsidP="007E0A2B"/>
    <w:p w:rsidR="00FF7D1D" w:rsidRPr="00A06A27" w:rsidRDefault="0048479E" w:rsidP="007E0A2B">
      <w:r w:rsidRPr="00A06A27">
        <w:t>Pero la sola declaración de área protegida no es suficiente para garantizar una protección y gestión efectivas; u</w:t>
      </w:r>
      <w:r w:rsidR="00FF7D1D" w:rsidRPr="00A06A27">
        <w:t>n análisis a nivel regional pone en evidencia que una gran parte de las áreas protegidas se encuentran fragmentadas, se hallan mal gestionadas o carecen de suficiente financiación (</w:t>
      </w:r>
      <w:proofErr w:type="spellStart"/>
      <w:r w:rsidR="00FF7D1D" w:rsidRPr="00A06A27">
        <w:t>Bovarnik</w:t>
      </w:r>
      <w:proofErr w:type="spellEnd"/>
      <w:r w:rsidR="00FF7D1D" w:rsidRPr="00A06A27">
        <w:t xml:space="preserve"> et al., 2010</w:t>
      </w:r>
      <w:r w:rsidR="00A06A27" w:rsidRPr="00A06A27">
        <w:rPr>
          <w:rStyle w:val="Refdenotaalpie"/>
        </w:rPr>
        <w:footnoteReference w:id="29"/>
      </w:r>
      <w:r w:rsidR="00FF7D1D" w:rsidRPr="00A06A27">
        <w:t xml:space="preserve">; </w:t>
      </w:r>
      <w:proofErr w:type="spellStart"/>
      <w:r w:rsidR="00FF7D1D" w:rsidRPr="00A06A27">
        <w:t>Leverington</w:t>
      </w:r>
      <w:proofErr w:type="spellEnd"/>
      <w:r w:rsidR="00FF7D1D" w:rsidRPr="00A06A27">
        <w:t xml:space="preserve"> et al., 2010</w:t>
      </w:r>
      <w:r w:rsidR="00A06A27" w:rsidRPr="00A06A27">
        <w:rPr>
          <w:rStyle w:val="Refdenotaalpie"/>
        </w:rPr>
        <w:footnoteReference w:id="30"/>
      </w:r>
      <w:r w:rsidR="00FF7D1D" w:rsidRPr="00A06A27">
        <w:t xml:space="preserve">; </w:t>
      </w:r>
      <w:proofErr w:type="spellStart"/>
      <w:r w:rsidR="00FF7D1D" w:rsidRPr="00A06A27">
        <w:t>DeFries</w:t>
      </w:r>
      <w:proofErr w:type="spellEnd"/>
      <w:r w:rsidR="00FF7D1D" w:rsidRPr="00A06A27">
        <w:t xml:space="preserve"> et al. 2005</w:t>
      </w:r>
      <w:r w:rsidR="00A06A27" w:rsidRPr="00A06A27">
        <w:rPr>
          <w:rStyle w:val="Refdenotaalpie"/>
        </w:rPr>
        <w:footnoteReference w:id="31"/>
      </w:r>
      <w:r w:rsidR="00FF7D1D" w:rsidRPr="00A06A27">
        <w:t xml:space="preserve">) y </w:t>
      </w:r>
      <w:r w:rsidRPr="00A06A27">
        <w:t>estos mismos</w:t>
      </w:r>
      <w:r w:rsidR="00FF7D1D" w:rsidRPr="00A06A27">
        <w:t xml:space="preserve"> problemas se registran en el caso de Bolivia. A nivel regional apenas se asigna un 0,01% del PIB en la gestión de las áreas protegidas y 1,18 US$/hectárea protegida (BID, 2012</w:t>
      </w:r>
      <w:r w:rsidR="00A06A27" w:rsidRPr="00A06A27">
        <w:rPr>
          <w:rStyle w:val="Refdenotaalpie"/>
        </w:rPr>
        <w:footnoteReference w:id="32"/>
      </w:r>
      <w:r w:rsidR="00FF7D1D" w:rsidRPr="00A06A27">
        <w:t xml:space="preserve">); en el caso de Bolivia, de acuerdo a los datos facilitados por SERNAP, la inversión apenas alcanza a los 0,44 US$/ha. y supone el 0,02% del PIB nacional. </w:t>
      </w:r>
    </w:p>
    <w:p w:rsidR="00FF7D1D" w:rsidRPr="00A06A27" w:rsidRDefault="00FF7D1D" w:rsidP="007E0A2B"/>
    <w:p w:rsidR="00E76E0A" w:rsidRDefault="00144825" w:rsidP="007E0A2B">
      <w:r w:rsidRPr="00A06A27">
        <w:t>Como se ha señalado anteriormente, e</w:t>
      </w:r>
      <w:r w:rsidR="00E76E0A" w:rsidRPr="00A06A27">
        <w:t xml:space="preserve">l turismo, bien planificado y manejado, puede contribuir </w:t>
      </w:r>
      <w:r w:rsidRPr="00A06A27">
        <w:t xml:space="preserve">eficazmente </w:t>
      </w:r>
      <w:r w:rsidR="00E76E0A" w:rsidRPr="00A06A27">
        <w:t>a la conservación de la biodiversidad</w:t>
      </w:r>
      <w:r w:rsidRPr="00A06A27">
        <w:t xml:space="preserve"> y producir menos impacto que muchas actividades extractivas. L</w:t>
      </w:r>
      <w:r w:rsidR="00E76E0A" w:rsidRPr="00A06A27">
        <w:t xml:space="preserve">a </w:t>
      </w:r>
      <w:r w:rsidRPr="00A06A27">
        <w:t>puesta en valor de las áreas protegidas</w:t>
      </w:r>
      <w:r w:rsidR="00E76E0A" w:rsidRPr="00A06A27">
        <w:t xml:space="preserve"> aporta una ventaja comparativa para los destinos turísticos y una mayor capacidad de generar gasto turístico (</w:t>
      </w:r>
      <w:proofErr w:type="spellStart"/>
      <w:r w:rsidR="00E76E0A" w:rsidRPr="00A06A27">
        <w:t>Freytag</w:t>
      </w:r>
      <w:proofErr w:type="spellEnd"/>
      <w:r w:rsidR="00E76E0A" w:rsidRPr="00A06A27">
        <w:t xml:space="preserve"> y </w:t>
      </w:r>
      <w:proofErr w:type="spellStart"/>
      <w:r w:rsidR="00E76E0A" w:rsidRPr="00A06A27">
        <w:t>Vietze</w:t>
      </w:r>
      <w:proofErr w:type="spellEnd"/>
      <w:r w:rsidR="00E76E0A" w:rsidRPr="00A06A27">
        <w:t>, 2009</w:t>
      </w:r>
      <w:r w:rsidR="00A06A27" w:rsidRPr="00A06A27">
        <w:rPr>
          <w:rStyle w:val="Refdenotaalpie"/>
        </w:rPr>
        <w:footnoteReference w:id="33"/>
      </w:r>
      <w:r w:rsidR="00E76E0A" w:rsidRPr="00A06A27">
        <w:t xml:space="preserve">). En Costa Rica, </w:t>
      </w:r>
      <w:r w:rsidRPr="00A06A27">
        <w:t xml:space="preserve">por ejemplo, </w:t>
      </w:r>
      <w:r w:rsidR="00E76E0A" w:rsidRPr="00A06A27">
        <w:t>dos tercios de la contribución de las áreas protegidas a la reducción de la pobreza en áreas aledañas entre 1973 y 2000 es atribuible a su uso turístico (</w:t>
      </w:r>
      <w:proofErr w:type="spellStart"/>
      <w:r w:rsidR="00E76E0A" w:rsidRPr="00A06A27">
        <w:t>Ferraro</w:t>
      </w:r>
      <w:proofErr w:type="spellEnd"/>
      <w:r w:rsidR="00E76E0A" w:rsidRPr="00A06A27">
        <w:t xml:space="preserve"> y </w:t>
      </w:r>
      <w:proofErr w:type="spellStart"/>
      <w:r w:rsidR="00E76E0A" w:rsidRPr="00A06A27">
        <w:t>Hanauer</w:t>
      </w:r>
      <w:proofErr w:type="spellEnd"/>
      <w:r w:rsidR="00E76E0A" w:rsidRPr="00A06A27">
        <w:t>, 2014</w:t>
      </w:r>
      <w:r w:rsidR="00A06A27" w:rsidRPr="00A06A27">
        <w:rPr>
          <w:rStyle w:val="Refdenotaalpie"/>
        </w:rPr>
        <w:footnoteReference w:id="34"/>
      </w:r>
      <w:r w:rsidR="00E76E0A" w:rsidRPr="00A06A27">
        <w:t>). En A</w:t>
      </w:r>
      <w:r w:rsidRPr="00A06A27">
        <w:t>mérica Latina</w:t>
      </w:r>
      <w:r w:rsidR="00E76E0A" w:rsidRPr="00A06A27">
        <w:t xml:space="preserve">, </w:t>
      </w:r>
      <w:r w:rsidRPr="00A06A27">
        <w:t xml:space="preserve">la mejora </w:t>
      </w:r>
      <w:r w:rsidR="00E76E0A" w:rsidRPr="00A06A27">
        <w:t>en los sistemas de cobro de entradas a turistas incrementaron la porción de ingresos destinados al mantenimiento de áreas protegidas en Honduras (47%), Chile (38%), Ecuador (34%) y Argentina (30%) (</w:t>
      </w:r>
      <w:proofErr w:type="spellStart"/>
      <w:r w:rsidR="00E76E0A" w:rsidRPr="00A06A27">
        <w:t>Bovarnick</w:t>
      </w:r>
      <w:proofErr w:type="spellEnd"/>
      <w:r w:rsidR="00E76E0A" w:rsidRPr="00A06A27">
        <w:t xml:space="preserve"> et al., 2010). </w:t>
      </w:r>
      <w:r w:rsidRPr="00A06A27">
        <w:t>Esta es todavía una asignatura pendiente en el caso de Bolivia, si bien cuenta con una bien desarrollada</w:t>
      </w:r>
      <w:r>
        <w:t xml:space="preserve"> normativa al respecto</w:t>
      </w:r>
      <w:r>
        <w:rPr>
          <w:rStyle w:val="Refdenotaalpie"/>
        </w:rPr>
        <w:footnoteReference w:id="35"/>
      </w:r>
      <w:r w:rsidR="006F5DCE">
        <w:t xml:space="preserve"> que no ha sido desarrollada en todo su potencial</w:t>
      </w:r>
      <w:r>
        <w:t xml:space="preserve">. </w:t>
      </w:r>
      <w:r w:rsidR="00E76E0A" w:rsidRPr="00E76E0A">
        <w:t xml:space="preserve">La falta de planes de manejo y planes de uso público en la </w:t>
      </w:r>
      <w:r w:rsidR="00E76E0A" w:rsidRPr="00E76E0A">
        <w:lastRenderedPageBreak/>
        <w:t>mayoría de áreas protegidas dificulta un potencial aprovechamiento ecoturístico compatible con la conservación</w:t>
      </w:r>
      <w:r w:rsidR="002364C4">
        <w:t>.</w:t>
      </w:r>
    </w:p>
    <w:p w:rsidR="00E76E0A" w:rsidRDefault="00E76E0A" w:rsidP="007E0A2B"/>
    <w:p w:rsidR="002364C4" w:rsidRPr="002A54DB" w:rsidRDefault="00CD55F7" w:rsidP="007E0A2B">
      <w:r>
        <w:t xml:space="preserve">Es necesario promover en la gestión de las áreas protegidas la incorporación de </w:t>
      </w:r>
      <w:r w:rsidR="002364C4" w:rsidRPr="002364C4">
        <w:t xml:space="preserve">criterios de sostenibilidad económica, como en los casos de esquemas de comanejo público/privado de ANP, comanejo por comunidades indígenas, mecanismos de pagos por servicios ambientales, puesta en valor de recursos no maderables, y </w:t>
      </w:r>
      <w:r>
        <w:t xml:space="preserve">en particular el </w:t>
      </w:r>
      <w:r w:rsidR="002364C4" w:rsidRPr="002364C4">
        <w:t>tur</w:t>
      </w:r>
      <w:r>
        <w:t xml:space="preserve">ismo de naturaleza, entre </w:t>
      </w:r>
      <w:r w:rsidRPr="002A54DB">
        <w:t>otros; los cuales</w:t>
      </w:r>
      <w:r w:rsidR="002364C4" w:rsidRPr="002A54DB">
        <w:t xml:space="preserve"> tienen un alto potencial para contribuir a la sostenibilidad de la biodiversidad y de los ecosistemas. Sin embargo, </w:t>
      </w:r>
      <w:r w:rsidRPr="002A54DB">
        <w:t>para su efectividad es necesario la implementación</w:t>
      </w:r>
      <w:r w:rsidR="002364C4" w:rsidRPr="002A54DB">
        <w:t xml:space="preserve"> en forma integral </w:t>
      </w:r>
      <w:r w:rsidRPr="002A54DB">
        <w:t xml:space="preserve">de </w:t>
      </w:r>
      <w:r w:rsidR="002364C4" w:rsidRPr="002A54DB">
        <w:t>políticas públicas y programas de inversiones a largo plazo (</w:t>
      </w:r>
      <w:proofErr w:type="spellStart"/>
      <w:r w:rsidR="002364C4" w:rsidRPr="002A54DB">
        <w:t>Blackman</w:t>
      </w:r>
      <w:proofErr w:type="spellEnd"/>
      <w:r w:rsidR="002364C4" w:rsidRPr="002A54DB">
        <w:t xml:space="preserve"> et al. 2014)</w:t>
      </w:r>
      <w:r w:rsidR="002A54DB" w:rsidRPr="002A54DB">
        <w:rPr>
          <w:rStyle w:val="Refdenotaalpie"/>
        </w:rPr>
        <w:footnoteReference w:id="36"/>
      </w:r>
      <w:r w:rsidR="002364C4" w:rsidRPr="002A54DB">
        <w:t>.</w:t>
      </w:r>
    </w:p>
    <w:p w:rsidR="002364C4" w:rsidRPr="002A54DB" w:rsidRDefault="002364C4" w:rsidP="007E0A2B"/>
    <w:p w:rsidR="007E0A2B" w:rsidRDefault="00055520" w:rsidP="00B07B64">
      <w:r w:rsidRPr="002A54DB">
        <w:t>Los</w:t>
      </w:r>
      <w:r>
        <w:t xml:space="preserve"> planes de manejo </w:t>
      </w:r>
      <w:r w:rsidR="00747519">
        <w:t>constituyen, sin duda,</w:t>
      </w:r>
      <w:r>
        <w:t xml:space="preserve"> el instrumento fundamental de planificación y ordenamiento espacial que define y coadyuva a la gestión y conservación de los recursos del área protegida y contiene</w:t>
      </w:r>
      <w:r w:rsidR="000F3C5B">
        <w:t>n</w:t>
      </w:r>
      <w:r>
        <w:t xml:space="preserve"> las directrices, lineamientos y políticas para la administración de área, modalidades de manejo, asignaciones de usos y actividades permitidas. Sin embargo, su capacidad de acción fuera de los límites del área protegida es prácticamente nula, por lo que sin la complementariedad de regulación en el uso de los recursos naturales de otros instrumentos, </w:t>
      </w:r>
      <w:r w:rsidR="00747519">
        <w:t xml:space="preserve">como sería el ordenamiento territorial, </w:t>
      </w:r>
      <w:r>
        <w:t>el control de amenazas procedentes del exterior del área es muy limitado.</w:t>
      </w:r>
      <w:r w:rsidR="007E0A2B">
        <w:t xml:space="preserve"> </w:t>
      </w:r>
    </w:p>
    <w:p w:rsidR="007E0A2B" w:rsidRDefault="007E0A2B" w:rsidP="00B07B64"/>
    <w:p w:rsidR="00ED3762" w:rsidRDefault="00747519" w:rsidP="00E0459D">
      <w:r>
        <w:t>En el caso de Bolivia, a</w:t>
      </w:r>
      <w:r w:rsidR="007E0A2B">
        <w:t xml:space="preserve"> fines del ordenamiento y manejo del área protegida, </w:t>
      </w:r>
      <w:r>
        <w:t>los planes de manejo pueden definir</w:t>
      </w:r>
      <w:r w:rsidR="007E0A2B">
        <w:t xml:space="preserve"> una zonificación acorde al nivel de protección y </w:t>
      </w:r>
      <w:r>
        <w:t>establecer</w:t>
      </w:r>
      <w:r w:rsidR="007E0A2B">
        <w:t xml:space="preserve"> restricciones de uso, pero no se prevé una zona de amortiguamiento del área protegida en su conjunto, perimetral a su ámbito, tan solo se plantea una zona con esta denominación que hace referencia únicamente a la protección periférica de la zona intangible o de protección estricta, siempre dentro del ámbito del área protegida.</w:t>
      </w:r>
      <w:r>
        <w:t xml:space="preserve"> </w:t>
      </w:r>
      <w:r w:rsidR="00450DBC">
        <w:t xml:space="preserve">De esta manera, el bajo desarrollo y utilización efectiva </w:t>
      </w:r>
      <w:r w:rsidR="007E0A2B">
        <w:t>de</w:t>
      </w:r>
      <w:r w:rsidR="00450DBC">
        <w:t xml:space="preserve"> los</w:t>
      </w:r>
      <w:r w:rsidR="007E0A2B">
        <w:t xml:space="preserve"> instrumentos </w:t>
      </w:r>
      <w:r w:rsidR="00450DBC">
        <w:t xml:space="preserve">previstos en la legislación respecto del ordenamiento territorial y de uso del suelo, como los Planes de Uso de Suelos y Planes Municipales de Ordenamiento Territorial, ha dificultado una regulación de usos y actividades en las cuencas </w:t>
      </w:r>
      <w:r w:rsidR="00465811">
        <w:t xml:space="preserve">hidrográficas afectadas </w:t>
      </w:r>
      <w:r w:rsidR="00450DBC">
        <w:t>y en los territorios circu</w:t>
      </w:r>
      <w:r w:rsidR="00FF7D1D">
        <w:t xml:space="preserve">ndantes a las áreas protegidas. </w:t>
      </w:r>
    </w:p>
    <w:p w:rsidR="001D33E9" w:rsidRDefault="001D33E9" w:rsidP="00E0459D"/>
    <w:p w:rsidR="001D33E9" w:rsidRDefault="001D33E9" w:rsidP="00E0459D">
      <w:r>
        <w:t>El mapa siguiente muestra la efectividad de las áreas protegidas, particularmente las de rango nacional, en la defensa frente al uso del fuego para cambiar el uso de la tierra; sin embargo, fuera de dichas áreas los efectos s</w:t>
      </w:r>
      <w:r w:rsidR="00502CB4">
        <w:t>iguen siendo</w:t>
      </w:r>
      <w:r>
        <w:t xml:space="preserve"> incontrolados.</w:t>
      </w:r>
    </w:p>
    <w:p w:rsidR="00C50807" w:rsidRDefault="00C50807">
      <w:r>
        <w:br w:type="page"/>
      </w:r>
    </w:p>
    <w:p w:rsidR="00FF7D1D" w:rsidRDefault="00FF7D1D" w:rsidP="00E0459D"/>
    <w:p w:rsidR="00747519" w:rsidRDefault="00140E1D" w:rsidP="00140E1D">
      <w:pPr>
        <w:jc w:val="center"/>
        <w:rPr>
          <w:b/>
          <w:sz w:val="20"/>
          <w:szCs w:val="20"/>
        </w:rPr>
      </w:pPr>
      <w:r w:rsidRPr="00140E1D">
        <w:rPr>
          <w:noProof/>
          <w:lang w:eastAsia="es-ES"/>
        </w:rPr>
        <w:drawing>
          <wp:anchor distT="0" distB="0" distL="114300" distR="114300" simplePos="0" relativeHeight="251730944" behindDoc="0" locked="0" layoutInCell="1" allowOverlap="1" wp14:anchorId="3D31E90F" wp14:editId="3EC6AE41">
            <wp:simplePos x="0" y="0"/>
            <wp:positionH relativeFrom="column">
              <wp:posOffset>-165735</wp:posOffset>
            </wp:positionH>
            <wp:positionV relativeFrom="paragraph">
              <wp:posOffset>311150</wp:posOffset>
            </wp:positionV>
            <wp:extent cx="5905500" cy="629539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0418" t="23057" r="3579" b="12064"/>
                    <a:stretch/>
                  </pic:blipFill>
                  <pic:spPr bwMode="auto">
                    <a:xfrm>
                      <a:off x="0" y="0"/>
                      <a:ext cx="5905500" cy="6295390"/>
                    </a:xfrm>
                    <a:prstGeom prst="rect">
                      <a:avLst/>
                    </a:prstGeom>
                    <a:ln>
                      <a:noFill/>
                    </a:ln>
                    <a:extLst>
                      <a:ext uri="{53640926-AAD7-44D8-BBD7-CCE9431645EC}">
                        <a14:shadowObscured xmlns:a14="http://schemas.microsoft.com/office/drawing/2010/main"/>
                      </a:ext>
                    </a:extLst>
                  </pic:spPr>
                </pic:pic>
              </a:graphicData>
            </a:graphic>
          </wp:anchor>
        </w:drawing>
      </w:r>
      <w:r w:rsidR="001D33E9">
        <w:rPr>
          <w:b/>
          <w:sz w:val="20"/>
          <w:szCs w:val="20"/>
        </w:rPr>
        <w:t>Áreas protegidas según categoría y f</w:t>
      </w:r>
      <w:r w:rsidR="00747519">
        <w:rPr>
          <w:b/>
          <w:sz w:val="20"/>
          <w:szCs w:val="20"/>
        </w:rPr>
        <w:t>ocos de calor en el</w:t>
      </w:r>
      <w:r>
        <w:rPr>
          <w:b/>
          <w:sz w:val="20"/>
          <w:szCs w:val="20"/>
        </w:rPr>
        <w:t xml:space="preserve"> año 2013 y su relación con el SNAP </w:t>
      </w:r>
    </w:p>
    <w:p w:rsidR="00140E1D" w:rsidRPr="00140E1D" w:rsidRDefault="00B038FB" w:rsidP="00140E1D">
      <w:pPr>
        <w:jc w:val="center"/>
      </w:pPr>
      <w:r>
        <w:rPr>
          <w:noProof/>
          <w:lang w:eastAsia="es-ES"/>
        </w:rPr>
        <w:pict>
          <v:group id="_x0000_s1085" style="position:absolute;left:0;text-align:left;margin-left:6.45pt;margin-top:94.9pt;width:429.75pt;height:396.75pt;z-index:251758080" coordorigin="1830,6782" coordsize="8595,7935">
            <v:shape id="_x0000_s1062" type="#_x0000_t202" style="position:absolute;left:7530;top:8192;width:1350;height:69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Noel </w:t>
                    </w:r>
                    <w:proofErr w:type="spellStart"/>
                    <w:r w:rsidRPr="004358E2">
                      <w:rPr>
                        <w:b/>
                        <w:color w:val="0D0D0D" w:themeColor="text1" w:themeTint="F2"/>
                        <w:sz w:val="16"/>
                        <w:szCs w:val="16"/>
                        <w:lang w:val="es-ES_tradnl"/>
                      </w:rPr>
                      <w:t>Kempf</w:t>
                    </w:r>
                    <w:proofErr w:type="spellEnd"/>
                    <w:r w:rsidRPr="004358E2">
                      <w:rPr>
                        <w:b/>
                        <w:color w:val="0D0D0D" w:themeColor="text1" w:themeTint="F2"/>
                        <w:sz w:val="16"/>
                        <w:szCs w:val="16"/>
                        <w:lang w:val="es-ES_tradnl"/>
                      </w:rPr>
                      <w:t xml:space="preserve"> Mercado</w:t>
                    </w:r>
                  </w:p>
                </w:txbxContent>
              </v:textbox>
            </v:shape>
            <v:shape id="_x0000_s1063" type="#_x0000_t202" style="position:absolute;left:3960;top:9857;width:1185;height:57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sidRPr="004358E2">
                      <w:rPr>
                        <w:b/>
                        <w:color w:val="0D0D0D" w:themeColor="text1" w:themeTint="F2"/>
                        <w:sz w:val="16"/>
                        <w:szCs w:val="16"/>
                        <w:lang w:val="es-ES_tradnl"/>
                      </w:rPr>
                      <w:t>Isiboro</w:t>
                    </w:r>
                    <w:proofErr w:type="spellEnd"/>
                    <w:r w:rsidRPr="004358E2">
                      <w:rPr>
                        <w:b/>
                        <w:color w:val="0D0D0D" w:themeColor="text1" w:themeTint="F2"/>
                        <w:sz w:val="16"/>
                        <w:szCs w:val="16"/>
                        <w:lang w:val="es-ES_tradnl"/>
                      </w:rPr>
                      <w:t xml:space="preserve"> </w:t>
                    </w:r>
                    <w:proofErr w:type="spellStart"/>
                    <w:r w:rsidRPr="004358E2">
                      <w:rPr>
                        <w:b/>
                        <w:color w:val="0D0D0D" w:themeColor="text1" w:themeTint="F2"/>
                        <w:sz w:val="16"/>
                        <w:szCs w:val="16"/>
                        <w:lang w:val="es-ES_tradnl"/>
                      </w:rPr>
                      <w:t>Securé</w:t>
                    </w:r>
                    <w:proofErr w:type="spellEnd"/>
                  </w:p>
                </w:txbxContent>
              </v:textbox>
            </v:shape>
            <v:shape id="_x0000_s1064" type="#_x0000_t202" style="position:absolute;left:3480;top:10562;width:1185;height:315"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Pr>
                        <w:b/>
                        <w:color w:val="0D0D0D" w:themeColor="text1" w:themeTint="F2"/>
                        <w:sz w:val="16"/>
                        <w:szCs w:val="16"/>
                        <w:lang w:val="es-ES_tradnl"/>
                      </w:rPr>
                      <w:t>Tunari</w:t>
                    </w:r>
                    <w:proofErr w:type="spellEnd"/>
                  </w:p>
                </w:txbxContent>
              </v:textbox>
            </v:shape>
            <v:shape id="_x0000_s1065" type="#_x0000_t202" style="position:absolute;left:4470;top:10697;width:1185;height:39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Carrasco</w:t>
                    </w:r>
                  </w:p>
                </w:txbxContent>
              </v:textbox>
            </v:shape>
            <v:shape id="_x0000_s1066" type="#_x0000_t202" style="position:absolute;left:5280;top:10937;width:1080;height:465"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P.N</w:t>
                    </w:r>
                    <w:r>
                      <w:rPr>
                        <w:b/>
                        <w:color w:val="0D0D0D" w:themeColor="text1" w:themeTint="F2"/>
                        <w:sz w:val="16"/>
                        <w:szCs w:val="16"/>
                        <w:lang w:val="es-ES_tradnl"/>
                      </w:rPr>
                      <w:t xml:space="preserve"> y ANMI </w:t>
                    </w:r>
                    <w:proofErr w:type="spellStart"/>
                    <w:r>
                      <w:rPr>
                        <w:b/>
                        <w:color w:val="0D0D0D" w:themeColor="text1" w:themeTint="F2"/>
                        <w:sz w:val="16"/>
                        <w:szCs w:val="16"/>
                        <w:lang w:val="es-ES_tradnl"/>
                      </w:rPr>
                      <w:t>Amboró</w:t>
                    </w:r>
                    <w:proofErr w:type="spellEnd"/>
                  </w:p>
                </w:txbxContent>
              </v:textbox>
            </v:shape>
            <v:shape id="_x0000_s1067" type="#_x0000_t202" style="position:absolute;left:2295;top:8447;width:1185;height:57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Madidi</w:t>
                    </w:r>
                    <w:proofErr w:type="spellEnd"/>
                  </w:p>
                </w:txbxContent>
              </v:textbox>
            </v:shape>
            <v:shape id="_x0000_s1068" type="#_x0000_t202" style="position:absolute;left:1830;top:8912;width:1185;height:45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roofErr w:type="spellStart"/>
                    <w:r>
                      <w:rPr>
                        <w:b/>
                        <w:color w:val="0D0D0D" w:themeColor="text1" w:themeTint="F2"/>
                        <w:sz w:val="16"/>
                        <w:szCs w:val="16"/>
                        <w:lang w:val="es-ES_tradnl"/>
                      </w:rPr>
                      <w:t>Apolobamba</w:t>
                    </w:r>
                    <w:proofErr w:type="spellEnd"/>
                  </w:p>
                </w:txbxContent>
              </v:textbox>
            </v:shape>
            <v:shape id="_x0000_s1069" type="#_x0000_t202" style="position:absolute;left:2295;top:6782;width:1470;height:57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RNVS </w:t>
                    </w:r>
                    <w:proofErr w:type="spellStart"/>
                    <w:r>
                      <w:rPr>
                        <w:b/>
                        <w:color w:val="0D0D0D" w:themeColor="text1" w:themeTint="F2"/>
                        <w:sz w:val="16"/>
                        <w:szCs w:val="16"/>
                        <w:lang w:val="es-ES_tradnl"/>
                      </w:rPr>
                      <w:t>Amzonica</w:t>
                    </w:r>
                    <w:proofErr w:type="spellEnd"/>
                    <w:r>
                      <w:rPr>
                        <w:b/>
                        <w:color w:val="0D0D0D" w:themeColor="text1" w:themeTint="F2"/>
                        <w:sz w:val="16"/>
                        <w:szCs w:val="16"/>
                        <w:lang w:val="es-ES_tradnl"/>
                      </w:rPr>
                      <w:t xml:space="preserve"> </w:t>
                    </w:r>
                    <w:proofErr w:type="spellStart"/>
                    <w:r>
                      <w:rPr>
                        <w:b/>
                        <w:color w:val="0D0D0D" w:themeColor="text1" w:themeTint="F2"/>
                        <w:sz w:val="16"/>
                        <w:szCs w:val="16"/>
                        <w:lang w:val="es-ES_tradnl"/>
                      </w:rPr>
                      <w:t>Manuripi</w:t>
                    </w:r>
                    <w:proofErr w:type="spellEnd"/>
                  </w:p>
                </w:txbxContent>
              </v:textbox>
            </v:shape>
            <v:shape id="_x0000_s1070" type="#_x0000_t202" style="position:absolute;left:3765;top:8627;width:1185;height:57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Pr>
                        <w:b/>
                        <w:color w:val="0D0D0D" w:themeColor="text1" w:themeTint="F2"/>
                        <w:sz w:val="16"/>
                        <w:szCs w:val="16"/>
                        <w:lang w:val="es-ES_tradnl"/>
                      </w:rPr>
                      <w:t>RB y EB del Beni</w:t>
                    </w:r>
                  </w:p>
                </w:txbxContent>
              </v:textbox>
            </v:shape>
            <v:shape id="_x0000_s1071" type="#_x0000_t202" style="position:absolute;left:2970;top:8882;width:990;height:78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Pr>
                        <w:b/>
                        <w:color w:val="0D0D0D" w:themeColor="text1" w:themeTint="F2"/>
                        <w:sz w:val="16"/>
                        <w:szCs w:val="16"/>
                        <w:lang w:val="es-ES_tradnl"/>
                      </w:rPr>
                      <w:t>RB y TI Pilón Lajas</w:t>
                    </w:r>
                  </w:p>
                </w:txbxContent>
              </v:textbox>
            </v:shape>
            <v:shape id="_x0000_s1072" type="#_x0000_t202" style="position:absolute;left:2490;top:9662;width:1185;height:435"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sidRPr="004358E2">
                      <w:rPr>
                        <w:b/>
                        <w:color w:val="0D0D0D" w:themeColor="text1" w:themeTint="F2"/>
                        <w:sz w:val="16"/>
                        <w:szCs w:val="16"/>
                        <w:lang w:val="es-ES_tradnl"/>
                      </w:rPr>
                      <w:t>I</w:t>
                    </w:r>
                    <w:r>
                      <w:rPr>
                        <w:b/>
                        <w:color w:val="0D0D0D" w:themeColor="text1" w:themeTint="F2"/>
                        <w:sz w:val="16"/>
                        <w:szCs w:val="16"/>
                        <w:lang w:val="es-ES_tradnl"/>
                      </w:rPr>
                      <w:t>y</w:t>
                    </w:r>
                    <w:proofErr w:type="spellEnd"/>
                    <w:r>
                      <w:rPr>
                        <w:b/>
                        <w:color w:val="0D0D0D" w:themeColor="text1" w:themeTint="F2"/>
                        <w:sz w:val="16"/>
                        <w:szCs w:val="16"/>
                        <w:lang w:val="es-ES_tradnl"/>
                      </w:rPr>
                      <w:t xml:space="preserve"> ANMI </w:t>
                    </w:r>
                    <w:proofErr w:type="spellStart"/>
                    <w:r>
                      <w:rPr>
                        <w:b/>
                        <w:color w:val="0D0D0D" w:themeColor="text1" w:themeTint="F2"/>
                        <w:sz w:val="16"/>
                        <w:szCs w:val="16"/>
                        <w:lang w:val="es-ES_tradnl"/>
                      </w:rPr>
                      <w:t>Cotapata</w:t>
                    </w:r>
                    <w:proofErr w:type="spellEnd"/>
                  </w:p>
                </w:txbxContent>
              </v:textbox>
            </v:shape>
            <v:shape id="_x0000_s1073" type="#_x0000_t202" style="position:absolute;left:2100;top:11417;width:1185;height:36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Pr>
                        <w:b/>
                        <w:color w:val="0D0D0D" w:themeColor="text1" w:themeTint="F2"/>
                        <w:sz w:val="16"/>
                        <w:szCs w:val="16"/>
                        <w:lang w:val="es-ES_tradnl"/>
                      </w:rPr>
                      <w:t>Sajama</w:t>
                    </w:r>
                    <w:proofErr w:type="spellEnd"/>
                  </w:p>
                </w:txbxContent>
              </v:textbox>
            </v:shape>
            <v:shape id="_x0000_s1074" type="#_x0000_t202" style="position:absolute;left:3960;top:11312;width:1320;height:360" filled="f" stroked="f">
              <v:textbox>
                <w:txbxContent>
                  <w:p w:rsidR="00B038FB" w:rsidRPr="004358E2" w:rsidRDefault="00B038FB" w:rsidP="004358E2">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Toro </w:t>
                    </w:r>
                    <w:proofErr w:type="spellStart"/>
                    <w:r>
                      <w:rPr>
                        <w:b/>
                        <w:color w:val="0D0D0D" w:themeColor="text1" w:themeTint="F2"/>
                        <w:sz w:val="16"/>
                        <w:szCs w:val="16"/>
                        <w:lang w:val="es-ES_tradnl"/>
                      </w:rPr>
                      <w:t>Toro</w:t>
                    </w:r>
                    <w:proofErr w:type="spellEnd"/>
                  </w:p>
                </w:txbxContent>
              </v:textbox>
            </v:shape>
            <v:shape id="_x0000_s1075" type="#_x0000_t202" style="position:absolute;left:4470;top:11672;width:960;height:570" filled="f" stroked="f">
              <v:textbox>
                <w:txbxContent>
                  <w:p w:rsidR="00B038FB"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
                  <w:p w:rsidR="00B038FB" w:rsidRPr="004358E2"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El Palmar</w:t>
                    </w:r>
                  </w:p>
                </w:txbxContent>
              </v:textbox>
            </v:shape>
            <v:shape id="_x0000_s1076" type="#_x0000_t202" style="position:absolute;left:5205;top:12017;width:930;height:705"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Iñao</w:t>
                    </w:r>
                    <w:proofErr w:type="spellEnd"/>
                  </w:p>
                </w:txbxContent>
              </v:textbox>
            </v:shape>
            <v:shape id="_x0000_s1077" type="#_x0000_t202" style="position:absolute;left:7215;top:11777;width:1185;height:705"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Kaa</w:t>
                    </w:r>
                    <w:proofErr w:type="spellEnd"/>
                    <w:r>
                      <w:rPr>
                        <w:b/>
                        <w:color w:val="0D0D0D" w:themeColor="text1" w:themeTint="F2"/>
                        <w:sz w:val="16"/>
                        <w:szCs w:val="16"/>
                        <w:lang w:val="es-ES_tradnl"/>
                      </w:rPr>
                      <w:t xml:space="preserve"> </w:t>
                    </w:r>
                    <w:proofErr w:type="spellStart"/>
                    <w:r>
                      <w:rPr>
                        <w:b/>
                        <w:color w:val="0D0D0D" w:themeColor="text1" w:themeTint="F2"/>
                        <w:sz w:val="16"/>
                        <w:szCs w:val="16"/>
                        <w:lang w:val="es-ES_tradnl"/>
                      </w:rPr>
                      <w:t>Iya</w:t>
                    </w:r>
                    <w:proofErr w:type="spellEnd"/>
                    <w:r>
                      <w:rPr>
                        <w:b/>
                        <w:color w:val="0D0D0D" w:themeColor="text1" w:themeTint="F2"/>
                        <w:sz w:val="16"/>
                        <w:szCs w:val="16"/>
                        <w:lang w:val="es-ES_tradnl"/>
                      </w:rPr>
                      <w:t xml:space="preserve"> del Gran Chaco</w:t>
                    </w:r>
                  </w:p>
                </w:txbxContent>
              </v:textbox>
            </v:shape>
            <v:shape id="_x0000_s1078" type="#_x0000_t202" style="position:absolute;left:9045;top:10697;width:1050;height:660" filled="f" stroked="f">
              <v:textbox>
                <w:txbxContent>
                  <w:p w:rsidR="00B038FB"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
                  <w:p w:rsidR="00B038FB" w:rsidRPr="004358E2"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San </w:t>
                    </w:r>
                    <w:proofErr w:type="spellStart"/>
                    <w:r>
                      <w:rPr>
                        <w:b/>
                        <w:color w:val="0D0D0D" w:themeColor="text1" w:themeTint="F2"/>
                        <w:sz w:val="16"/>
                        <w:szCs w:val="16"/>
                        <w:lang w:val="es-ES_tradnl"/>
                      </w:rPr>
                      <w:t>Matias</w:t>
                    </w:r>
                    <w:proofErr w:type="spellEnd"/>
                  </w:p>
                </w:txbxContent>
              </v:textbox>
            </v:shape>
            <v:shape id="_x0000_s1079" type="#_x0000_t202" style="position:absolute;left:9240;top:11912;width:1185;height:570"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Otuquis</w:t>
                    </w:r>
                    <w:proofErr w:type="spellEnd"/>
                  </w:p>
                </w:txbxContent>
              </v:textbox>
            </v:shape>
            <v:shape id="_x0000_s1080" type="#_x0000_t202" style="position:absolute;left:3015;top:14012;width:1455;height:705" filled="f" stroked="f">
              <v:textbox>
                <w:txbxContent>
                  <w:p w:rsidR="00B038FB"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 de </w:t>
                    </w:r>
                  </w:p>
                  <w:p w:rsidR="00B038FB"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Fauna Andina</w:t>
                    </w:r>
                  </w:p>
                  <w:p w:rsidR="00B038FB" w:rsidRPr="004358E2"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Eduardo </w:t>
                    </w:r>
                    <w:proofErr w:type="spellStart"/>
                    <w:r>
                      <w:rPr>
                        <w:b/>
                        <w:color w:val="0D0D0D" w:themeColor="text1" w:themeTint="F2"/>
                        <w:sz w:val="16"/>
                        <w:szCs w:val="16"/>
                        <w:lang w:val="es-ES_tradnl"/>
                      </w:rPr>
                      <w:t>Avaroa</w:t>
                    </w:r>
                    <w:proofErr w:type="spellEnd"/>
                  </w:p>
                </w:txbxContent>
              </v:textbox>
            </v:shape>
            <v:shape id="_x0000_s1081" type="#_x0000_t202" style="position:absolute;left:4245;top:13352;width:1080;height:675"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R.B.  </w:t>
                    </w:r>
                    <w:proofErr w:type="gramStart"/>
                    <w:r>
                      <w:rPr>
                        <w:b/>
                        <w:color w:val="0D0D0D" w:themeColor="text1" w:themeTint="F2"/>
                        <w:sz w:val="16"/>
                        <w:szCs w:val="16"/>
                        <w:lang w:val="es-ES_tradnl"/>
                      </w:rPr>
                      <w:t>de</w:t>
                    </w:r>
                    <w:proofErr w:type="gramEnd"/>
                    <w:r>
                      <w:rPr>
                        <w:b/>
                        <w:color w:val="0D0D0D" w:themeColor="text1" w:themeTint="F2"/>
                        <w:sz w:val="16"/>
                        <w:szCs w:val="16"/>
                        <w:lang w:val="es-ES_tradnl"/>
                      </w:rPr>
                      <w:t xml:space="preserve"> la Cordillera de Sama</w:t>
                    </w:r>
                  </w:p>
                </w:txbxContent>
              </v:textbox>
            </v:shape>
            <v:shape id="_x0000_s1082" type="#_x0000_t202" style="position:absolute;left:5145;top:13637;width:1185;height:675"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 de Flora y Fauna </w:t>
                    </w:r>
                    <w:proofErr w:type="spellStart"/>
                    <w:r>
                      <w:rPr>
                        <w:b/>
                        <w:color w:val="0D0D0D" w:themeColor="text1" w:themeTint="F2"/>
                        <w:sz w:val="16"/>
                        <w:szCs w:val="16"/>
                        <w:lang w:val="es-ES_tradnl"/>
                      </w:rPr>
                      <w:t>Tariquia</w:t>
                    </w:r>
                    <w:proofErr w:type="spellEnd"/>
                  </w:p>
                </w:txbxContent>
              </v:textbox>
            </v:shape>
            <v:shape id="_x0000_s1083" type="#_x0000_t202" style="position:absolute;left:6030;top:13067;width:1185;height:570" filled="f" stroked="f">
              <v:textbox>
                <w:txbxContent>
                  <w:p w:rsidR="00B038FB" w:rsidRPr="004358E2" w:rsidRDefault="00B038FB" w:rsidP="00C45C53">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Aguaragüe</w:t>
                    </w:r>
                    <w:proofErr w:type="spellEnd"/>
                  </w:p>
                </w:txbxContent>
              </v:textbox>
            </v:shape>
          </v:group>
        </w:pict>
      </w:r>
      <w:r w:rsidR="00140E1D">
        <w:rPr>
          <w:sz w:val="20"/>
          <w:szCs w:val="20"/>
        </w:rPr>
        <w:t>(Fuente: Elaboración propia a partir de datos de GeoBolivia)</w:t>
      </w:r>
    </w:p>
    <w:p w:rsidR="00E0459D" w:rsidRDefault="00E0459D" w:rsidP="00E0459D"/>
    <w:p w:rsidR="00E0459D" w:rsidRDefault="00E0459D" w:rsidP="00E0459D">
      <w:pPr>
        <w:sectPr w:rsidR="00E0459D" w:rsidSect="00530A6C">
          <w:footerReference w:type="default" r:id="rId12"/>
          <w:pgSz w:w="11906" w:h="16838" w:code="9"/>
          <w:pgMar w:top="1417" w:right="1701" w:bottom="1417" w:left="1701" w:header="708" w:footer="708" w:gutter="0"/>
          <w:pgNumType w:start="0"/>
          <w:cols w:space="708"/>
          <w:docGrid w:linePitch="360"/>
        </w:sectPr>
      </w:pPr>
    </w:p>
    <w:p w:rsidR="00E0459D" w:rsidRPr="00460C51" w:rsidRDefault="00E0459D" w:rsidP="00E0459D">
      <w:pPr>
        <w:jc w:val="center"/>
        <w:rPr>
          <w:sz w:val="20"/>
          <w:szCs w:val="20"/>
        </w:rPr>
      </w:pPr>
      <w:r w:rsidRPr="007F380C">
        <w:rPr>
          <w:b/>
          <w:sz w:val="20"/>
          <w:szCs w:val="20"/>
        </w:rPr>
        <w:lastRenderedPageBreak/>
        <w:t>Sistema Nacional de Áreas Protegidas</w:t>
      </w:r>
      <w:r>
        <w:rPr>
          <w:b/>
          <w:sz w:val="20"/>
          <w:szCs w:val="20"/>
        </w:rPr>
        <w:t xml:space="preserve"> </w:t>
      </w:r>
      <w:r w:rsidRPr="00084609">
        <w:rPr>
          <w:sz w:val="20"/>
          <w:szCs w:val="20"/>
        </w:rPr>
        <w:t>(Fuente: SERNAP 2016)</w:t>
      </w:r>
    </w:p>
    <w:tbl>
      <w:tblPr>
        <w:tblStyle w:val="Tablaconcuadrcula"/>
        <w:tblW w:w="16019" w:type="dxa"/>
        <w:tblInd w:w="-743" w:type="dxa"/>
        <w:tblLook w:val="04A0" w:firstRow="1" w:lastRow="0" w:firstColumn="1" w:lastColumn="0" w:noHBand="0" w:noVBand="1"/>
      </w:tblPr>
      <w:tblGrid>
        <w:gridCol w:w="2945"/>
        <w:gridCol w:w="1314"/>
        <w:gridCol w:w="1273"/>
        <w:gridCol w:w="1061"/>
        <w:gridCol w:w="1152"/>
        <w:gridCol w:w="1154"/>
        <w:gridCol w:w="1371"/>
        <w:gridCol w:w="1179"/>
        <w:gridCol w:w="2165"/>
        <w:gridCol w:w="2405"/>
      </w:tblGrid>
      <w:tr w:rsidR="00352FD4" w:rsidRPr="006311CC" w:rsidTr="00B6291A">
        <w:tc>
          <w:tcPr>
            <w:tcW w:w="2953"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sidRPr="006311CC">
              <w:rPr>
                <w:rFonts w:asciiTheme="minorHAnsi" w:hAnsiTheme="minorHAnsi" w:cstheme="minorHAnsi"/>
                <w:b/>
                <w:sz w:val="18"/>
                <w:szCs w:val="18"/>
              </w:rPr>
              <w:t>Denominación</w:t>
            </w:r>
          </w:p>
        </w:tc>
        <w:tc>
          <w:tcPr>
            <w:tcW w:w="1314"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sidRPr="006311CC">
              <w:rPr>
                <w:rFonts w:asciiTheme="minorHAnsi" w:hAnsiTheme="minorHAnsi" w:cstheme="minorHAnsi"/>
                <w:b/>
                <w:sz w:val="18"/>
                <w:szCs w:val="18"/>
              </w:rPr>
              <w:t>Departamento</w:t>
            </w:r>
          </w:p>
        </w:tc>
        <w:tc>
          <w:tcPr>
            <w:tcW w:w="1274" w:type="dxa"/>
            <w:vAlign w:val="center"/>
          </w:tcPr>
          <w:p w:rsidR="00E0459D" w:rsidRPr="00084609" w:rsidRDefault="00E0459D" w:rsidP="00B6291A">
            <w:pPr>
              <w:spacing w:before="0"/>
              <w:ind w:left="0" w:right="6"/>
              <w:jc w:val="center"/>
              <w:rPr>
                <w:rFonts w:asciiTheme="minorHAnsi" w:hAnsiTheme="minorHAnsi" w:cstheme="minorHAnsi"/>
                <w:b/>
                <w:sz w:val="18"/>
                <w:szCs w:val="18"/>
              </w:rPr>
            </w:pPr>
            <w:r w:rsidRPr="00084609">
              <w:rPr>
                <w:rFonts w:asciiTheme="minorHAnsi" w:hAnsiTheme="minorHAnsi" w:cstheme="minorHAnsi"/>
                <w:b/>
                <w:sz w:val="18"/>
                <w:szCs w:val="18"/>
              </w:rPr>
              <w:t>Declaración</w:t>
            </w:r>
          </w:p>
        </w:tc>
        <w:tc>
          <w:tcPr>
            <w:tcW w:w="1040"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Superficie (has)</w:t>
            </w:r>
          </w:p>
        </w:tc>
        <w:tc>
          <w:tcPr>
            <w:tcW w:w="1153"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sidRPr="006322FF">
              <w:rPr>
                <w:rFonts w:asciiTheme="minorHAnsi" w:hAnsiTheme="minorHAnsi" w:cstheme="minorHAnsi"/>
                <w:b/>
                <w:sz w:val="18"/>
                <w:szCs w:val="18"/>
              </w:rPr>
              <w:t>Vigencia Plan de Manejo</w:t>
            </w:r>
          </w:p>
        </w:tc>
        <w:tc>
          <w:tcPr>
            <w:tcW w:w="1155"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Habitantes</w:t>
            </w:r>
          </w:p>
        </w:tc>
        <w:tc>
          <w:tcPr>
            <w:tcW w:w="1371"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Guardaparques</w:t>
            </w:r>
          </w:p>
        </w:tc>
        <w:tc>
          <w:tcPr>
            <w:tcW w:w="1179"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Presupuesto 2016 (US$)</w:t>
            </w:r>
          </w:p>
        </w:tc>
        <w:tc>
          <w:tcPr>
            <w:tcW w:w="2170"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Ecorregiones</w:t>
            </w:r>
          </w:p>
        </w:tc>
        <w:tc>
          <w:tcPr>
            <w:tcW w:w="2410" w:type="dxa"/>
            <w:vAlign w:val="center"/>
          </w:tcPr>
          <w:p w:rsidR="00E0459D" w:rsidRPr="006311CC" w:rsidRDefault="00E0459D" w:rsidP="00B6291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Ecosistemas representativos</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w:t>
            </w:r>
            <w:proofErr w:type="spellStart"/>
            <w:r w:rsidRPr="006311CC">
              <w:rPr>
                <w:rFonts w:asciiTheme="minorHAnsi" w:hAnsiTheme="minorHAnsi" w:cstheme="minorHAnsi"/>
                <w:sz w:val="18"/>
                <w:szCs w:val="18"/>
              </w:rPr>
              <w:t>Otuquis</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Santa Cruz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24124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21-09-1995</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1.005.950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(1.134.775)</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2015-2024</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400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14</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284.069,49</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Llanuras del Chaco, Escudo Brasilero y Sierra </w:t>
            </w:r>
            <w:proofErr w:type="spellStart"/>
            <w:r w:rsidRPr="00244B4B">
              <w:rPr>
                <w:rFonts w:asciiTheme="minorHAnsi" w:hAnsiTheme="minorHAnsi" w:cstheme="minorHAnsi"/>
                <w:sz w:val="18"/>
                <w:szCs w:val="18"/>
              </w:rPr>
              <w:t>Chiquitana</w:t>
            </w:r>
            <w:proofErr w:type="spellEnd"/>
            <w:r w:rsidRPr="00244B4B">
              <w:rPr>
                <w:rFonts w:asciiTheme="minorHAnsi" w:hAnsiTheme="minorHAnsi" w:cstheme="minorHAnsi"/>
                <w:sz w:val="18"/>
                <w:szCs w:val="18"/>
              </w:rPr>
              <w:t xml:space="preserve">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Sabanas Inundables del Pantanal, Cerrado Chaqueño, Bosque Seco </w:t>
            </w:r>
            <w:proofErr w:type="spellStart"/>
            <w:r w:rsidRPr="00244B4B">
              <w:rPr>
                <w:rFonts w:asciiTheme="minorHAnsi" w:hAnsiTheme="minorHAnsi" w:cstheme="minorHAnsi"/>
                <w:sz w:val="18"/>
                <w:szCs w:val="18"/>
              </w:rPr>
              <w:t>Chiquitano</w:t>
            </w:r>
            <w:proofErr w:type="spellEnd"/>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w:t>
            </w:r>
            <w:proofErr w:type="spellStart"/>
            <w:r w:rsidRPr="006311CC">
              <w:rPr>
                <w:rFonts w:asciiTheme="minorHAnsi" w:hAnsiTheme="minorHAnsi" w:cstheme="minorHAnsi"/>
                <w:sz w:val="18"/>
                <w:szCs w:val="18"/>
              </w:rPr>
              <w:t>Kaa-Iya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Santa Cruz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DS 24122 de</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21-09-1995</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3.441.115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(3.843.472)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2013-2022</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20</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260.446,80</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Llanura Chaqueña o Gran Chaco </w:t>
            </w:r>
          </w:p>
        </w:tc>
        <w:tc>
          <w:tcPr>
            <w:tcW w:w="241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Gran Chaco (Cerrado Chaqueño)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Área Natural de Manejo Integrado Nacional </w:t>
            </w:r>
            <w:proofErr w:type="spellStart"/>
            <w:r w:rsidRPr="006311CC">
              <w:rPr>
                <w:rFonts w:asciiTheme="minorHAnsi" w:hAnsiTheme="minorHAnsi" w:cstheme="minorHAnsi"/>
                <w:sz w:val="18"/>
                <w:szCs w:val="18"/>
              </w:rPr>
              <w:t>Madidi</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La Paz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24123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21-09-1995</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1.895.750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(2.012.564)</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2015-2025</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5.493</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663.321,69</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Puna, Bosque Húmedo Montañoso de Yungas Y Bosque Húmedo del Madeira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Yungas, Bosques Amazónicos </w:t>
            </w:r>
            <w:proofErr w:type="spellStart"/>
            <w:r w:rsidRPr="00244B4B">
              <w:rPr>
                <w:rFonts w:asciiTheme="minorHAnsi" w:hAnsiTheme="minorHAnsi" w:cstheme="minorHAnsi"/>
                <w:sz w:val="18"/>
                <w:szCs w:val="18"/>
              </w:rPr>
              <w:t>Suby</w:t>
            </w:r>
            <w:proofErr w:type="spellEnd"/>
            <w:r w:rsidRPr="00244B4B">
              <w:rPr>
                <w:rFonts w:asciiTheme="minorHAnsi" w:hAnsiTheme="minorHAnsi" w:cstheme="minorHAnsi"/>
                <w:sz w:val="18"/>
                <w:szCs w:val="18"/>
              </w:rPr>
              <w:t xml:space="preserve"> </w:t>
            </w:r>
            <w:proofErr w:type="spellStart"/>
            <w:r w:rsidRPr="00244B4B">
              <w:rPr>
                <w:rFonts w:asciiTheme="minorHAnsi" w:hAnsiTheme="minorHAnsi" w:cstheme="minorHAnsi"/>
                <w:sz w:val="18"/>
                <w:szCs w:val="18"/>
              </w:rPr>
              <w:t>Preandinos</w:t>
            </w:r>
            <w:proofErr w:type="spellEnd"/>
            <w:r w:rsidRPr="00244B4B">
              <w:rPr>
                <w:rFonts w:asciiTheme="minorHAnsi" w:hAnsiTheme="minorHAnsi" w:cstheme="minorHAnsi"/>
                <w:sz w:val="18"/>
                <w:szCs w:val="18"/>
              </w:rPr>
              <w:t>, Bosques Secos Interandinos y otros</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w:t>
            </w:r>
            <w:proofErr w:type="spellStart"/>
            <w:r w:rsidRPr="006311CC">
              <w:rPr>
                <w:rFonts w:asciiTheme="minorHAnsi" w:hAnsiTheme="minorHAnsi" w:cstheme="minorHAnsi"/>
                <w:sz w:val="18"/>
                <w:szCs w:val="18"/>
              </w:rPr>
              <w:t>Sajama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Oruro</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Ley s/n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05-11-1945</w:t>
            </w:r>
          </w:p>
        </w:tc>
        <w:tc>
          <w:tcPr>
            <w:tcW w:w="1040" w:type="dxa"/>
            <w:vAlign w:val="center"/>
          </w:tcPr>
          <w:p w:rsidR="008930C2"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100.230</w:t>
            </w:r>
          </w:p>
          <w:p w:rsidR="00E0459D" w:rsidRPr="006322FF" w:rsidRDefault="008930C2" w:rsidP="008930C2">
            <w:pPr>
              <w:spacing w:before="0"/>
              <w:ind w:left="0" w:right="6"/>
              <w:jc w:val="right"/>
              <w:rPr>
                <w:rFonts w:asciiTheme="minorHAnsi" w:hAnsiTheme="minorHAnsi" w:cstheme="minorHAnsi"/>
                <w:sz w:val="18"/>
                <w:szCs w:val="18"/>
              </w:rPr>
            </w:pPr>
            <w:r>
              <w:rPr>
                <w:rFonts w:asciiTheme="minorHAnsi" w:hAnsiTheme="minorHAnsi" w:cstheme="minorHAnsi"/>
                <w:sz w:val="18"/>
                <w:szCs w:val="18"/>
              </w:rPr>
              <w:t>(105.765)</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2015-2024</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1.000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8</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158.668,48</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Puna </w:t>
            </w:r>
          </w:p>
        </w:tc>
        <w:tc>
          <w:tcPr>
            <w:tcW w:w="241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Puna Desértica con Pisos </w:t>
            </w:r>
            <w:proofErr w:type="spellStart"/>
            <w:r w:rsidRPr="00244B4B">
              <w:rPr>
                <w:rFonts w:asciiTheme="minorHAnsi" w:hAnsiTheme="minorHAnsi" w:cstheme="minorHAnsi"/>
                <w:sz w:val="18"/>
                <w:szCs w:val="18"/>
              </w:rPr>
              <w:t>Nivales</w:t>
            </w:r>
            <w:proofErr w:type="spellEnd"/>
            <w:r w:rsidRPr="00244B4B">
              <w:rPr>
                <w:rFonts w:asciiTheme="minorHAnsi" w:hAnsiTheme="minorHAnsi" w:cstheme="minorHAnsi"/>
                <w:sz w:val="18"/>
                <w:szCs w:val="18"/>
              </w:rPr>
              <w:t xml:space="preserve"> y </w:t>
            </w:r>
            <w:proofErr w:type="spellStart"/>
            <w:r w:rsidRPr="00244B4B">
              <w:rPr>
                <w:rFonts w:asciiTheme="minorHAnsi" w:hAnsiTheme="minorHAnsi" w:cstheme="minorHAnsi"/>
                <w:sz w:val="18"/>
                <w:szCs w:val="18"/>
              </w:rPr>
              <w:t>Subnivales</w:t>
            </w:r>
            <w:proofErr w:type="spellEnd"/>
            <w:r w:rsidRPr="00244B4B">
              <w:rPr>
                <w:rFonts w:asciiTheme="minorHAnsi" w:hAnsiTheme="minorHAnsi" w:cstheme="minorHAnsi"/>
                <w:sz w:val="18"/>
                <w:szCs w:val="18"/>
              </w:rPr>
              <w:t xml:space="preserve"> de la Cordillera Occidental</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Reserva Nacional de Flora y Fauna </w:t>
            </w:r>
            <w:proofErr w:type="spellStart"/>
            <w:r w:rsidRPr="006311CC">
              <w:rPr>
                <w:rFonts w:asciiTheme="minorHAnsi" w:hAnsiTheme="minorHAnsi" w:cstheme="minorHAnsi"/>
                <w:sz w:val="18"/>
                <w:szCs w:val="18"/>
              </w:rPr>
              <w:t>Tariquia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Tarija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22277 de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02-08-1989</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246.870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(289.239)</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2015-2025</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3.400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15</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258.846,46</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Montañoso de Yungas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 Tucumano – Boliviano, Chaco Serrano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Serranía de </w:t>
            </w:r>
            <w:proofErr w:type="spellStart"/>
            <w:r w:rsidRPr="006311CC">
              <w:rPr>
                <w:rFonts w:asciiTheme="minorHAnsi" w:hAnsiTheme="minorHAnsi" w:cstheme="minorHAnsi"/>
                <w:sz w:val="18"/>
                <w:szCs w:val="18"/>
              </w:rPr>
              <w:t>Amboró</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Santa Cruz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11254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20-12-1973</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637.600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(663.392)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2014-2023</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197.764</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10</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218.556,58</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montañoso de yungas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Yungas, Bosques Amazónicos </w:t>
            </w:r>
            <w:proofErr w:type="spellStart"/>
            <w:r w:rsidRPr="00244B4B">
              <w:rPr>
                <w:rFonts w:asciiTheme="minorHAnsi" w:hAnsiTheme="minorHAnsi" w:cstheme="minorHAnsi"/>
                <w:sz w:val="18"/>
                <w:szCs w:val="18"/>
              </w:rPr>
              <w:t>Subandinos</w:t>
            </w:r>
            <w:proofErr w:type="spellEnd"/>
            <w:r w:rsidRPr="00244B4B">
              <w:rPr>
                <w:rFonts w:asciiTheme="minorHAnsi" w:hAnsiTheme="minorHAnsi" w:cstheme="minorHAnsi"/>
                <w:sz w:val="18"/>
                <w:szCs w:val="18"/>
              </w:rPr>
              <w:t>, Bosque Tucumano –Boliviano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proofErr w:type="spellStart"/>
            <w:r w:rsidRPr="006311CC">
              <w:rPr>
                <w:rFonts w:asciiTheme="minorHAnsi" w:hAnsiTheme="minorHAnsi" w:cstheme="minorHAnsi"/>
                <w:sz w:val="18"/>
                <w:szCs w:val="18"/>
              </w:rPr>
              <w:t>Area</w:t>
            </w:r>
            <w:proofErr w:type="spellEnd"/>
            <w:r w:rsidRPr="006311CC">
              <w:rPr>
                <w:rFonts w:asciiTheme="minorHAnsi" w:hAnsiTheme="minorHAnsi" w:cstheme="minorHAnsi"/>
                <w:sz w:val="18"/>
                <w:szCs w:val="18"/>
              </w:rPr>
              <w:t xml:space="preserve"> Natural de Manejo Integrado El Palmar</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Chuquisaca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24623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20-05-1997</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59.484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(67.501)</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2014-2023</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3.585</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167.069,91</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Valles Secos </w:t>
            </w:r>
            <w:proofErr w:type="spellStart"/>
            <w:r w:rsidRPr="00244B4B">
              <w:rPr>
                <w:rFonts w:asciiTheme="minorHAnsi" w:hAnsiTheme="minorHAnsi" w:cstheme="minorHAnsi"/>
                <w:sz w:val="18"/>
                <w:szCs w:val="18"/>
              </w:rPr>
              <w:t>Mesotérmicos</w:t>
            </w:r>
            <w:proofErr w:type="spellEnd"/>
            <w:r w:rsidRPr="00244B4B">
              <w:rPr>
                <w:rFonts w:asciiTheme="minorHAnsi" w:hAnsiTheme="minorHAnsi" w:cstheme="minorHAnsi"/>
                <w:sz w:val="18"/>
                <w:szCs w:val="18"/>
              </w:rPr>
              <w:t xml:space="preserve">, selva Húmeda Montañosa, valles semiáridos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Bosques Secos Interandinos, Chaco Serrano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Toro </w:t>
            </w:r>
            <w:proofErr w:type="spellStart"/>
            <w:r w:rsidRPr="006311CC">
              <w:rPr>
                <w:rFonts w:asciiTheme="minorHAnsi" w:hAnsiTheme="minorHAnsi" w:cstheme="minorHAnsi"/>
                <w:sz w:val="18"/>
                <w:szCs w:val="18"/>
              </w:rPr>
              <w:t>Toro</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Potosí</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26-07-1989</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16.570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(24.000)</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2013-2022</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9.912</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6</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184.908,24</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w:t>
            </w:r>
            <w:proofErr w:type="spellStart"/>
            <w:r w:rsidRPr="00244B4B">
              <w:rPr>
                <w:rFonts w:asciiTheme="minorHAnsi" w:hAnsiTheme="minorHAnsi" w:cstheme="minorHAnsi"/>
                <w:sz w:val="18"/>
                <w:szCs w:val="18"/>
              </w:rPr>
              <w:t>Prepuna</w:t>
            </w:r>
            <w:proofErr w:type="spellEnd"/>
            <w:r w:rsidRPr="00244B4B">
              <w:rPr>
                <w:rFonts w:asciiTheme="minorHAnsi" w:hAnsiTheme="minorHAnsi" w:cstheme="minorHAnsi"/>
                <w:sz w:val="18"/>
                <w:szCs w:val="18"/>
              </w:rPr>
              <w:t xml:space="preserve">, Bosque deciduo de Valles Secos </w:t>
            </w:r>
          </w:p>
        </w:tc>
        <w:tc>
          <w:tcPr>
            <w:tcW w:w="241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Bosques Secos Interandinos</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Reserva Nacional de Vida Silvestre Amazónica </w:t>
            </w:r>
            <w:proofErr w:type="spellStart"/>
            <w:r w:rsidRPr="006311CC">
              <w:rPr>
                <w:rFonts w:asciiTheme="minorHAnsi" w:hAnsiTheme="minorHAnsi" w:cstheme="minorHAnsi"/>
                <w:sz w:val="18"/>
                <w:szCs w:val="18"/>
              </w:rPr>
              <w:t>Manuripi</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Pando</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11252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20-12-1973</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747.000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(784.525)</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2012-2022</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1.664</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7</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310.414,26</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Llanura Amazónica y Llanura beniana, Bosque Tropical Húmedo Amazónico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Bosques Amazónicos de Pando y de</w:t>
            </w:r>
          </w:p>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Inundación</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Serranía de </w:t>
            </w:r>
            <w:proofErr w:type="spellStart"/>
            <w:r w:rsidRPr="006311CC">
              <w:rPr>
                <w:rFonts w:asciiTheme="minorHAnsi" w:hAnsiTheme="minorHAnsi" w:cstheme="minorHAnsi"/>
                <w:sz w:val="18"/>
                <w:szCs w:val="18"/>
              </w:rPr>
              <w:t>Iñao</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Chuquisaca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Ley 2727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28-05-2004</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690.500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(297.432)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2012-2021</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9.069</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12</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201.475,75</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 Tucumano – Boliviano, Chaco Serrano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Reserva Nacional de Fauna Andina Eduardo </w:t>
            </w:r>
            <w:proofErr w:type="spellStart"/>
            <w:r w:rsidRPr="006311CC">
              <w:rPr>
                <w:rFonts w:asciiTheme="minorHAnsi" w:hAnsiTheme="minorHAnsi" w:cstheme="minorHAnsi"/>
                <w:sz w:val="18"/>
                <w:szCs w:val="18"/>
              </w:rPr>
              <w:t>Avaroa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Potosí</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11239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13-12-1973</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714.745 </w:t>
            </w:r>
          </w:p>
          <w:p w:rsidR="00A10DF0" w:rsidRPr="006322FF" w:rsidRDefault="00A10DF0"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(801.226)</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2010-2020</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605</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17</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2.014.342,00</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Cordillera occidental o Volcánica, subregión de Puna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Puna Desértica con Pisos </w:t>
            </w:r>
            <w:proofErr w:type="spellStart"/>
            <w:r w:rsidRPr="00244B4B">
              <w:rPr>
                <w:rFonts w:asciiTheme="minorHAnsi" w:hAnsiTheme="minorHAnsi" w:cstheme="minorHAnsi"/>
                <w:sz w:val="18"/>
                <w:szCs w:val="18"/>
              </w:rPr>
              <w:t>Nivales</w:t>
            </w:r>
            <w:proofErr w:type="spellEnd"/>
            <w:r w:rsidRPr="00244B4B">
              <w:rPr>
                <w:rFonts w:asciiTheme="minorHAnsi" w:hAnsiTheme="minorHAnsi" w:cstheme="minorHAnsi"/>
                <w:sz w:val="18"/>
                <w:szCs w:val="18"/>
              </w:rPr>
              <w:t xml:space="preserve"> y </w:t>
            </w:r>
            <w:proofErr w:type="spellStart"/>
            <w:r w:rsidRPr="00244B4B">
              <w:rPr>
                <w:rFonts w:asciiTheme="minorHAnsi" w:hAnsiTheme="minorHAnsi" w:cstheme="minorHAnsi"/>
                <w:sz w:val="18"/>
                <w:szCs w:val="18"/>
              </w:rPr>
              <w:t>Subnivales</w:t>
            </w:r>
            <w:proofErr w:type="spellEnd"/>
            <w:r w:rsidRPr="00244B4B">
              <w:rPr>
                <w:rFonts w:asciiTheme="minorHAnsi" w:hAnsiTheme="minorHAnsi" w:cstheme="minorHAnsi"/>
                <w:sz w:val="18"/>
                <w:szCs w:val="18"/>
              </w:rPr>
              <w:t xml:space="preserve"> de la Cordillera Occidental</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Reserva de la Biósfera y Tierra Comunitaria de Origen Pilón Lajas</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La Paz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23110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09-04-1992</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400.000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(415.868)</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2007-2017</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34.363</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202.659,66</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Montañoso de Yungas y del Bosque Húmedo del Madeira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Bosques Amazónicos </w:t>
            </w:r>
            <w:proofErr w:type="spellStart"/>
            <w:r w:rsidRPr="00244B4B">
              <w:rPr>
                <w:rFonts w:asciiTheme="minorHAnsi" w:hAnsiTheme="minorHAnsi" w:cstheme="minorHAnsi"/>
                <w:sz w:val="18"/>
                <w:szCs w:val="18"/>
              </w:rPr>
              <w:t>Subandinos</w:t>
            </w:r>
            <w:proofErr w:type="spellEnd"/>
            <w:r w:rsidRPr="00244B4B">
              <w:rPr>
                <w:rFonts w:asciiTheme="minorHAnsi" w:hAnsiTheme="minorHAnsi" w:cstheme="minorHAnsi"/>
                <w:sz w:val="18"/>
                <w:szCs w:val="18"/>
              </w:rPr>
              <w:t>, Yungas</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lastRenderedPageBreak/>
              <w:t>Área Natural de Manejo Integrado San Matías</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Santa Cruz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24124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29-09-1995</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2.918.500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(3.245.392)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2008-2018</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6.000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14</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253.992,31</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Subregión Brasilera-</w:t>
            </w:r>
            <w:proofErr w:type="spellStart"/>
            <w:r w:rsidRPr="00244B4B">
              <w:rPr>
                <w:rFonts w:asciiTheme="minorHAnsi" w:hAnsiTheme="minorHAnsi" w:cstheme="minorHAnsi"/>
                <w:sz w:val="18"/>
                <w:szCs w:val="18"/>
              </w:rPr>
              <w:t>Paranense</w:t>
            </w:r>
            <w:proofErr w:type="spellEnd"/>
            <w:r w:rsidRPr="00244B4B">
              <w:rPr>
                <w:rFonts w:asciiTheme="minorHAnsi" w:hAnsiTheme="minorHAnsi" w:cstheme="minorHAnsi"/>
                <w:sz w:val="18"/>
                <w:szCs w:val="18"/>
              </w:rPr>
              <w:t xml:space="preserve"> y Chaco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Bosque Seco </w:t>
            </w:r>
            <w:proofErr w:type="spellStart"/>
            <w:r w:rsidRPr="00244B4B">
              <w:rPr>
                <w:rFonts w:asciiTheme="minorHAnsi" w:hAnsiTheme="minorHAnsi" w:cstheme="minorHAnsi"/>
                <w:sz w:val="18"/>
                <w:szCs w:val="18"/>
              </w:rPr>
              <w:t>Chiquitano</w:t>
            </w:r>
            <w:proofErr w:type="spellEnd"/>
            <w:r w:rsidRPr="00244B4B">
              <w:rPr>
                <w:rFonts w:asciiTheme="minorHAnsi" w:hAnsiTheme="minorHAnsi" w:cstheme="minorHAnsi"/>
                <w:sz w:val="18"/>
                <w:szCs w:val="18"/>
              </w:rPr>
              <w:t xml:space="preserve">, Sabanas Inundables del Pantanal, Cerrado </w:t>
            </w:r>
            <w:proofErr w:type="spellStart"/>
            <w:r w:rsidRPr="00244B4B">
              <w:rPr>
                <w:rFonts w:asciiTheme="minorHAnsi" w:hAnsiTheme="minorHAnsi" w:cstheme="minorHAnsi"/>
                <w:sz w:val="18"/>
                <w:szCs w:val="18"/>
              </w:rPr>
              <w:t>Chiquitano</w:t>
            </w:r>
            <w:proofErr w:type="spellEnd"/>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Territorio Indígena </w:t>
            </w:r>
            <w:proofErr w:type="spellStart"/>
            <w:r w:rsidRPr="006311CC">
              <w:rPr>
                <w:rFonts w:asciiTheme="minorHAnsi" w:hAnsiTheme="minorHAnsi" w:cstheme="minorHAnsi"/>
                <w:sz w:val="18"/>
                <w:szCs w:val="18"/>
              </w:rPr>
              <w:t>Isiboro</w:t>
            </w:r>
            <w:proofErr w:type="spellEnd"/>
            <w:r w:rsidRPr="006311CC">
              <w:rPr>
                <w:rFonts w:asciiTheme="minorHAnsi" w:hAnsiTheme="minorHAnsi" w:cstheme="minorHAnsi"/>
                <w:sz w:val="18"/>
                <w:szCs w:val="18"/>
              </w:rPr>
              <w:t xml:space="preserve"> </w:t>
            </w:r>
            <w:proofErr w:type="spellStart"/>
            <w:r w:rsidRPr="006311CC">
              <w:rPr>
                <w:rFonts w:asciiTheme="minorHAnsi" w:hAnsiTheme="minorHAnsi" w:cstheme="minorHAnsi"/>
                <w:sz w:val="18"/>
                <w:szCs w:val="18"/>
              </w:rPr>
              <w:t>Sécure</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Beni y Cochabamba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7401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22-11-1965</w:t>
            </w:r>
          </w:p>
        </w:tc>
        <w:tc>
          <w:tcPr>
            <w:tcW w:w="1040" w:type="dxa"/>
            <w:vAlign w:val="center"/>
          </w:tcPr>
          <w:p w:rsidR="008930C2"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1.200.000</w:t>
            </w:r>
          </w:p>
          <w:p w:rsidR="00E0459D" w:rsidRPr="006322FF" w:rsidRDefault="00D6051D" w:rsidP="00D6051D">
            <w:pPr>
              <w:spacing w:before="0"/>
              <w:ind w:left="0" w:right="6"/>
              <w:jc w:val="right"/>
              <w:rPr>
                <w:rFonts w:asciiTheme="minorHAnsi" w:hAnsiTheme="minorHAnsi" w:cstheme="minorHAnsi"/>
                <w:sz w:val="18"/>
                <w:szCs w:val="18"/>
              </w:rPr>
            </w:pPr>
            <w:r>
              <w:rPr>
                <w:rFonts w:asciiTheme="minorHAnsi" w:hAnsiTheme="minorHAnsi" w:cstheme="minorHAnsi"/>
                <w:sz w:val="18"/>
                <w:szCs w:val="18"/>
              </w:rPr>
              <w:t>(</w:t>
            </w:r>
            <w:r w:rsidRPr="00D6051D">
              <w:rPr>
                <w:rFonts w:asciiTheme="minorHAnsi" w:hAnsiTheme="minorHAnsi" w:cstheme="minorHAnsi"/>
                <w:sz w:val="18"/>
                <w:szCs w:val="18"/>
              </w:rPr>
              <w:t>1.417.973</w:t>
            </w:r>
            <w:r>
              <w:rPr>
                <w:rFonts w:asciiTheme="minorHAnsi" w:hAnsiTheme="minorHAnsi" w:cstheme="minorHAnsi"/>
                <w:sz w:val="18"/>
                <w:szCs w:val="18"/>
              </w:rPr>
              <w:t>)</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2006</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3.991</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16</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206.605,05</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Montañoso, Yungas y Bosque Húmedo Estacional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Bosques Amazónicos Pre- y </w:t>
            </w:r>
            <w:proofErr w:type="spellStart"/>
            <w:r w:rsidRPr="00244B4B">
              <w:rPr>
                <w:rFonts w:asciiTheme="minorHAnsi" w:hAnsiTheme="minorHAnsi" w:cstheme="minorHAnsi"/>
                <w:sz w:val="18"/>
                <w:szCs w:val="18"/>
              </w:rPr>
              <w:t>Subandinos</w:t>
            </w:r>
            <w:proofErr w:type="spellEnd"/>
            <w:r w:rsidRPr="00244B4B">
              <w:rPr>
                <w:rFonts w:asciiTheme="minorHAnsi" w:hAnsiTheme="minorHAnsi" w:cstheme="minorHAnsi"/>
                <w:sz w:val="18"/>
                <w:szCs w:val="18"/>
              </w:rPr>
              <w:t xml:space="preserve">, Sabanas Inundables de los Llanos de </w:t>
            </w:r>
            <w:proofErr w:type="spellStart"/>
            <w:r w:rsidRPr="00244B4B">
              <w:rPr>
                <w:rFonts w:asciiTheme="minorHAnsi" w:hAnsiTheme="minorHAnsi" w:cstheme="minorHAnsi"/>
                <w:sz w:val="18"/>
                <w:szCs w:val="18"/>
              </w:rPr>
              <w:t>Moxos</w:t>
            </w:r>
            <w:proofErr w:type="spellEnd"/>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Noel </w:t>
            </w:r>
            <w:proofErr w:type="spellStart"/>
            <w:r w:rsidRPr="006311CC">
              <w:rPr>
                <w:rFonts w:asciiTheme="minorHAnsi" w:hAnsiTheme="minorHAnsi" w:cstheme="minorHAnsi"/>
                <w:sz w:val="18"/>
                <w:szCs w:val="18"/>
              </w:rPr>
              <w:t>Kempff</w:t>
            </w:r>
            <w:proofErr w:type="spellEnd"/>
            <w:r w:rsidRPr="006311CC">
              <w:rPr>
                <w:rFonts w:asciiTheme="minorHAnsi" w:hAnsiTheme="minorHAnsi" w:cstheme="minorHAnsi"/>
                <w:sz w:val="18"/>
                <w:szCs w:val="18"/>
              </w:rPr>
              <w:t xml:space="preserve"> Mercado</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Santa Cruz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16646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28-06-1979</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1.523.446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(1.731.290)</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2015-2024</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27</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365.006,79</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w:t>
            </w:r>
            <w:proofErr w:type="spellStart"/>
            <w:r w:rsidRPr="00244B4B">
              <w:rPr>
                <w:rFonts w:asciiTheme="minorHAnsi" w:hAnsiTheme="minorHAnsi" w:cstheme="minorHAnsi"/>
                <w:sz w:val="18"/>
                <w:szCs w:val="18"/>
              </w:rPr>
              <w:t>submontañoso</w:t>
            </w:r>
            <w:proofErr w:type="spellEnd"/>
            <w:r w:rsidRPr="00244B4B">
              <w:rPr>
                <w:rFonts w:asciiTheme="minorHAnsi" w:hAnsiTheme="minorHAnsi" w:cstheme="minorHAnsi"/>
                <w:sz w:val="18"/>
                <w:szCs w:val="18"/>
              </w:rPr>
              <w:t xml:space="preserve">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Bosques Amazónicos del Beni y Santa Cruz, Cerrado </w:t>
            </w:r>
            <w:proofErr w:type="spellStart"/>
            <w:r w:rsidRPr="00244B4B">
              <w:rPr>
                <w:rFonts w:asciiTheme="minorHAnsi" w:hAnsiTheme="minorHAnsi" w:cstheme="minorHAnsi"/>
                <w:sz w:val="18"/>
                <w:szCs w:val="18"/>
              </w:rPr>
              <w:t>Chiquitano</w:t>
            </w:r>
            <w:proofErr w:type="spellEnd"/>
            <w:r w:rsidRPr="00244B4B">
              <w:rPr>
                <w:rFonts w:asciiTheme="minorHAnsi" w:hAnsiTheme="minorHAnsi" w:cstheme="minorHAnsi"/>
                <w:sz w:val="18"/>
                <w:szCs w:val="18"/>
              </w:rPr>
              <w:t>, Bosques Amazónicos de Inundación</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Serranía de </w:t>
            </w:r>
            <w:proofErr w:type="spellStart"/>
            <w:r w:rsidRPr="006311CC">
              <w:rPr>
                <w:rFonts w:asciiTheme="minorHAnsi" w:hAnsiTheme="minorHAnsi" w:cstheme="minorHAnsi"/>
                <w:sz w:val="18"/>
                <w:szCs w:val="18"/>
              </w:rPr>
              <w:t>Aguarague</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Tarija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Ley 2083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20</w:t>
            </w:r>
            <w:r>
              <w:rPr>
                <w:rFonts w:asciiTheme="minorHAnsi" w:hAnsiTheme="minorHAnsi" w:cstheme="minorHAnsi"/>
                <w:sz w:val="18"/>
                <w:szCs w:val="18"/>
              </w:rPr>
              <w:t>-04-</w:t>
            </w:r>
            <w:r w:rsidRPr="00084609">
              <w:rPr>
                <w:rFonts w:asciiTheme="minorHAnsi" w:hAnsiTheme="minorHAnsi" w:cstheme="minorHAnsi"/>
                <w:sz w:val="18"/>
                <w:szCs w:val="18"/>
              </w:rPr>
              <w:t>2000</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108.307 </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(128.671)</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Pr>
                <w:rFonts w:asciiTheme="minorHAnsi" w:hAnsiTheme="minorHAnsi" w:cstheme="minorHAnsi"/>
                <w:sz w:val="18"/>
                <w:szCs w:val="18"/>
              </w:rPr>
              <w:t>En ejecución</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10.221</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10</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490.412,52</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subhúmedo, </w:t>
            </w:r>
            <w:proofErr w:type="spellStart"/>
            <w:r w:rsidRPr="00244B4B">
              <w:rPr>
                <w:rFonts w:asciiTheme="minorHAnsi" w:hAnsiTheme="minorHAnsi" w:cstheme="minorHAnsi"/>
                <w:sz w:val="18"/>
                <w:szCs w:val="18"/>
              </w:rPr>
              <w:t>Submontano</w:t>
            </w:r>
            <w:proofErr w:type="spellEnd"/>
            <w:r w:rsidRPr="00244B4B">
              <w:rPr>
                <w:rFonts w:asciiTheme="minorHAnsi" w:hAnsiTheme="minorHAnsi" w:cstheme="minorHAnsi"/>
                <w:sz w:val="18"/>
                <w:szCs w:val="18"/>
              </w:rPr>
              <w:t xml:space="preserve"> y bosque </w:t>
            </w:r>
            <w:proofErr w:type="spellStart"/>
            <w:r w:rsidRPr="00244B4B">
              <w:rPr>
                <w:rFonts w:asciiTheme="minorHAnsi" w:hAnsiTheme="minorHAnsi" w:cstheme="minorHAnsi"/>
                <w:sz w:val="18"/>
                <w:szCs w:val="18"/>
              </w:rPr>
              <w:t>desiduo</w:t>
            </w:r>
            <w:proofErr w:type="spellEnd"/>
            <w:r w:rsidRPr="00244B4B">
              <w:rPr>
                <w:rFonts w:asciiTheme="minorHAnsi" w:hAnsiTheme="minorHAnsi" w:cstheme="minorHAnsi"/>
                <w:sz w:val="18"/>
                <w:szCs w:val="18"/>
              </w:rPr>
              <w:t xml:space="preserve"> de Chaco Serrano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Bosque Tucumano – Boliviano, Chaco Serrano, Gran Chaco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Área Natural de Manejo Integrado Nacional </w:t>
            </w:r>
            <w:proofErr w:type="spellStart"/>
            <w:r w:rsidRPr="006311CC">
              <w:rPr>
                <w:rFonts w:asciiTheme="minorHAnsi" w:hAnsiTheme="minorHAnsi" w:cstheme="minorHAnsi"/>
                <w:sz w:val="18"/>
                <w:szCs w:val="18"/>
              </w:rPr>
              <w:t>Apolobamba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La Paz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25652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14-01-2000</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483.744 </w:t>
            </w:r>
          </w:p>
          <w:p w:rsidR="00A10DF0" w:rsidRPr="006322FF" w:rsidRDefault="00A10DF0"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(511.342)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2016-2025</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26.437</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32</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334.963,87</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w:t>
            </w:r>
            <w:proofErr w:type="spellStart"/>
            <w:r w:rsidRPr="00244B4B">
              <w:rPr>
                <w:rFonts w:asciiTheme="minorHAnsi" w:hAnsiTheme="minorHAnsi" w:cstheme="minorHAnsi"/>
                <w:sz w:val="18"/>
                <w:szCs w:val="18"/>
              </w:rPr>
              <w:t>subregion</w:t>
            </w:r>
            <w:proofErr w:type="spellEnd"/>
            <w:r w:rsidRPr="00244B4B">
              <w:rPr>
                <w:rFonts w:asciiTheme="minorHAnsi" w:hAnsiTheme="minorHAnsi" w:cstheme="minorHAnsi"/>
                <w:sz w:val="18"/>
                <w:szCs w:val="18"/>
              </w:rPr>
              <w:t xml:space="preserve"> </w:t>
            </w:r>
            <w:proofErr w:type="spellStart"/>
            <w:r w:rsidRPr="00244B4B">
              <w:rPr>
                <w:rFonts w:asciiTheme="minorHAnsi" w:hAnsiTheme="minorHAnsi" w:cstheme="minorHAnsi"/>
                <w:sz w:val="18"/>
                <w:szCs w:val="18"/>
              </w:rPr>
              <w:t>Altoandina</w:t>
            </w:r>
            <w:proofErr w:type="spellEnd"/>
            <w:r w:rsidRPr="00244B4B">
              <w:rPr>
                <w:rFonts w:asciiTheme="minorHAnsi" w:hAnsiTheme="minorHAnsi" w:cstheme="minorHAnsi"/>
                <w:sz w:val="18"/>
                <w:szCs w:val="18"/>
              </w:rPr>
              <w:t xml:space="preserve">, Puna y Bosque Húmedo Montañoso de Yungas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Yungas, Vegetación </w:t>
            </w:r>
            <w:proofErr w:type="spellStart"/>
            <w:r w:rsidRPr="00244B4B">
              <w:rPr>
                <w:rFonts w:asciiTheme="minorHAnsi" w:hAnsiTheme="minorHAnsi" w:cstheme="minorHAnsi"/>
                <w:sz w:val="18"/>
                <w:szCs w:val="18"/>
              </w:rPr>
              <w:t>Altoandina</w:t>
            </w:r>
            <w:proofErr w:type="spellEnd"/>
            <w:r w:rsidRPr="00244B4B">
              <w:rPr>
                <w:rFonts w:asciiTheme="minorHAnsi" w:hAnsiTheme="minorHAnsi" w:cstheme="minorHAnsi"/>
                <w:sz w:val="18"/>
                <w:szCs w:val="18"/>
              </w:rPr>
              <w:t xml:space="preserve"> de la Cordillera Oriental con Pisos </w:t>
            </w:r>
            <w:proofErr w:type="spellStart"/>
            <w:r w:rsidRPr="00244B4B">
              <w:rPr>
                <w:rFonts w:asciiTheme="minorHAnsi" w:hAnsiTheme="minorHAnsi" w:cstheme="minorHAnsi"/>
                <w:sz w:val="18"/>
                <w:szCs w:val="18"/>
              </w:rPr>
              <w:t>Nivales</w:t>
            </w:r>
            <w:proofErr w:type="spellEnd"/>
            <w:r w:rsidRPr="00244B4B">
              <w:rPr>
                <w:rFonts w:asciiTheme="minorHAnsi" w:hAnsiTheme="minorHAnsi" w:cstheme="minorHAnsi"/>
                <w:sz w:val="18"/>
                <w:szCs w:val="18"/>
              </w:rPr>
              <w:t xml:space="preserve"> y </w:t>
            </w:r>
            <w:proofErr w:type="spellStart"/>
            <w:r w:rsidRPr="00244B4B">
              <w:rPr>
                <w:rFonts w:asciiTheme="minorHAnsi" w:hAnsiTheme="minorHAnsi" w:cstheme="minorHAnsi"/>
                <w:sz w:val="18"/>
                <w:szCs w:val="18"/>
              </w:rPr>
              <w:t>Subnivales</w:t>
            </w:r>
            <w:proofErr w:type="spellEnd"/>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Parque Nacional Carrasco</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Cochabamba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22940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11-10-1991</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622.600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(763.449)</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Pr>
                <w:rFonts w:asciiTheme="minorHAnsi" w:hAnsiTheme="minorHAnsi" w:cstheme="minorHAnsi"/>
                <w:sz w:val="18"/>
                <w:szCs w:val="18"/>
              </w:rPr>
              <w:t>Programar en 2017</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14</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222.559,81</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Cordillerana </w:t>
            </w:r>
            <w:proofErr w:type="spellStart"/>
            <w:r w:rsidRPr="00244B4B">
              <w:rPr>
                <w:rFonts w:asciiTheme="minorHAnsi" w:hAnsiTheme="minorHAnsi" w:cstheme="minorHAnsi"/>
                <w:sz w:val="18"/>
                <w:szCs w:val="18"/>
              </w:rPr>
              <w:t>Subandina</w:t>
            </w:r>
            <w:proofErr w:type="spellEnd"/>
            <w:r w:rsidRPr="00244B4B">
              <w:rPr>
                <w:rFonts w:asciiTheme="minorHAnsi" w:hAnsiTheme="minorHAnsi" w:cstheme="minorHAnsi"/>
                <w:sz w:val="18"/>
                <w:szCs w:val="18"/>
              </w:rPr>
              <w:t xml:space="preserve">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Yungas, Bosques Amazónicos </w:t>
            </w:r>
            <w:proofErr w:type="spellStart"/>
            <w:r w:rsidRPr="00244B4B">
              <w:rPr>
                <w:rFonts w:asciiTheme="minorHAnsi" w:hAnsiTheme="minorHAnsi" w:cstheme="minorHAnsi"/>
                <w:sz w:val="18"/>
                <w:szCs w:val="18"/>
              </w:rPr>
              <w:t>Subandinos</w:t>
            </w:r>
            <w:proofErr w:type="spellEnd"/>
            <w:r w:rsidRPr="00244B4B">
              <w:rPr>
                <w:rFonts w:asciiTheme="minorHAnsi" w:hAnsiTheme="minorHAnsi" w:cstheme="minorHAnsi"/>
                <w:sz w:val="18"/>
                <w:szCs w:val="18"/>
              </w:rPr>
              <w:t xml:space="preserve"> y otros</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Reserva de la Biósfera E</w:t>
            </w:r>
            <w:r>
              <w:rPr>
                <w:rFonts w:asciiTheme="minorHAnsi" w:hAnsiTheme="minorHAnsi" w:cstheme="minorHAnsi"/>
                <w:sz w:val="18"/>
                <w:szCs w:val="18"/>
              </w:rPr>
              <w:t>stación Biológica del</w:t>
            </w:r>
            <w:r w:rsidRPr="006311CC">
              <w:rPr>
                <w:rFonts w:asciiTheme="minorHAnsi" w:hAnsiTheme="minorHAnsi" w:cstheme="minorHAnsi"/>
                <w:sz w:val="18"/>
                <w:szCs w:val="18"/>
              </w:rPr>
              <w:t xml:space="preserve"> Beni</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Beni</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19191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05-10-1982</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135.000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(144.905)</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Pr>
                <w:rFonts w:asciiTheme="minorHAnsi" w:hAnsiTheme="minorHAnsi" w:cstheme="minorHAnsi"/>
                <w:sz w:val="18"/>
                <w:szCs w:val="18"/>
              </w:rPr>
              <w:t>Programar en 2017</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186.269,13</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Bosque Húmedo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Bosques Amazónicos </w:t>
            </w:r>
            <w:proofErr w:type="spellStart"/>
            <w:r w:rsidRPr="00244B4B">
              <w:rPr>
                <w:rFonts w:asciiTheme="minorHAnsi" w:hAnsiTheme="minorHAnsi" w:cstheme="minorHAnsi"/>
                <w:sz w:val="18"/>
                <w:szCs w:val="18"/>
              </w:rPr>
              <w:t>Preandinos</w:t>
            </w:r>
            <w:proofErr w:type="spellEnd"/>
            <w:r w:rsidRPr="00244B4B">
              <w:rPr>
                <w:rFonts w:asciiTheme="minorHAnsi" w:hAnsiTheme="minorHAnsi" w:cstheme="minorHAnsi"/>
                <w:sz w:val="18"/>
                <w:szCs w:val="18"/>
              </w:rPr>
              <w:t xml:space="preserve">, Sabanas Inundables de los Llanos de </w:t>
            </w:r>
            <w:proofErr w:type="spellStart"/>
            <w:r w:rsidRPr="00244B4B">
              <w:rPr>
                <w:rFonts w:asciiTheme="minorHAnsi" w:hAnsiTheme="minorHAnsi" w:cstheme="minorHAnsi"/>
                <w:sz w:val="18"/>
                <w:szCs w:val="18"/>
              </w:rPr>
              <w:t>Moxos</w:t>
            </w:r>
            <w:proofErr w:type="spellEnd"/>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Reserva Biológica de la Cordillera de Sama</w:t>
            </w:r>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Tarija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22721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30-01-1991</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108.500 </w:t>
            </w:r>
          </w:p>
          <w:p w:rsidR="00DB18B9" w:rsidRPr="006322FF" w:rsidRDefault="00DB18B9"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(124.156)</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Pr>
                <w:rFonts w:asciiTheme="minorHAnsi" w:hAnsiTheme="minorHAnsi" w:cstheme="minorHAnsi"/>
                <w:sz w:val="18"/>
                <w:szCs w:val="18"/>
              </w:rPr>
              <w:t>En ejecución</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4.000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210.353,32</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Pradera de Puna semiárida y transiciones al Valle Seco </w:t>
            </w:r>
            <w:proofErr w:type="spellStart"/>
            <w:r w:rsidRPr="00244B4B">
              <w:rPr>
                <w:rFonts w:asciiTheme="minorHAnsi" w:hAnsiTheme="minorHAnsi" w:cstheme="minorHAnsi"/>
                <w:sz w:val="18"/>
                <w:szCs w:val="18"/>
              </w:rPr>
              <w:t>Mesotérmicos</w:t>
            </w:r>
            <w:proofErr w:type="spellEnd"/>
            <w:r w:rsidRPr="00244B4B">
              <w:rPr>
                <w:rFonts w:asciiTheme="minorHAnsi" w:hAnsiTheme="minorHAnsi" w:cstheme="minorHAnsi"/>
                <w:sz w:val="18"/>
                <w:szCs w:val="18"/>
              </w:rPr>
              <w:t xml:space="preserve"> </w:t>
            </w:r>
          </w:p>
        </w:tc>
        <w:tc>
          <w:tcPr>
            <w:tcW w:w="2410" w:type="dxa"/>
            <w:vAlign w:val="center"/>
          </w:tcPr>
          <w:p w:rsidR="00E0459D" w:rsidRPr="00244B4B" w:rsidRDefault="00E0459D" w:rsidP="00B6291A">
            <w:pPr>
              <w:autoSpaceDE w:val="0"/>
              <w:autoSpaceDN w:val="0"/>
              <w:adjustRightInd w:val="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Puna </w:t>
            </w:r>
            <w:proofErr w:type="spellStart"/>
            <w:r w:rsidRPr="00244B4B">
              <w:rPr>
                <w:rFonts w:asciiTheme="minorHAnsi" w:hAnsiTheme="minorHAnsi" w:cstheme="minorHAnsi"/>
                <w:sz w:val="18"/>
                <w:szCs w:val="18"/>
              </w:rPr>
              <w:t>Semihúmeda</w:t>
            </w:r>
            <w:proofErr w:type="spellEnd"/>
            <w:r w:rsidRPr="00244B4B">
              <w:rPr>
                <w:rFonts w:asciiTheme="minorHAnsi" w:hAnsiTheme="minorHAnsi" w:cstheme="minorHAnsi"/>
                <w:sz w:val="18"/>
                <w:szCs w:val="18"/>
              </w:rPr>
              <w:t>, Bosque</w:t>
            </w:r>
          </w:p>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Tucumano – Boliviano</w:t>
            </w:r>
          </w:p>
        </w:tc>
      </w:tr>
      <w:tr w:rsidR="00352FD4" w:rsidRPr="006311CC" w:rsidTr="00B6291A">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w:t>
            </w:r>
            <w:proofErr w:type="spellStart"/>
            <w:r w:rsidRPr="006311CC">
              <w:rPr>
                <w:rFonts w:asciiTheme="minorHAnsi" w:hAnsiTheme="minorHAnsi" w:cstheme="minorHAnsi"/>
                <w:sz w:val="18"/>
                <w:szCs w:val="18"/>
              </w:rPr>
              <w:t>Tunari</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sidRPr="006311CC">
              <w:rPr>
                <w:rFonts w:asciiTheme="minorHAnsi" w:hAnsiTheme="minorHAnsi" w:cstheme="minorHAnsi"/>
                <w:color w:val="000000"/>
                <w:sz w:val="18"/>
                <w:szCs w:val="18"/>
              </w:rPr>
              <w:t>Cochabamba</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6045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30-03-1962</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sidRPr="006322FF">
              <w:rPr>
                <w:rFonts w:asciiTheme="minorHAnsi" w:hAnsiTheme="minorHAnsi" w:cstheme="minorHAnsi"/>
                <w:sz w:val="18"/>
                <w:szCs w:val="18"/>
              </w:rPr>
              <w:t xml:space="preserve"> 300.000</w:t>
            </w:r>
          </w:p>
          <w:p w:rsidR="008930C2" w:rsidRPr="006322FF" w:rsidRDefault="008930C2"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(361.662)</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sidRPr="006322FF">
              <w:rPr>
                <w:rFonts w:asciiTheme="minorHAnsi" w:hAnsiTheme="minorHAnsi" w:cstheme="minorHAnsi"/>
                <w:sz w:val="18"/>
                <w:szCs w:val="18"/>
              </w:rPr>
              <w:t>2016-2026</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90.000</w:t>
            </w: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7</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284.223,52</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p>
        </w:tc>
        <w:tc>
          <w:tcPr>
            <w:tcW w:w="241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Puna </w:t>
            </w:r>
            <w:proofErr w:type="spellStart"/>
            <w:r w:rsidRPr="00244B4B">
              <w:rPr>
                <w:rFonts w:asciiTheme="minorHAnsi" w:hAnsiTheme="minorHAnsi" w:cstheme="minorHAnsi"/>
                <w:sz w:val="18"/>
                <w:szCs w:val="18"/>
              </w:rPr>
              <w:t>Semihúmeda</w:t>
            </w:r>
            <w:proofErr w:type="spellEnd"/>
            <w:r w:rsidRPr="00244B4B">
              <w:rPr>
                <w:rFonts w:asciiTheme="minorHAnsi" w:hAnsiTheme="minorHAnsi" w:cstheme="minorHAnsi"/>
                <w:sz w:val="18"/>
                <w:szCs w:val="18"/>
              </w:rPr>
              <w:t>, Yungas</w:t>
            </w:r>
          </w:p>
        </w:tc>
      </w:tr>
      <w:tr w:rsidR="00352FD4" w:rsidRPr="006311CC" w:rsidTr="00B6291A">
        <w:trPr>
          <w:trHeight w:val="690"/>
        </w:trPr>
        <w:tc>
          <w:tcPr>
            <w:tcW w:w="2953" w:type="dxa"/>
            <w:vAlign w:val="center"/>
          </w:tcPr>
          <w:p w:rsidR="00E0459D" w:rsidRPr="006311CC" w:rsidRDefault="00E0459D" w:rsidP="00B6291A">
            <w:pPr>
              <w:spacing w:before="0"/>
              <w:ind w:left="0" w:right="0"/>
              <w:jc w:val="left"/>
              <w:rPr>
                <w:rFonts w:asciiTheme="minorHAnsi" w:hAnsiTheme="minorHAnsi" w:cstheme="minorHAnsi"/>
                <w:sz w:val="18"/>
                <w:szCs w:val="18"/>
              </w:rPr>
            </w:pPr>
            <w:r w:rsidRPr="006311CC">
              <w:rPr>
                <w:rFonts w:asciiTheme="minorHAnsi" w:hAnsiTheme="minorHAnsi" w:cstheme="minorHAnsi"/>
                <w:sz w:val="18"/>
                <w:szCs w:val="18"/>
              </w:rPr>
              <w:t xml:space="preserve">Parque Nacional y Área Natural de Manejo Integrado </w:t>
            </w:r>
            <w:proofErr w:type="spellStart"/>
            <w:r w:rsidRPr="006311CC">
              <w:rPr>
                <w:rFonts w:asciiTheme="minorHAnsi" w:hAnsiTheme="minorHAnsi" w:cstheme="minorHAnsi"/>
                <w:sz w:val="18"/>
                <w:szCs w:val="18"/>
              </w:rPr>
              <w:t>Cotapata</w:t>
            </w:r>
            <w:proofErr w:type="spellEnd"/>
          </w:p>
        </w:tc>
        <w:tc>
          <w:tcPr>
            <w:tcW w:w="1314" w:type="dxa"/>
            <w:vAlign w:val="center"/>
          </w:tcPr>
          <w:p w:rsidR="00E0459D" w:rsidRPr="006311CC" w:rsidRDefault="00E0459D" w:rsidP="00B6291A">
            <w:pPr>
              <w:tabs>
                <w:tab w:val="left" w:pos="-4032"/>
              </w:tabs>
              <w:spacing w:before="0"/>
              <w:ind w:left="8" w:right="0"/>
              <w:jc w:val="left"/>
              <w:rPr>
                <w:rFonts w:asciiTheme="minorHAnsi" w:hAnsiTheme="minorHAnsi" w:cstheme="minorHAnsi"/>
                <w:color w:val="000000"/>
                <w:sz w:val="18"/>
                <w:szCs w:val="18"/>
              </w:rPr>
            </w:pPr>
            <w:r>
              <w:rPr>
                <w:rFonts w:asciiTheme="minorHAnsi" w:hAnsiTheme="minorHAnsi" w:cstheme="minorHAnsi"/>
                <w:color w:val="000000"/>
                <w:sz w:val="18"/>
                <w:szCs w:val="18"/>
              </w:rPr>
              <w:t>La Paz</w:t>
            </w:r>
          </w:p>
        </w:tc>
        <w:tc>
          <w:tcPr>
            <w:tcW w:w="1274" w:type="dxa"/>
            <w:vAlign w:val="center"/>
          </w:tcPr>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 xml:space="preserve">DS 23547  </w:t>
            </w:r>
          </w:p>
          <w:p w:rsidR="00E0459D" w:rsidRPr="00084609" w:rsidRDefault="00E0459D" w:rsidP="00B6291A">
            <w:pPr>
              <w:spacing w:before="0"/>
              <w:ind w:left="0" w:right="6"/>
              <w:jc w:val="left"/>
              <w:rPr>
                <w:rFonts w:asciiTheme="minorHAnsi" w:hAnsiTheme="minorHAnsi" w:cstheme="minorHAnsi"/>
                <w:sz w:val="18"/>
                <w:szCs w:val="18"/>
              </w:rPr>
            </w:pPr>
            <w:r w:rsidRPr="00084609">
              <w:rPr>
                <w:rFonts w:asciiTheme="minorHAnsi" w:hAnsiTheme="minorHAnsi" w:cstheme="minorHAnsi"/>
                <w:sz w:val="18"/>
                <w:szCs w:val="18"/>
              </w:rPr>
              <w:t>09-07-1993</w:t>
            </w:r>
          </w:p>
        </w:tc>
        <w:tc>
          <w:tcPr>
            <w:tcW w:w="1040" w:type="dxa"/>
            <w:vAlign w:val="center"/>
          </w:tcPr>
          <w:p w:rsidR="00E0459D" w:rsidRDefault="00E0459D"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40.000</w:t>
            </w:r>
          </w:p>
          <w:p w:rsidR="00352FD4" w:rsidRPr="006322FF" w:rsidRDefault="00352FD4" w:rsidP="00B6291A">
            <w:pPr>
              <w:spacing w:before="0"/>
              <w:ind w:left="0" w:right="6"/>
              <w:jc w:val="right"/>
              <w:rPr>
                <w:rFonts w:asciiTheme="minorHAnsi" w:hAnsiTheme="minorHAnsi" w:cstheme="minorHAnsi"/>
                <w:sz w:val="18"/>
                <w:szCs w:val="18"/>
              </w:rPr>
            </w:pPr>
            <w:r>
              <w:rPr>
                <w:rFonts w:asciiTheme="minorHAnsi" w:hAnsiTheme="minorHAnsi" w:cstheme="minorHAnsi"/>
                <w:sz w:val="18"/>
                <w:szCs w:val="18"/>
              </w:rPr>
              <w:t>(66.914)</w:t>
            </w:r>
          </w:p>
        </w:tc>
        <w:tc>
          <w:tcPr>
            <w:tcW w:w="1153" w:type="dxa"/>
            <w:vAlign w:val="center"/>
          </w:tcPr>
          <w:p w:rsidR="00E0459D" w:rsidRPr="006322FF" w:rsidRDefault="00E0459D" w:rsidP="00B6291A">
            <w:pPr>
              <w:spacing w:before="0"/>
              <w:ind w:left="0" w:right="6"/>
              <w:jc w:val="center"/>
              <w:rPr>
                <w:rFonts w:asciiTheme="minorHAnsi" w:hAnsiTheme="minorHAnsi" w:cstheme="minorHAnsi"/>
                <w:sz w:val="18"/>
                <w:szCs w:val="18"/>
              </w:rPr>
            </w:pPr>
            <w:r>
              <w:rPr>
                <w:rFonts w:asciiTheme="minorHAnsi" w:hAnsiTheme="minorHAnsi" w:cstheme="minorHAnsi"/>
                <w:sz w:val="18"/>
                <w:szCs w:val="18"/>
              </w:rPr>
              <w:t>Programar en 2017</w:t>
            </w:r>
          </w:p>
        </w:tc>
        <w:tc>
          <w:tcPr>
            <w:tcW w:w="1155" w:type="dxa"/>
            <w:vAlign w:val="center"/>
          </w:tcPr>
          <w:p w:rsidR="00E0459D" w:rsidRPr="00D14C6B" w:rsidRDefault="00E0459D" w:rsidP="00B6291A">
            <w:pPr>
              <w:spacing w:before="0"/>
              <w:ind w:left="0" w:right="6"/>
              <w:jc w:val="center"/>
              <w:rPr>
                <w:rFonts w:asciiTheme="minorHAnsi" w:hAnsiTheme="minorHAnsi" w:cstheme="minorHAnsi"/>
                <w:sz w:val="18"/>
                <w:szCs w:val="18"/>
              </w:rPr>
            </w:pPr>
          </w:p>
        </w:tc>
        <w:tc>
          <w:tcPr>
            <w:tcW w:w="1371"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8</w:t>
            </w:r>
          </w:p>
        </w:tc>
        <w:tc>
          <w:tcPr>
            <w:tcW w:w="1179" w:type="dxa"/>
            <w:vAlign w:val="center"/>
          </w:tcPr>
          <w:p w:rsidR="00E0459D" w:rsidRPr="00D14C6B" w:rsidRDefault="00E0459D" w:rsidP="00B6291A">
            <w:pPr>
              <w:spacing w:before="0"/>
              <w:ind w:left="0" w:right="6"/>
              <w:jc w:val="center"/>
              <w:rPr>
                <w:rFonts w:asciiTheme="minorHAnsi" w:hAnsiTheme="minorHAnsi" w:cstheme="minorHAnsi"/>
                <w:sz w:val="18"/>
                <w:szCs w:val="18"/>
              </w:rPr>
            </w:pPr>
            <w:r w:rsidRPr="00D14C6B">
              <w:rPr>
                <w:rFonts w:asciiTheme="minorHAnsi" w:hAnsiTheme="minorHAnsi" w:cstheme="minorHAnsi"/>
                <w:sz w:val="18"/>
                <w:szCs w:val="18"/>
              </w:rPr>
              <w:t>161.283,62</w:t>
            </w:r>
          </w:p>
        </w:tc>
        <w:tc>
          <w:tcPr>
            <w:tcW w:w="2170" w:type="dxa"/>
            <w:vAlign w:val="center"/>
          </w:tcPr>
          <w:p w:rsidR="00E0459D" w:rsidRPr="00244B4B" w:rsidRDefault="00E0459D" w:rsidP="00B6291A">
            <w:pPr>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 Llanuras del Chaco, Escudo Brasilero y Sierra </w:t>
            </w:r>
            <w:proofErr w:type="spellStart"/>
            <w:r w:rsidRPr="00244B4B">
              <w:rPr>
                <w:rFonts w:asciiTheme="minorHAnsi" w:hAnsiTheme="minorHAnsi" w:cstheme="minorHAnsi"/>
                <w:sz w:val="18"/>
                <w:szCs w:val="18"/>
              </w:rPr>
              <w:t>Chiquitana</w:t>
            </w:r>
            <w:proofErr w:type="spellEnd"/>
            <w:r w:rsidRPr="00244B4B">
              <w:rPr>
                <w:rFonts w:asciiTheme="minorHAnsi" w:hAnsiTheme="minorHAnsi" w:cstheme="minorHAnsi"/>
                <w:sz w:val="18"/>
                <w:szCs w:val="18"/>
              </w:rPr>
              <w:t xml:space="preserve"> </w:t>
            </w:r>
          </w:p>
        </w:tc>
        <w:tc>
          <w:tcPr>
            <w:tcW w:w="2410" w:type="dxa"/>
            <w:vAlign w:val="center"/>
          </w:tcPr>
          <w:p w:rsidR="00E0459D" w:rsidRPr="00244B4B" w:rsidRDefault="00E0459D" w:rsidP="00B6291A">
            <w:pPr>
              <w:autoSpaceDE w:val="0"/>
              <w:autoSpaceDN w:val="0"/>
              <w:adjustRightInd w:val="0"/>
              <w:spacing w:before="0"/>
              <w:ind w:left="0" w:right="0"/>
              <w:jc w:val="left"/>
              <w:rPr>
                <w:rFonts w:asciiTheme="minorHAnsi" w:hAnsiTheme="minorHAnsi" w:cstheme="minorHAnsi"/>
                <w:sz w:val="18"/>
                <w:szCs w:val="18"/>
              </w:rPr>
            </w:pPr>
            <w:r w:rsidRPr="00244B4B">
              <w:rPr>
                <w:rFonts w:asciiTheme="minorHAnsi" w:hAnsiTheme="minorHAnsi" w:cstheme="minorHAnsi"/>
                <w:sz w:val="18"/>
                <w:szCs w:val="18"/>
              </w:rPr>
              <w:t xml:space="preserve">Yungas, Vegetación </w:t>
            </w:r>
            <w:proofErr w:type="spellStart"/>
            <w:r w:rsidRPr="00244B4B">
              <w:rPr>
                <w:rFonts w:asciiTheme="minorHAnsi" w:hAnsiTheme="minorHAnsi" w:cstheme="minorHAnsi"/>
                <w:sz w:val="18"/>
                <w:szCs w:val="18"/>
              </w:rPr>
              <w:t>Altoandina</w:t>
            </w:r>
            <w:proofErr w:type="spellEnd"/>
            <w:r w:rsidRPr="00244B4B">
              <w:rPr>
                <w:rFonts w:asciiTheme="minorHAnsi" w:hAnsiTheme="minorHAnsi" w:cstheme="minorHAnsi"/>
                <w:sz w:val="18"/>
                <w:szCs w:val="18"/>
              </w:rPr>
              <w:t xml:space="preserve"> de la Cordillera Oriental con pisos </w:t>
            </w:r>
            <w:proofErr w:type="spellStart"/>
            <w:r w:rsidRPr="00244B4B">
              <w:rPr>
                <w:rFonts w:asciiTheme="minorHAnsi" w:hAnsiTheme="minorHAnsi" w:cstheme="minorHAnsi"/>
                <w:sz w:val="18"/>
                <w:szCs w:val="18"/>
              </w:rPr>
              <w:t>Nivales</w:t>
            </w:r>
            <w:proofErr w:type="spellEnd"/>
            <w:r w:rsidRPr="00244B4B">
              <w:rPr>
                <w:rFonts w:asciiTheme="minorHAnsi" w:hAnsiTheme="minorHAnsi" w:cstheme="minorHAnsi"/>
                <w:sz w:val="18"/>
                <w:szCs w:val="18"/>
              </w:rPr>
              <w:t xml:space="preserve"> y </w:t>
            </w:r>
            <w:proofErr w:type="spellStart"/>
            <w:r w:rsidRPr="00244B4B">
              <w:rPr>
                <w:rFonts w:asciiTheme="minorHAnsi" w:hAnsiTheme="minorHAnsi" w:cstheme="minorHAnsi"/>
                <w:sz w:val="18"/>
                <w:szCs w:val="18"/>
              </w:rPr>
              <w:t>Subnivales</w:t>
            </w:r>
            <w:proofErr w:type="spellEnd"/>
          </w:p>
        </w:tc>
      </w:tr>
    </w:tbl>
    <w:p w:rsidR="00E0459D" w:rsidRPr="008930C2" w:rsidRDefault="008930C2" w:rsidP="00E0459D">
      <w:pPr>
        <w:jc w:val="left"/>
        <w:rPr>
          <w:sz w:val="18"/>
          <w:szCs w:val="18"/>
        </w:rPr>
      </w:pPr>
      <w:r w:rsidRPr="008930C2">
        <w:rPr>
          <w:sz w:val="18"/>
          <w:szCs w:val="18"/>
        </w:rPr>
        <w:t>NOTA: E</w:t>
      </w:r>
      <w:r>
        <w:rPr>
          <w:sz w:val="18"/>
          <w:szCs w:val="18"/>
        </w:rPr>
        <w:t>n la columna de Superficie, e</w:t>
      </w:r>
      <w:r w:rsidRPr="008930C2">
        <w:rPr>
          <w:sz w:val="18"/>
          <w:szCs w:val="18"/>
        </w:rPr>
        <w:t>ntre par</w:t>
      </w:r>
      <w:r>
        <w:rPr>
          <w:sz w:val="18"/>
          <w:szCs w:val="18"/>
        </w:rPr>
        <w:t xml:space="preserve">éntesis, </w:t>
      </w:r>
      <w:r w:rsidRPr="008930C2">
        <w:rPr>
          <w:sz w:val="18"/>
          <w:szCs w:val="18"/>
        </w:rPr>
        <w:t>se ha incluido la superficie en hectáreas de acuerdo a los datos de superficie aportados por el SIG aplicado.</w:t>
      </w:r>
    </w:p>
    <w:p w:rsidR="00E0459D" w:rsidRDefault="00E0459D" w:rsidP="00E0459D">
      <w:pPr>
        <w:jc w:val="left"/>
      </w:pPr>
    </w:p>
    <w:p w:rsidR="008930C2" w:rsidRDefault="008930C2" w:rsidP="00E0459D">
      <w:pPr>
        <w:jc w:val="left"/>
        <w:sectPr w:rsidR="008930C2" w:rsidSect="001C2D68">
          <w:pgSz w:w="16838" w:h="11906" w:orient="landscape" w:code="9"/>
          <w:pgMar w:top="1134" w:right="1417" w:bottom="1701" w:left="1417" w:header="708" w:footer="708" w:gutter="0"/>
          <w:cols w:space="708"/>
          <w:docGrid w:linePitch="360"/>
        </w:sectPr>
      </w:pPr>
    </w:p>
    <w:p w:rsidR="00A958AB" w:rsidRDefault="00FC72BB" w:rsidP="007E0A2B">
      <w:r>
        <w:lastRenderedPageBreak/>
        <w:t>El esquema integral de gestión del SNAP se presenta en el Plan Maestro del Sistema Nacional de Áreas Protegida, aprobado por e</w:t>
      </w:r>
      <w:r w:rsidR="008C62D9">
        <w:t>l Director del Servicio Nacional de Áreas Protegidas (SERNAP</w:t>
      </w:r>
      <w:r>
        <w:t>)</w:t>
      </w:r>
      <w:r w:rsidR="008C62D9">
        <w:t xml:space="preserve"> mediante la Resolución Administrativa nº 122/2012</w:t>
      </w:r>
      <w:r w:rsidR="007E0A2B">
        <w:t xml:space="preserve">. </w:t>
      </w:r>
      <w:r w:rsidR="00A958AB">
        <w:t xml:space="preserve">Este Plan </w:t>
      </w:r>
      <w:r w:rsidR="00A958AB" w:rsidRPr="00A958AB">
        <w:t xml:space="preserve">es la base </w:t>
      </w:r>
      <w:r w:rsidR="00256E7C">
        <w:t>estratégica</w:t>
      </w:r>
      <w:r w:rsidR="00A958AB" w:rsidRPr="00A958AB">
        <w:t xml:space="preserve"> en el mediano y largo plazo para orientar la funcionalidad integral del SNAP en su conjunto y </w:t>
      </w:r>
      <w:r>
        <w:t>para</w:t>
      </w:r>
      <w:r w:rsidR="00A958AB" w:rsidRPr="00A958AB">
        <w:t xml:space="preserve"> cada una de las áreas protegidas.</w:t>
      </w:r>
      <w:r w:rsidR="00FB0B01">
        <w:t xml:space="preserve"> El Plan Maestro establece un conjunto de lineamientos estratégicos en relación a</w:t>
      </w:r>
      <w:r w:rsidR="007325F0">
        <w:t xml:space="preserve"> todos los aspectos de interés para la gestión sostenible de las áreas protegidas</w:t>
      </w:r>
      <w:r w:rsidR="00FB0B01">
        <w:t xml:space="preserve">: (i) </w:t>
      </w:r>
      <w:r w:rsidR="00FB0B01" w:rsidRPr="00FB0B01">
        <w:t>Marco político, normativo e institucional general para el funcionamiento del SNAP</w:t>
      </w:r>
      <w:r w:rsidR="00FB0B01">
        <w:t xml:space="preserve">; (ii) Conservación del patrimonio natural y cultural (protección, vigilancia, investigación, educación y </w:t>
      </w:r>
      <w:r w:rsidR="003247AD">
        <w:t>difus</w:t>
      </w:r>
      <w:r w:rsidR="00FB0B01">
        <w:t xml:space="preserve">ión); (iii) </w:t>
      </w:r>
      <w:r w:rsidR="003247AD" w:rsidRPr="003247AD">
        <w:t>Desarrollo económico social sostenible</w:t>
      </w:r>
      <w:r w:rsidR="003247AD">
        <w:t xml:space="preserve">; (iv) </w:t>
      </w:r>
      <w:r w:rsidR="003247AD" w:rsidRPr="003247AD">
        <w:t>Participación social en la gestión de las AP</w:t>
      </w:r>
      <w:r w:rsidR="003247AD">
        <w:t xml:space="preserve">; (v) </w:t>
      </w:r>
      <w:r w:rsidR="003247AD" w:rsidRPr="003247AD">
        <w:t>Vinculación con las unidades territoriales y el contexto internacional</w:t>
      </w:r>
      <w:r w:rsidR="003247AD">
        <w:t xml:space="preserve">; (vi) </w:t>
      </w:r>
      <w:r w:rsidR="003247AD" w:rsidRPr="003247AD">
        <w:t>Fortalecimiento de las capacidades de gestión</w:t>
      </w:r>
      <w:r w:rsidR="003247AD">
        <w:t xml:space="preserve">; y (vii) </w:t>
      </w:r>
      <w:r w:rsidR="003247AD" w:rsidRPr="003247AD">
        <w:t>Gestión de financiamiento sostenible</w:t>
      </w:r>
      <w:r w:rsidR="003247AD">
        <w:t>.</w:t>
      </w:r>
    </w:p>
    <w:p w:rsidR="00A958AB" w:rsidRDefault="00A958AB" w:rsidP="007E0A2B"/>
    <w:p w:rsidR="00FB0B01" w:rsidRDefault="00256E7C" w:rsidP="00FB0B01">
      <w:r>
        <w:t xml:space="preserve">El Plan aborda todos los temas significativos en la gestión del sistema de áreas protegidas; </w:t>
      </w:r>
      <w:r w:rsidR="0023771A">
        <w:t>es especialmente importante la</w:t>
      </w:r>
      <w:r>
        <w:t xml:space="preserve"> referencia al d</w:t>
      </w:r>
      <w:r w:rsidR="00FB0B01">
        <w:t>esarrollo de zonas de amortiguación, corredores ecológicos e iniciativas de conectividad entre áreas protegidas.</w:t>
      </w:r>
      <w:r w:rsidR="0023771A">
        <w:t xml:space="preserve"> En este sentido, reconoce que l</w:t>
      </w:r>
      <w:r w:rsidR="00FB0B01">
        <w:t xml:space="preserve">a conservación de </w:t>
      </w:r>
      <w:r w:rsidR="0023771A">
        <w:t>las áreas protegidas</w:t>
      </w:r>
      <w:r w:rsidR="00FB0B01">
        <w:t xml:space="preserve">, en muchos casos, no es suficiente para garantizar la continuidad de procesos ecológicos, el mantenimiento de los ecosistemas o la viabilidad de poblaciones de especies (principalmente aquellas con amplios requerimientos espaciales para su sobrevivencia y desarrollo), en este marco busca promover alternativas que permitan la conectividades entre </w:t>
      </w:r>
      <w:r w:rsidR="00CB6156">
        <w:t>las áreas protegidas</w:t>
      </w:r>
      <w:r w:rsidR="00FB0B01">
        <w:t xml:space="preserve"> y la reducción de presiones hacia las mismas, es un camino importante para garantizar su sostenibilidad ambiental</w:t>
      </w:r>
      <w:r w:rsidR="00CB6156">
        <w:t>.</w:t>
      </w:r>
    </w:p>
    <w:p w:rsidR="00FB0B01" w:rsidRDefault="00FB0B01" w:rsidP="007E0A2B"/>
    <w:p w:rsidR="00ED3762" w:rsidRDefault="007E0A2B" w:rsidP="007E0A2B">
      <w:r>
        <w:t xml:space="preserve">Ello </w:t>
      </w:r>
      <w:r w:rsidR="008C62D9">
        <w:t>supone un avance hacia</w:t>
      </w:r>
      <w:r>
        <w:t xml:space="preserve"> una estrategia </w:t>
      </w:r>
      <w:r w:rsidR="00CB6156">
        <w:t>integral de</w:t>
      </w:r>
      <w:r>
        <w:t xml:space="preserve"> la gestión de las áreas protegidas</w:t>
      </w:r>
      <w:r w:rsidR="00CB6156">
        <w:t>, orientada a la conservación efectiva de la biodiversidad</w:t>
      </w:r>
      <w:r w:rsidR="0004101F">
        <w:t>,</w:t>
      </w:r>
      <w:r w:rsidR="00B7433A" w:rsidRPr="00B7433A">
        <w:t xml:space="preserve"> </w:t>
      </w:r>
      <w:r w:rsidR="00B7433A">
        <w:t>más allá de lo establecido en la legislación vigente,</w:t>
      </w:r>
      <w:r w:rsidR="0004101F">
        <w:t xml:space="preserve"> con un enfoque integrador del Sistema</w:t>
      </w:r>
      <w:r w:rsidR="008C62D9">
        <w:t xml:space="preserve">. Sin embargo, sigue pendiente </w:t>
      </w:r>
      <w:r w:rsidR="00FB0B01">
        <w:t>que esta</w:t>
      </w:r>
      <w:r w:rsidR="008C62D9">
        <w:t xml:space="preserve"> visión </w:t>
      </w:r>
      <w:r w:rsidR="000F3C5B">
        <w:t xml:space="preserve">más </w:t>
      </w:r>
      <w:r w:rsidR="008C62D9">
        <w:t>integral</w:t>
      </w:r>
      <w:r w:rsidR="00FB0B01">
        <w:t xml:space="preserve"> sea realmente efectiva</w:t>
      </w:r>
      <w:r w:rsidR="00B7433A">
        <w:t>, sobre todo</w:t>
      </w:r>
      <w:r w:rsidR="0004101F">
        <w:t xml:space="preserve"> en relación a los territorios </w:t>
      </w:r>
      <w:r w:rsidR="00B7433A">
        <w:t>no incluidos en el SNAP y que pueden actuar como conectores ecológicos. De tal modo que</w:t>
      </w:r>
      <w:r>
        <w:t xml:space="preserve"> la gestión de dichas áreas se desarrol</w:t>
      </w:r>
      <w:r w:rsidR="00B7433A">
        <w:t>la</w:t>
      </w:r>
      <w:r>
        <w:t xml:space="preserve"> de manera aislada en base a los planes de manejo de cada una de ellas.</w:t>
      </w:r>
      <w:r w:rsidR="002E3D02">
        <w:t xml:space="preserve"> </w:t>
      </w:r>
      <w:r w:rsidR="00630B21">
        <w:t xml:space="preserve">Las fuertes presiones a que se ven sometidas, especialmente por el avance de la frontera agropecuaria, contribuyen a un aislamiento creciente de las áreas protegidas que reduce su viabilidad y funcionalidad. </w:t>
      </w:r>
      <w:r w:rsidR="006B681F">
        <w:t>L</w:t>
      </w:r>
      <w:r w:rsidR="006B681F" w:rsidRPr="00E61DE6">
        <w:t>a falta de ordenamiento territorial efectivo condiciona la viabilidad de los corredores ecológicos, condenando a muchos ecosistemas y ANP a su agonía por aislamiento o fragmentación.</w:t>
      </w:r>
      <w:r w:rsidR="006B681F">
        <w:t xml:space="preserve"> </w:t>
      </w:r>
      <w:r w:rsidR="00630B21">
        <w:t xml:space="preserve">Se hace necesario, pues, </w:t>
      </w:r>
      <w:r w:rsidR="00630B21" w:rsidRPr="00630B21">
        <w:t xml:space="preserve">generar espacios territoriales </w:t>
      </w:r>
      <w:r w:rsidR="00630B21">
        <w:t>más extensos que las propias áreas protegidas</w:t>
      </w:r>
      <w:r w:rsidR="00630B21" w:rsidRPr="00630B21">
        <w:t xml:space="preserve">, </w:t>
      </w:r>
      <w:r w:rsidR="00630B21">
        <w:t>ampliando el ámbito</w:t>
      </w:r>
      <w:r w:rsidR="00630B21" w:rsidRPr="00630B21">
        <w:t xml:space="preserve"> de las políticas de conservación e integrando a las áreas protegidas como núcleos de esos nuevos espacios de concertación social y desarrollo sostenible. </w:t>
      </w:r>
      <w:r w:rsidR="003D77CD">
        <w:t>Los espacios seleccionados como de prioridad para la conservación (Araujo, et al. 2010) deberían ser</w:t>
      </w:r>
      <w:r w:rsidR="000C617E">
        <w:t>vir de</w:t>
      </w:r>
      <w:r w:rsidR="003D77CD">
        <w:t xml:space="preserve"> base para establecer esas zonas de conexión ecológica y deberían </w:t>
      </w:r>
      <w:r w:rsidR="000C617E">
        <w:t>habilita</w:t>
      </w:r>
      <w:r w:rsidR="003D77CD">
        <w:t>rse los mecanismos adecuados para su regulación y control de uso</w:t>
      </w:r>
      <w:r w:rsidR="000C617E">
        <w:t xml:space="preserve"> de la tierra y sus recursos</w:t>
      </w:r>
      <w:r w:rsidR="003D77CD">
        <w:t>, bien a través del ordenamiento territorial o de cualquier otro mecanismos que se establezca.</w:t>
      </w:r>
    </w:p>
    <w:p w:rsidR="00ED3762" w:rsidRDefault="00ED3762" w:rsidP="007E0A2B"/>
    <w:p w:rsidR="00ED3762" w:rsidRPr="002902CD" w:rsidRDefault="00ED3762" w:rsidP="00ED3762">
      <w:pPr>
        <w:pStyle w:val="Calibri4"/>
      </w:pPr>
      <w:bookmarkStart w:id="6" w:name="_Toc468900752"/>
      <w:r>
        <w:t>II.3.2.  Corredores ecológicos</w:t>
      </w:r>
      <w:bookmarkEnd w:id="6"/>
    </w:p>
    <w:p w:rsidR="00ED3762" w:rsidRDefault="00ED3762" w:rsidP="007E0A2B"/>
    <w:p w:rsidR="007E0A2B" w:rsidRDefault="00ED3762" w:rsidP="007E0A2B">
      <w:r>
        <w:t>Se</w:t>
      </w:r>
      <w:r w:rsidR="00E63CCC">
        <w:t xml:space="preserve"> </w:t>
      </w:r>
      <w:r w:rsidR="00B81466">
        <w:t xml:space="preserve">considera que los patrones de paisaje que promuevan la conectividad para especies, comunidades y procesos ecológicos </w:t>
      </w:r>
      <w:r w:rsidR="000F3C5B">
        <w:t xml:space="preserve">son </w:t>
      </w:r>
      <w:r w:rsidR="00B81466">
        <w:t>un elemento clave en la conservación de la naturaleza y</w:t>
      </w:r>
      <w:r w:rsidR="000F3C5B">
        <w:t xml:space="preserve"> su capacidad de adaptación, y</w:t>
      </w:r>
      <w:r w:rsidR="00B81466">
        <w:t xml:space="preserve"> en este sentido los corredores ecológicos son esenciales</w:t>
      </w:r>
      <w:r w:rsidR="00385714" w:rsidRPr="00385714">
        <w:t xml:space="preserve"> </w:t>
      </w:r>
      <w:r w:rsidR="00385714">
        <w:t>Araujo, et al. 2010)</w:t>
      </w:r>
      <w:r w:rsidR="00B81466">
        <w:t>.</w:t>
      </w:r>
      <w:r w:rsidR="000F3C5B">
        <w:t xml:space="preserve"> </w:t>
      </w:r>
      <w:r w:rsidR="00B81466">
        <w:t>C</w:t>
      </w:r>
      <w:r w:rsidR="002E3D02">
        <w:t xml:space="preserve">abe resaltar la existencia </w:t>
      </w:r>
      <w:r w:rsidR="00B81466">
        <w:t xml:space="preserve">en Bolivia </w:t>
      </w:r>
      <w:r w:rsidR="002E3D02">
        <w:t xml:space="preserve">de </w:t>
      </w:r>
      <w:r w:rsidR="00B81466">
        <w:t xml:space="preserve">importantes </w:t>
      </w:r>
      <w:r w:rsidR="002E3D02">
        <w:t>corredores, como son</w:t>
      </w:r>
      <w:r w:rsidR="000F3C5B">
        <w:t>:</w:t>
      </w:r>
      <w:r w:rsidR="002E3D02">
        <w:t xml:space="preserve"> </w:t>
      </w:r>
      <w:proofErr w:type="spellStart"/>
      <w:r w:rsidR="002E3D02">
        <w:t>Amboró-Madidi</w:t>
      </w:r>
      <w:proofErr w:type="spellEnd"/>
      <w:r w:rsidR="004C17F8">
        <w:t xml:space="preserve">, </w:t>
      </w:r>
      <w:proofErr w:type="spellStart"/>
      <w:r w:rsidR="004C17F8">
        <w:t>Vilca</w:t>
      </w:r>
      <w:r w:rsidR="002E3D02">
        <w:t>bam</w:t>
      </w:r>
      <w:r w:rsidR="00B81466">
        <w:t>ba-Amboró</w:t>
      </w:r>
      <w:proofErr w:type="spellEnd"/>
      <w:r w:rsidR="00B81466">
        <w:t xml:space="preserve"> y </w:t>
      </w:r>
      <w:proofErr w:type="spellStart"/>
      <w:r w:rsidR="00B81466">
        <w:t>Baritú-Tariquia</w:t>
      </w:r>
      <w:proofErr w:type="spellEnd"/>
      <w:r w:rsidR="00B81466">
        <w:t>; si</w:t>
      </w:r>
      <w:r w:rsidR="002E3D02">
        <w:t xml:space="preserve"> bien no cuentan con un reconocimiento legal expreso y un sistema de gestión integrado que permita eludir el modelo de gestión aislada con que actualmente se trabaja en el SNAP.</w:t>
      </w:r>
    </w:p>
    <w:p w:rsidR="003D77CD" w:rsidRDefault="003D77CD" w:rsidP="007E0A2B"/>
    <w:p w:rsidR="00ED4D36" w:rsidRDefault="006A615A" w:rsidP="00ED4D36">
      <w:r>
        <w:lastRenderedPageBreak/>
        <w:t xml:space="preserve">El </w:t>
      </w:r>
      <w:r w:rsidRPr="00ED4D36">
        <w:rPr>
          <w:u w:val="single"/>
        </w:rPr>
        <w:t xml:space="preserve">Corredor </w:t>
      </w:r>
      <w:proofErr w:type="spellStart"/>
      <w:r w:rsidRPr="00ED4D36">
        <w:rPr>
          <w:u w:val="single"/>
        </w:rPr>
        <w:t>Amboró</w:t>
      </w:r>
      <w:r w:rsidR="00ED4D36">
        <w:rPr>
          <w:u w:val="single"/>
        </w:rPr>
        <w:t>-</w:t>
      </w:r>
      <w:r w:rsidRPr="00ED4D36">
        <w:rPr>
          <w:u w:val="single"/>
        </w:rPr>
        <w:t>Madidi</w:t>
      </w:r>
      <w:proofErr w:type="spellEnd"/>
      <w:r>
        <w:rPr>
          <w:rStyle w:val="Refdenotaalpie"/>
        </w:rPr>
        <w:footnoteReference w:id="37"/>
      </w:r>
      <w:r>
        <w:t xml:space="preserve">, se extiende entre Perú y Bolivia y es parte del </w:t>
      </w:r>
      <w:proofErr w:type="spellStart"/>
      <w:r w:rsidRPr="006A615A">
        <w:rPr>
          <w:i/>
        </w:rPr>
        <w:t>hotspot</w:t>
      </w:r>
      <w:proofErr w:type="spellEnd"/>
      <w:r>
        <w:t xml:space="preserve"> de biodiversidad de los Andes Tropicales, con una superficie aproximada de 13.908.800 ha (12% del país), abarca la ecorregión de Yungas, parte de la ecorregión del Sudoeste de la Amazonía con los bosques Sub-andinos y </w:t>
      </w:r>
      <w:proofErr w:type="spellStart"/>
      <w:r>
        <w:t>Preandinos</w:t>
      </w:r>
      <w:proofErr w:type="spellEnd"/>
      <w:r>
        <w:t xml:space="preserve"> y pequeñas extensiones de la ecorregión de Bosques Secos Interandinos. Aproximadamente 4.589.900 ha (33%) de superficie de área del Corredor está legalmente protegida con la presencia de nueve áreas protegidas de carácter nacional. El Corredor es el mayor laboratorio de la evolución biológica en Bolivia, por su riqueza de especies y concentración de endemismos. Ningún área en el país se compara con estas características de diversidad. Los bosques montanos húmedos de Yungas son por ejemplo un centro de evolución de las</w:t>
      </w:r>
      <w:r w:rsidR="00ED4D36">
        <w:t xml:space="preserve"> </w:t>
      </w:r>
      <w:r>
        <w:t xml:space="preserve">orquídeas </w:t>
      </w:r>
      <w:proofErr w:type="spellStart"/>
      <w:r>
        <w:t>neotropicales</w:t>
      </w:r>
      <w:proofErr w:type="spellEnd"/>
      <w:r w:rsidR="00ED4D36">
        <w:t xml:space="preserve"> y </w:t>
      </w:r>
      <w:r w:rsidR="00ED4D36" w:rsidRPr="00ED4D36">
        <w:t xml:space="preserve"> ninguna otra área en Bolivia tiene tantos anfibios endémicos</w:t>
      </w:r>
      <w:r w:rsidR="00ED4D36">
        <w:t>. El ordenamiento de este espacio se convierte en una estrategia fundamental de manejo para asegurar la viabilidad del SNAP, con base en la priorización de objetos y metas de conservación, importantes para mantener la funcionalidad y la representación de la biodiversidad. Para ello, se ha planteado una zonificación estructurada, un portafolio de sitios prioritarios y áreas alternativas de gestión de conservación y desarrollo sostenible, identificando así: 1) áreas de mayor protección o portafolio de sitios prioritarios, 2) áreas de desarrollo sostenible y 3) áreas de desarrollo, mejoramiento de la calidad del ecosistema y restauración. Esta propuesta de zonificación se estructuró integrando y compatibilizando la visión de conservación, con la situación de uso actual de los recursos naturales y ocupación territorial.</w:t>
      </w:r>
    </w:p>
    <w:p w:rsidR="004C17F8" w:rsidRDefault="004C17F8" w:rsidP="00B07B64"/>
    <w:p w:rsidR="002A6097" w:rsidRPr="00385714" w:rsidRDefault="002A6097" w:rsidP="002A6097">
      <w:pPr>
        <w:jc w:val="center"/>
        <w:rPr>
          <w:sz w:val="20"/>
          <w:szCs w:val="20"/>
        </w:rPr>
      </w:pPr>
      <w:r w:rsidRPr="00385714">
        <w:rPr>
          <w:b/>
          <w:sz w:val="20"/>
          <w:szCs w:val="20"/>
        </w:rPr>
        <w:t xml:space="preserve">Corredor </w:t>
      </w:r>
      <w:proofErr w:type="spellStart"/>
      <w:r w:rsidRPr="00385714">
        <w:rPr>
          <w:b/>
          <w:sz w:val="20"/>
          <w:szCs w:val="20"/>
        </w:rPr>
        <w:t>Amboró-Madidi</w:t>
      </w:r>
      <w:proofErr w:type="spellEnd"/>
      <w:r w:rsidRPr="00385714">
        <w:rPr>
          <w:sz w:val="20"/>
          <w:szCs w:val="20"/>
        </w:rPr>
        <w:t xml:space="preserve"> </w:t>
      </w:r>
      <w:r w:rsidR="00D56627" w:rsidRPr="00385714">
        <w:rPr>
          <w:b/>
          <w:sz w:val="20"/>
          <w:szCs w:val="20"/>
        </w:rPr>
        <w:t>(sector boliviano)</w:t>
      </w:r>
    </w:p>
    <w:p w:rsidR="002A6097" w:rsidRPr="00385714" w:rsidRDefault="002A6097" w:rsidP="002A6097">
      <w:pPr>
        <w:jc w:val="center"/>
        <w:rPr>
          <w:sz w:val="20"/>
          <w:szCs w:val="20"/>
        </w:rPr>
      </w:pPr>
      <w:r w:rsidRPr="00385714">
        <w:rPr>
          <w:sz w:val="20"/>
          <w:szCs w:val="20"/>
        </w:rPr>
        <w:t xml:space="preserve">(Fuente: Visión de Conservación de la Biodiversidad del Corredor </w:t>
      </w:r>
      <w:proofErr w:type="spellStart"/>
      <w:r w:rsidRPr="00385714">
        <w:rPr>
          <w:sz w:val="20"/>
          <w:szCs w:val="20"/>
        </w:rPr>
        <w:t>Amboró-Madidi</w:t>
      </w:r>
      <w:proofErr w:type="spellEnd"/>
      <w:r w:rsidRPr="00385714">
        <w:rPr>
          <w:sz w:val="20"/>
          <w:szCs w:val="20"/>
        </w:rPr>
        <w:t xml:space="preserve">. </w:t>
      </w:r>
      <w:proofErr w:type="spellStart"/>
      <w:r w:rsidR="009E35B1" w:rsidRPr="00385714">
        <w:rPr>
          <w:sz w:val="20"/>
          <w:szCs w:val="20"/>
        </w:rPr>
        <w:t>Ibisch</w:t>
      </w:r>
      <w:proofErr w:type="spellEnd"/>
      <w:r w:rsidR="009E35B1" w:rsidRPr="00385714">
        <w:rPr>
          <w:sz w:val="20"/>
          <w:szCs w:val="20"/>
        </w:rPr>
        <w:t xml:space="preserve"> et al. 2007, </w:t>
      </w:r>
      <w:r w:rsidRPr="00385714">
        <w:rPr>
          <w:sz w:val="20"/>
          <w:szCs w:val="20"/>
        </w:rPr>
        <w:t>http://www.conservation.org.bo/files/CAM_%20en_%20breve.pdf)</w:t>
      </w:r>
    </w:p>
    <w:p w:rsidR="009E35B1" w:rsidRDefault="00B038FB" w:rsidP="00B07B64">
      <w:r>
        <w:rPr>
          <w:noProof/>
          <w:lang w:eastAsia="es-ES"/>
        </w:rPr>
        <w:pict>
          <v:group id="9 Grupo" o:spid="_x0000_s1056" style="position:absolute;left:0;text-align:left;margin-left:40.45pt;margin-top:1.15pt;width:369.2pt;height:320.65pt;z-index:251724800;mso-width-relative:margin;mso-height-relative:margin" coordsize="53588,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58" type="#_x0000_t75" style="position:absolute;width:53588;height:548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fBp7DAAAA2gAAAA8AAABkcnMvZG93bnJldi54bWxEj09rwkAUxO+FfoflFbzVjQqhpG6CCIKH&#10;FvHPwd4e2dckNfs2ZJ8mfnu3UOhxmJnfMMtidK26UR8azwZm0wQUceltw5WB03Hz+gYqCLLF1jMZ&#10;uFOAIn9+WmJm/cB7uh2kUhHCIUMDtUiXaR3KmhyGqe+Io/fte4cSZV9p2+MQ4a7V8yRJtcOG40KN&#10;Ha1rKi+HqzPwUy7OH8PXavYpi33qT0fZNd4aM3kZV++ghEb5D/+1t9ZACr9X4g3Q+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8GnsMAAADaAAAADwAAAAAAAAAAAAAAAACf&#10;AgAAZHJzL2Rvd25yZXYueG1sUEsFBgAAAAAEAAQA9wAAAI8DAAAAAA==&#10;">
              <v:imagedata r:id="rId13" o:title="" cropbottom="18737f"/>
              <v:path arrowok="t"/>
            </v:shape>
            <v:shape id="Imagen 5" o:spid="_x0000_s1057" type="#_x0000_t75" style="position:absolute;left:34875;top:17224;width:18075;height:12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9BjDAAAA2gAAAA8AAABkcnMvZG93bnJldi54bWxEj8FuwjAQRO+V+AdrkXorDpXamoBBUITU&#10;Qw8h8AFLvCSBeB3FJqR/X1eqxHE0M280i9VgG9FT52vHGqaTBARx4UzNpYbjYfeiQPiAbLBxTBp+&#10;yMNqOXpaYGrcnffU56EUEcI+RQ1VCG0qpS8qsugnriWO3tl1FkOUXSlNh/cIt418TZJ3abHmuFBh&#10;S58VFdf8ZjWccvutMrWfqV59ZGuuL9lus9X6eTys5yACDeER/m9/GQ1v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n0GMMAAADaAAAADwAAAAAAAAAAAAAAAACf&#10;AgAAZHJzL2Rvd25yZXYueG1sUEsFBgAAAAAEAAQA9wAAAI8DAAAAAA==&#10;">
              <v:imagedata r:id="rId13" o:title="" croptop="51131f" cropbottom="2352f" cropleft="1752f" cropright="39780f"/>
              <v:path arrowok="t"/>
            </v:shape>
            <w10:wrap type="square"/>
          </v:group>
        </w:pict>
      </w:r>
    </w:p>
    <w:p w:rsidR="009E35B1" w:rsidRDefault="009E35B1" w:rsidP="00B07B64"/>
    <w:p w:rsidR="009E35B1" w:rsidRDefault="009E35B1" w:rsidP="00B07B64"/>
    <w:p w:rsidR="009E35B1" w:rsidRDefault="009E35B1" w:rsidP="00B07B64"/>
    <w:p w:rsidR="009E35B1" w:rsidRDefault="009E35B1"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256E7C" w:rsidRDefault="00256E7C" w:rsidP="00B07B64"/>
    <w:p w:rsidR="009E35B1" w:rsidRDefault="009E35B1" w:rsidP="00B07B64"/>
    <w:p w:rsidR="00ED4D36" w:rsidRDefault="004C17F8" w:rsidP="00D51C3C">
      <w:r>
        <w:lastRenderedPageBreak/>
        <w:t xml:space="preserve">El </w:t>
      </w:r>
      <w:r w:rsidRPr="00D51C3C">
        <w:rPr>
          <w:u w:val="single"/>
        </w:rPr>
        <w:t xml:space="preserve">Corredor </w:t>
      </w:r>
      <w:r w:rsidR="00D32D53">
        <w:rPr>
          <w:u w:val="single"/>
        </w:rPr>
        <w:t xml:space="preserve">Ecológico </w:t>
      </w:r>
      <w:proofErr w:type="spellStart"/>
      <w:r w:rsidRPr="00D51C3C">
        <w:rPr>
          <w:u w:val="single"/>
        </w:rPr>
        <w:t>Vilcabamba-Amboró</w:t>
      </w:r>
      <w:proofErr w:type="spellEnd"/>
      <w:r w:rsidR="00815E2B">
        <w:rPr>
          <w:rStyle w:val="Refdenotaalpie"/>
        </w:rPr>
        <w:footnoteReference w:id="38"/>
      </w:r>
      <w:r>
        <w:t xml:space="preserve">, con sus </w:t>
      </w:r>
      <w:r w:rsidR="00D51C3C">
        <w:t>31,5</w:t>
      </w:r>
      <w:r w:rsidR="002A6097">
        <w:t xml:space="preserve"> millones de hectáreas, comprende un mosaico de 19 áreas protegidas (parques nacionales, reservas y áreas aprovechadas para diferentes usos) en el Perú y Bolivia, que se extienden desde la cordillera de </w:t>
      </w:r>
      <w:proofErr w:type="spellStart"/>
      <w:r w:rsidR="002A6097">
        <w:t>Vilcabamba</w:t>
      </w:r>
      <w:proofErr w:type="spellEnd"/>
      <w:r w:rsidR="002A6097">
        <w:t xml:space="preserve"> en Perú, al noroeste, hasta el Parque Nacional </w:t>
      </w:r>
      <w:proofErr w:type="spellStart"/>
      <w:r w:rsidR="002A6097">
        <w:t>Amboró</w:t>
      </w:r>
      <w:proofErr w:type="spellEnd"/>
      <w:r w:rsidR="002A6097">
        <w:t xml:space="preserve"> en Bolivia, al sureste, y cuyo manejo debe ser integrado para asegurar la supervivencia del mayor espectro de especies y hábitats en la región. </w:t>
      </w:r>
      <w:r w:rsidR="00D51C3C">
        <w:t xml:space="preserve">Es el Corredor de conservación más importante del mundo y contiene las extensiones de bosques montañosos y bosques de llanura tropical mejor conservadas del planeta. Es un área de importancia global para la conservación de diversidad biológica y de ecosistemas amazónicos intactos, formando la parte central de la zona crítica para la biodiversidad, los Andes Tropicales, albergando más de 6.000 especies de plantas registradas hasta ahora y más de 3.500 especies de vertebrados. El corazón del Corredor es el complejo de áreas protegidas de </w:t>
      </w:r>
      <w:proofErr w:type="spellStart"/>
      <w:r w:rsidR="00D51C3C">
        <w:t>Tambopata</w:t>
      </w:r>
      <w:proofErr w:type="spellEnd"/>
      <w:r w:rsidR="00D51C3C">
        <w:t xml:space="preserve"> en Perú y </w:t>
      </w:r>
      <w:proofErr w:type="spellStart"/>
      <w:r w:rsidR="00D51C3C">
        <w:t>Madidi</w:t>
      </w:r>
      <w:proofErr w:type="spellEnd"/>
      <w:r w:rsidR="00D51C3C">
        <w:t xml:space="preserve"> en Bolivia, donde es prioritaria la conectividad del complejo de </w:t>
      </w:r>
      <w:proofErr w:type="spellStart"/>
      <w:r w:rsidR="00D51C3C">
        <w:t>Apolobamba</w:t>
      </w:r>
      <w:proofErr w:type="spellEnd"/>
      <w:r w:rsidR="00D51C3C">
        <w:t>/</w:t>
      </w:r>
      <w:proofErr w:type="spellStart"/>
      <w:r w:rsidR="00D51C3C">
        <w:t>Madidi</w:t>
      </w:r>
      <w:proofErr w:type="spellEnd"/>
      <w:r w:rsidR="00D51C3C">
        <w:t xml:space="preserve">/Pilón Lajas con los parques nacionales de </w:t>
      </w:r>
      <w:proofErr w:type="spellStart"/>
      <w:r w:rsidR="00D51C3C">
        <w:t>Isiboro-Sécure</w:t>
      </w:r>
      <w:proofErr w:type="spellEnd"/>
      <w:r w:rsidR="00D51C3C">
        <w:t xml:space="preserve">, Carrasco y </w:t>
      </w:r>
      <w:proofErr w:type="spellStart"/>
      <w:r w:rsidR="00D51C3C">
        <w:t>Amboró</w:t>
      </w:r>
      <w:proofErr w:type="spellEnd"/>
      <w:r w:rsidR="00D51C3C">
        <w:t>.</w:t>
      </w:r>
    </w:p>
    <w:p w:rsidR="00ED4D36" w:rsidRDefault="00ED4D36" w:rsidP="00B07B64"/>
    <w:p w:rsidR="002A6097" w:rsidRPr="00F540A0" w:rsidRDefault="00B038FB" w:rsidP="002A6097">
      <w:pPr>
        <w:jc w:val="center"/>
      </w:pPr>
      <w:r>
        <w:rPr>
          <w:b/>
          <w:noProof/>
          <w:sz w:val="20"/>
          <w:szCs w:val="20"/>
          <w:lang w:eastAsia="es-ES"/>
        </w:rPr>
        <w:pict>
          <v:group id="41 Grupo" o:spid="_x0000_s1053" style="position:absolute;left:0;text-align:left;margin-left:-24.95pt;margin-top:14.9pt;width:465.45pt;height:385.95pt;z-index:251692032" coordsize="59117,49016" wrapcoords="1635 0 1635 14763 35 14889 -35 14931 -35 21558 13948 21558 13948 20132 21600 20090 21600 0 163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">
            <v:shape id="Imagen 11" o:spid="_x0000_s1055" type="#_x0000_t75" style="position:absolute;left:9091;top:-4413;width:45613;height:54439;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NReG9AAAA2wAAAA8AAABkcnMvZG93bnJldi54bWxET70KwjAQ3gXfIZzgpqkOotUoIoi6CP4M&#10;HY/mbIvNpTZRq09vBMHtPr7fmy0aU4oH1a6wrGDQj0AQp1YXnCk4n9a9MQjnkTWWlknBixws5u3W&#10;DGNtn3ygx9FnIoSwi1FB7n0VS+nSnAy6vq2IA3extUEfYJ1JXeMzhJtSDqNoJA0WHBpyrGiVU3o9&#10;3o0CW7135Ef31UYmyYVxj4diclOq22mWUxCeGv8X/9xbHeYP4PtLOED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U1F4b0AAADbAAAADwAAAAAAAAAAAAAAAACfAgAAZHJz&#10;L2Rvd25yZXYueG1sUEsFBgAAAAAEAAQA9wAAAIkDAAAAAA==&#10;">
              <v:imagedata r:id="rId14" o:title=""/>
              <v:path arrowok="t"/>
            </v:shape>
            <v:shape id="Imagen 12" o:spid="_x0000_s1054" type="#_x0000_t75" style="position:absolute;left:11482;top:22435;width:15099;height:38064;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4xjDAAAA2wAAAA8AAABkcnMvZG93bnJldi54bWxET01rwkAQvRf8D8sIvdWNHoqkWUMQLIJS&#10;MFrocZqdZkOzs2l2Nam/3hUKvc3jfU6Wj7YVF+p941jBfJaAIK6cbrhWcDpunpYgfEDW2DomBb/k&#10;IV9NHjJMtRv4QJcy1CKGsE9RgQmhS6X0lSGLfuY64sh9ud5iiLCvpe5xiOG2lYskeZYWG44NBjta&#10;G6q+y7NV8Pr2U3+8X4k/d+VyG0yxH46bvVKP07F4ARFoDP/iP/dWx/kLuP8S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H3jGMMAAADbAAAADwAAAAAAAAAAAAAAAACf&#10;AgAAZHJzL2Rvd25yZXYueG1sUEsFBgAAAAAEAAQA9wAAAI8DAAAAAA==&#10;">
              <v:imagedata r:id="rId15" o:title=""/>
              <v:path arrowok="t"/>
            </v:shape>
            <w10:wrap type="through"/>
          </v:group>
        </w:pict>
      </w:r>
      <w:r w:rsidR="002A6097">
        <w:rPr>
          <w:b/>
          <w:sz w:val="20"/>
          <w:szCs w:val="20"/>
        </w:rPr>
        <w:t xml:space="preserve">Corredor </w:t>
      </w:r>
      <w:proofErr w:type="spellStart"/>
      <w:r w:rsidR="002A6097">
        <w:rPr>
          <w:b/>
          <w:sz w:val="20"/>
          <w:szCs w:val="20"/>
        </w:rPr>
        <w:t>Vilcabamba-Amboró</w:t>
      </w:r>
      <w:proofErr w:type="spellEnd"/>
      <w:r w:rsidR="00F540A0">
        <w:rPr>
          <w:b/>
          <w:sz w:val="20"/>
          <w:szCs w:val="20"/>
        </w:rPr>
        <w:t>. (</w:t>
      </w:r>
      <w:r w:rsidR="00F540A0">
        <w:rPr>
          <w:sz w:val="20"/>
          <w:szCs w:val="20"/>
        </w:rPr>
        <w:t xml:space="preserve">Fuente: </w:t>
      </w:r>
      <w:proofErr w:type="spellStart"/>
      <w:r w:rsidR="00F153B3">
        <w:rPr>
          <w:sz w:val="20"/>
          <w:szCs w:val="20"/>
        </w:rPr>
        <w:t>Conservation</w:t>
      </w:r>
      <w:proofErr w:type="spellEnd"/>
      <w:r w:rsidR="00F153B3">
        <w:rPr>
          <w:sz w:val="20"/>
          <w:szCs w:val="20"/>
        </w:rPr>
        <w:t xml:space="preserve"> International, 2006</w:t>
      </w:r>
      <w:r w:rsidR="00F540A0">
        <w:rPr>
          <w:sz w:val="20"/>
          <w:szCs w:val="20"/>
        </w:rPr>
        <w:t>)</w:t>
      </w:r>
      <w:r w:rsidR="00815E2B" w:rsidRPr="00815E2B">
        <w:rPr>
          <w:rStyle w:val="Refdenotaalpie"/>
        </w:rPr>
        <w:t xml:space="preserve"> </w:t>
      </w:r>
    </w:p>
    <w:p w:rsidR="00ED4D36" w:rsidRDefault="00ED4D36" w:rsidP="00B07B64"/>
    <w:p w:rsidR="00256E7C" w:rsidRDefault="00256E7C" w:rsidP="00B07B64"/>
    <w:p w:rsidR="001B2438" w:rsidRDefault="00D32D53" w:rsidP="00687DEE">
      <w:r>
        <w:lastRenderedPageBreak/>
        <w:t xml:space="preserve">El </w:t>
      </w:r>
      <w:r w:rsidRPr="00D32D53">
        <w:rPr>
          <w:u w:val="single"/>
        </w:rPr>
        <w:t xml:space="preserve">Corredor Ecológico </w:t>
      </w:r>
      <w:proofErr w:type="spellStart"/>
      <w:r w:rsidRPr="00D32D53">
        <w:rPr>
          <w:u w:val="single"/>
        </w:rPr>
        <w:t>Tariquia-Baritú</w:t>
      </w:r>
      <w:proofErr w:type="spellEnd"/>
      <w:r w:rsidR="00A32895" w:rsidRPr="001B2438">
        <w:rPr>
          <w:rStyle w:val="Refdenotaalpie"/>
        </w:rPr>
        <w:footnoteReference w:id="39"/>
      </w:r>
      <w:r w:rsidR="001B2438">
        <w:t xml:space="preserve">, con una extensión aproximada de 720.000 hectáreas, </w:t>
      </w:r>
      <w:r w:rsidR="001B2438" w:rsidRPr="001B2438">
        <w:t xml:space="preserve">pretende mejorar la conectividad ecológica entre </w:t>
      </w:r>
      <w:r w:rsidR="001B2438">
        <w:t xml:space="preserve">la Reserva Nacional de Flora y Fauna </w:t>
      </w:r>
      <w:proofErr w:type="spellStart"/>
      <w:r w:rsidR="001B2438">
        <w:t>Tariquía</w:t>
      </w:r>
      <w:proofErr w:type="spellEnd"/>
      <w:r w:rsidR="001B2438">
        <w:t xml:space="preserve"> (Bolivia) y el Parque Nacional </w:t>
      </w:r>
      <w:proofErr w:type="spellStart"/>
      <w:r w:rsidR="001B2438">
        <w:t>Baritú</w:t>
      </w:r>
      <w:proofErr w:type="spellEnd"/>
      <w:r w:rsidR="001B2438">
        <w:t xml:space="preserve"> (Argentina). El área de incidencia de este Corredor destaca por la presencia de asentamientos humanos (comunidades campesinas) por lo que su estrategia trata de integrar las visiones de conservación y uso sostenible de los recursos; y, la participación constante y activa de los pobladores</w:t>
      </w:r>
      <w:r w:rsidR="00687DEE">
        <w:t>. Se han propuesto los siguientes objetos de conservación para el sitio: corredores fluviales, pastizales de altura y bosque montano, biodiversidad vegetal asociada a usos tradicionales, bosques maduros, valle del Bermejo y el jaguar. Las principales amenazas detectadas son las prácticas agrícolas inadecuadas, los asentamientos humanos no planificados y la extracción de madera no regulada.</w:t>
      </w:r>
    </w:p>
    <w:p w:rsidR="00ED4D36" w:rsidRDefault="00ED4D36" w:rsidP="001B2438"/>
    <w:p w:rsidR="00ED4D36" w:rsidRDefault="00934711" w:rsidP="00934711">
      <w:pPr>
        <w:jc w:val="center"/>
      </w:pPr>
      <w:r>
        <w:rPr>
          <w:b/>
          <w:sz w:val="20"/>
          <w:szCs w:val="20"/>
        </w:rPr>
        <w:t xml:space="preserve">Corredor </w:t>
      </w:r>
      <w:proofErr w:type="spellStart"/>
      <w:r>
        <w:rPr>
          <w:b/>
          <w:sz w:val="20"/>
          <w:szCs w:val="20"/>
        </w:rPr>
        <w:t>Tariquia-Baritú</w:t>
      </w:r>
      <w:proofErr w:type="spellEnd"/>
      <w:r>
        <w:rPr>
          <w:b/>
          <w:sz w:val="20"/>
          <w:szCs w:val="20"/>
        </w:rPr>
        <w:t>. (</w:t>
      </w:r>
      <w:r>
        <w:rPr>
          <w:sz w:val="20"/>
          <w:szCs w:val="20"/>
        </w:rPr>
        <w:t>Fuente: SERNAP, 2004)</w:t>
      </w:r>
    </w:p>
    <w:p w:rsidR="00ED4D36" w:rsidRDefault="001B2438" w:rsidP="00B07B64">
      <w:r w:rsidRPr="001B2438">
        <w:rPr>
          <w:noProof/>
          <w:lang w:eastAsia="es-ES"/>
        </w:rPr>
        <w:drawing>
          <wp:anchor distT="0" distB="0" distL="114300" distR="114300" simplePos="0" relativeHeight="251694080" behindDoc="1" locked="0" layoutInCell="1" allowOverlap="1">
            <wp:simplePos x="0" y="0"/>
            <wp:positionH relativeFrom="column">
              <wp:posOffset>737870</wp:posOffset>
            </wp:positionH>
            <wp:positionV relativeFrom="paragraph">
              <wp:posOffset>99695</wp:posOffset>
            </wp:positionV>
            <wp:extent cx="4135755" cy="5527040"/>
            <wp:effectExtent l="0" t="0" r="0" b="0"/>
            <wp:wrapThrough wrapText="bothSides">
              <wp:wrapPolygon edited="0">
                <wp:start x="0" y="0"/>
                <wp:lineTo x="0" y="21516"/>
                <wp:lineTo x="21491" y="21516"/>
                <wp:lineTo x="21491"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135755" cy="5527040"/>
                    </a:xfrm>
                    <a:prstGeom prst="rect">
                      <a:avLst/>
                    </a:prstGeom>
                    <a:ln>
                      <a:noFill/>
                    </a:ln>
                    <a:extLst>
                      <a:ext uri="{53640926-AAD7-44D8-BBD7-CCE9431645EC}">
                        <a14:shadowObscured xmlns:a14="http://schemas.microsoft.com/office/drawing/2010/main"/>
                      </a:ext>
                    </a:extLst>
                  </pic:spPr>
                </pic:pic>
              </a:graphicData>
            </a:graphic>
          </wp:anchor>
        </w:drawing>
      </w:r>
    </w:p>
    <w:p w:rsidR="00ED4D36" w:rsidRDefault="00ED4D36" w:rsidP="00B07B64"/>
    <w:p w:rsidR="00ED4D36" w:rsidRDefault="00ED4D36"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F153B3" w:rsidRDefault="00F153B3" w:rsidP="00B07B64"/>
    <w:p w:rsidR="007E0A2B" w:rsidRDefault="007E0A2B" w:rsidP="00E76D41"/>
    <w:p w:rsidR="00E0459D" w:rsidRDefault="00E0459D" w:rsidP="00E76D41"/>
    <w:p w:rsidR="00E0459D" w:rsidRDefault="00E0459D" w:rsidP="00E76D41"/>
    <w:p w:rsidR="00E0459D" w:rsidRDefault="00E0459D" w:rsidP="00E76D41"/>
    <w:p w:rsidR="00E0459D" w:rsidRDefault="00E0459D" w:rsidP="00E76D41"/>
    <w:p w:rsidR="00E0459D" w:rsidRDefault="00E0459D" w:rsidP="00E76D41"/>
    <w:p w:rsidR="00E0459D" w:rsidRDefault="00E0459D" w:rsidP="00E76D41"/>
    <w:p w:rsidR="00E0459D" w:rsidRDefault="00E0459D" w:rsidP="00E76D41"/>
    <w:p w:rsidR="00E0459D" w:rsidRDefault="00E0459D" w:rsidP="00E76D41"/>
    <w:p w:rsidR="00E0459D" w:rsidRDefault="00E0459D" w:rsidP="00E76D41"/>
    <w:p w:rsidR="000D7157" w:rsidRDefault="000D7157"/>
    <w:p w:rsidR="009B19BD" w:rsidRDefault="009B19BD"/>
    <w:p w:rsidR="00ED3762" w:rsidRPr="002902CD" w:rsidRDefault="00ED3762" w:rsidP="00ED3762">
      <w:pPr>
        <w:pStyle w:val="Calibri4"/>
      </w:pPr>
      <w:bookmarkStart w:id="7" w:name="_Toc468900753"/>
      <w:r>
        <w:lastRenderedPageBreak/>
        <w:t>II.3.3.  Humedales y Sitios Ramsar</w:t>
      </w:r>
      <w:bookmarkEnd w:id="7"/>
    </w:p>
    <w:p w:rsidR="00C20E3A" w:rsidRDefault="00C20E3A" w:rsidP="00E76D41"/>
    <w:p w:rsidR="001301B4" w:rsidRDefault="001301B4" w:rsidP="00E76D41">
      <w:r>
        <w:t>Bolivia es el país con mayor extensión de humedales de importancia internacional reconocidos del planeta. Se han designado 1</w:t>
      </w:r>
      <w:r w:rsidRPr="001301B4">
        <w:t xml:space="preserve">1 humedales </w:t>
      </w:r>
      <w:r w:rsidR="00C44FD7">
        <w:t xml:space="preserve">como Sitios Ramsar </w:t>
      </w:r>
      <w:r w:rsidR="00CA1AE0">
        <w:t xml:space="preserve">que suman 14.842.405 </w:t>
      </w:r>
      <w:r w:rsidRPr="001301B4">
        <w:t>hectáreas</w:t>
      </w:r>
      <w:r w:rsidR="00417C7C">
        <w:rPr>
          <w:rStyle w:val="Refdenotaalpie"/>
        </w:rPr>
        <w:footnoteReference w:id="40"/>
      </w:r>
      <w:r w:rsidR="00B41881">
        <w:t>, los cuales</w:t>
      </w:r>
      <w:r w:rsidRPr="001301B4">
        <w:t xml:space="preserve"> son trascendentales para distintos ecosistemas y su biodiversidad, abastecimiento y depuración de aguas,  como también el desarrollo económico y la identidad cultural de las Regiones que cobijan estos Humedales</w:t>
      </w:r>
    </w:p>
    <w:p w:rsidR="001301B4" w:rsidRDefault="001301B4" w:rsidP="00E76D41"/>
    <w:p w:rsidR="00C44FD7" w:rsidRDefault="00C44FD7" w:rsidP="00E76D41">
      <w:r>
        <w:t>Las amenazas que afectan a estos ecosistemas tienen sus principal exponente en la reducción de aportes hídricos, en gran medida consecuencia de la variabilidad y cambio climático</w:t>
      </w:r>
      <w:r w:rsidR="00511E7F">
        <w:t xml:space="preserve"> y también por exceso de extracción del recurso hídrico</w:t>
      </w:r>
      <w:r>
        <w:t>, y en la pérdida de calidad de las aguas por efecto de vertidos no depurados, tanto de origen minero como doméstico</w:t>
      </w:r>
      <w:r w:rsidR="00511E7F">
        <w:t xml:space="preserve"> o derivado de la actividad </w:t>
      </w:r>
      <w:proofErr w:type="spellStart"/>
      <w:r w:rsidR="00511E7F">
        <w:t>hidrocarburífera</w:t>
      </w:r>
      <w:proofErr w:type="spellEnd"/>
      <w:r>
        <w:t>, a los que se pueden sumar</w:t>
      </w:r>
      <w:r w:rsidR="00511E7F">
        <w:t>, principalmente,</w:t>
      </w:r>
      <w:r>
        <w:t xml:space="preserve"> el turismo invasivo, la sobreexplotación del recurso hídrico para usos antrópicos o la sobrepesca.</w:t>
      </w:r>
    </w:p>
    <w:p w:rsidR="00ED3762" w:rsidRPr="007F380C" w:rsidRDefault="00ED3762" w:rsidP="004D102F"/>
    <w:p w:rsidR="004D102F" w:rsidRPr="00B038FB" w:rsidRDefault="004D102F" w:rsidP="004D102F">
      <w:pPr>
        <w:jc w:val="center"/>
        <w:rPr>
          <w:b/>
          <w:sz w:val="20"/>
          <w:szCs w:val="20"/>
        </w:rPr>
      </w:pPr>
      <w:r w:rsidRPr="00B038FB">
        <w:rPr>
          <w:b/>
          <w:sz w:val="20"/>
          <w:szCs w:val="20"/>
        </w:rPr>
        <w:t>Sitios RAMSAR</w:t>
      </w:r>
    </w:p>
    <w:tbl>
      <w:tblPr>
        <w:tblStyle w:val="Tablaconcuadrcula"/>
        <w:tblW w:w="10518" w:type="dxa"/>
        <w:jc w:val="center"/>
        <w:tblLook w:val="04A0" w:firstRow="1" w:lastRow="0" w:firstColumn="1" w:lastColumn="0" w:noHBand="0" w:noVBand="1"/>
      </w:tblPr>
      <w:tblGrid>
        <w:gridCol w:w="965"/>
        <w:gridCol w:w="1728"/>
        <w:gridCol w:w="1314"/>
        <w:gridCol w:w="1085"/>
        <w:gridCol w:w="1055"/>
        <w:gridCol w:w="2373"/>
        <w:gridCol w:w="1372"/>
        <w:gridCol w:w="626"/>
      </w:tblGrid>
      <w:tr w:rsidR="00A840F7" w:rsidRPr="00B038FB" w:rsidTr="007D681A">
        <w:trPr>
          <w:jc w:val="center"/>
        </w:trPr>
        <w:tc>
          <w:tcPr>
            <w:tcW w:w="0" w:type="auto"/>
            <w:vAlign w:val="center"/>
          </w:tcPr>
          <w:p w:rsidR="00A840F7" w:rsidRPr="00B038FB" w:rsidRDefault="00A840F7" w:rsidP="00465811">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n.º RAMSAR</w:t>
            </w:r>
          </w:p>
        </w:tc>
        <w:tc>
          <w:tcPr>
            <w:tcW w:w="0" w:type="auto"/>
            <w:vAlign w:val="center"/>
          </w:tcPr>
          <w:p w:rsidR="00A840F7" w:rsidRPr="00B038FB" w:rsidRDefault="00A840F7" w:rsidP="00465811">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Sitio RAMSAR</w:t>
            </w:r>
          </w:p>
        </w:tc>
        <w:tc>
          <w:tcPr>
            <w:tcW w:w="0" w:type="auto"/>
            <w:vAlign w:val="center"/>
          </w:tcPr>
          <w:p w:rsidR="00A840F7" w:rsidRPr="00B038FB" w:rsidRDefault="00A840F7" w:rsidP="004D102F">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Departamento</w:t>
            </w:r>
          </w:p>
        </w:tc>
        <w:tc>
          <w:tcPr>
            <w:tcW w:w="0" w:type="auto"/>
            <w:vAlign w:val="center"/>
          </w:tcPr>
          <w:p w:rsidR="00A840F7" w:rsidRPr="00B038FB" w:rsidRDefault="00A840F7" w:rsidP="004D102F">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Año de adhesión</w:t>
            </w:r>
          </w:p>
        </w:tc>
        <w:tc>
          <w:tcPr>
            <w:tcW w:w="0" w:type="auto"/>
            <w:vAlign w:val="center"/>
          </w:tcPr>
          <w:p w:rsidR="00A840F7" w:rsidRPr="00B038FB" w:rsidRDefault="00A840F7" w:rsidP="00B038FB">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Área (ha)</w:t>
            </w:r>
          </w:p>
        </w:tc>
        <w:tc>
          <w:tcPr>
            <w:tcW w:w="2373" w:type="dxa"/>
            <w:vAlign w:val="center"/>
          </w:tcPr>
          <w:p w:rsidR="00A840F7" w:rsidRPr="00B038FB" w:rsidRDefault="00A840F7" w:rsidP="004D102F">
            <w:pPr>
              <w:spacing w:before="0"/>
              <w:ind w:left="0" w:right="0"/>
              <w:jc w:val="center"/>
              <w:rPr>
                <w:rFonts w:asciiTheme="minorHAnsi" w:hAnsiTheme="minorHAnsi" w:cstheme="minorHAnsi"/>
                <w:b/>
                <w:color w:val="252525"/>
                <w:sz w:val="18"/>
                <w:szCs w:val="18"/>
              </w:rPr>
            </w:pPr>
            <w:r w:rsidRPr="00B038FB">
              <w:rPr>
                <w:rFonts w:asciiTheme="minorHAnsi" w:hAnsiTheme="minorHAnsi" w:cstheme="minorHAnsi"/>
                <w:b/>
                <w:color w:val="252525"/>
                <w:sz w:val="18"/>
                <w:szCs w:val="18"/>
              </w:rPr>
              <w:t>ANP vinculada</w:t>
            </w:r>
          </w:p>
        </w:tc>
        <w:tc>
          <w:tcPr>
            <w:tcW w:w="1998" w:type="dxa"/>
            <w:gridSpan w:val="2"/>
            <w:vAlign w:val="center"/>
          </w:tcPr>
          <w:p w:rsidR="00A840F7" w:rsidRPr="004073B4" w:rsidRDefault="00A840F7" w:rsidP="00A840F7">
            <w:pPr>
              <w:spacing w:before="0"/>
              <w:ind w:left="0" w:right="0"/>
              <w:jc w:val="center"/>
              <w:rPr>
                <w:rFonts w:asciiTheme="minorHAnsi" w:hAnsiTheme="minorHAnsi" w:cstheme="minorHAnsi"/>
                <w:b/>
                <w:color w:val="252525"/>
                <w:sz w:val="18"/>
                <w:szCs w:val="18"/>
              </w:rPr>
            </w:pPr>
            <w:r>
              <w:rPr>
                <w:rFonts w:asciiTheme="minorHAnsi" w:hAnsiTheme="minorHAnsi" w:cstheme="minorHAnsi"/>
                <w:b/>
                <w:color w:val="252525"/>
                <w:sz w:val="18"/>
                <w:szCs w:val="18"/>
              </w:rPr>
              <w:t xml:space="preserve">Superficie </w:t>
            </w:r>
            <w:proofErr w:type="spellStart"/>
            <w:r>
              <w:rPr>
                <w:rFonts w:asciiTheme="minorHAnsi" w:hAnsiTheme="minorHAnsi" w:cstheme="minorHAnsi"/>
                <w:b/>
                <w:color w:val="252525"/>
                <w:sz w:val="18"/>
                <w:szCs w:val="18"/>
              </w:rPr>
              <w:t>Ramsar</w:t>
            </w:r>
            <w:proofErr w:type="spellEnd"/>
            <w:r>
              <w:rPr>
                <w:rFonts w:asciiTheme="minorHAnsi" w:hAnsiTheme="minorHAnsi" w:cstheme="minorHAnsi"/>
                <w:b/>
                <w:color w:val="252525"/>
                <w:sz w:val="18"/>
                <w:szCs w:val="18"/>
              </w:rPr>
              <w:t xml:space="preserve"> con ANP nacional y </w:t>
            </w:r>
            <w:r w:rsidRPr="004073B4">
              <w:rPr>
                <w:rFonts w:asciiTheme="minorHAnsi" w:hAnsiTheme="minorHAnsi" w:cstheme="minorHAnsi"/>
                <w:b/>
                <w:color w:val="252525"/>
                <w:sz w:val="18"/>
                <w:szCs w:val="18"/>
              </w:rPr>
              <w:t>%</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0489</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17" w:tooltip="Los Lípez (aún no redactado)" w:history="1">
              <w:r w:rsidRPr="00B038FB">
                <w:rPr>
                  <w:rFonts w:asciiTheme="minorHAnsi" w:hAnsiTheme="minorHAnsi" w:cstheme="minorHAnsi"/>
                  <w:sz w:val="18"/>
                  <w:szCs w:val="18"/>
                </w:rPr>
                <w:t xml:space="preserve">Los </w:t>
              </w:r>
              <w:proofErr w:type="spellStart"/>
              <w:r w:rsidRPr="00B038FB">
                <w:rPr>
                  <w:rFonts w:asciiTheme="minorHAnsi" w:hAnsiTheme="minorHAnsi" w:cstheme="minorHAnsi"/>
                  <w:sz w:val="18"/>
                  <w:szCs w:val="18"/>
                </w:rPr>
                <w:t>Lípez</w:t>
              </w:r>
              <w:proofErr w:type="spellEnd"/>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18" w:tooltip="Departamento de Potosí" w:history="1">
              <w:r w:rsidRPr="00B038FB">
                <w:rPr>
                  <w:rFonts w:asciiTheme="minorHAnsi" w:hAnsiTheme="minorHAnsi" w:cstheme="minorHAnsi"/>
                  <w:sz w:val="18"/>
                  <w:szCs w:val="18"/>
                </w:rPr>
                <w:t>Potosí</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19" w:tooltip="1990" w:history="1">
              <w:r w:rsidRPr="00B038FB">
                <w:rPr>
                  <w:rFonts w:asciiTheme="minorHAnsi" w:hAnsiTheme="minorHAnsi" w:cstheme="minorHAnsi"/>
                  <w:sz w:val="18"/>
                  <w:szCs w:val="18"/>
                </w:rPr>
                <w:t>1990</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1.427.717</w:t>
            </w:r>
          </w:p>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(1.665.451)</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Área Protegida Reserva Nacional de Fauna Andina</w:t>
            </w:r>
            <w:r>
              <w:rPr>
                <w:rFonts w:asciiTheme="minorHAnsi" w:hAnsiTheme="minorHAnsi" w:cstheme="minorHAnsi"/>
                <w:sz w:val="18"/>
                <w:szCs w:val="18"/>
              </w:rPr>
              <w:t xml:space="preserve"> Eduardo </w:t>
            </w:r>
            <w:proofErr w:type="spellStart"/>
            <w:r>
              <w:rPr>
                <w:rFonts w:asciiTheme="minorHAnsi" w:hAnsiTheme="minorHAnsi" w:cstheme="minorHAnsi"/>
                <w:sz w:val="18"/>
                <w:szCs w:val="18"/>
              </w:rPr>
              <w:t>Avaroa</w:t>
            </w:r>
            <w:proofErr w:type="spellEnd"/>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801.191</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48,1</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0959</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0" w:tooltip="Lago Titicaca" w:history="1">
              <w:r w:rsidRPr="00B038FB">
                <w:rPr>
                  <w:rFonts w:asciiTheme="minorHAnsi" w:hAnsiTheme="minorHAnsi" w:cstheme="minorHAnsi"/>
                  <w:sz w:val="18"/>
                  <w:szCs w:val="18"/>
                </w:rPr>
                <w:t>Lago Titicaca</w:t>
              </w:r>
            </w:hyperlink>
            <w:r w:rsidRPr="00B038FB">
              <w:rPr>
                <w:rFonts w:asciiTheme="minorHAnsi" w:hAnsiTheme="minorHAnsi" w:cstheme="minorHAnsi"/>
                <w:sz w:val="18"/>
                <w:szCs w:val="18"/>
              </w:rPr>
              <w:t xml:space="preserve"> (Bolivia)</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1" w:tooltip="Departamento de La Paz (Bolivia)" w:history="1">
              <w:r w:rsidRPr="00B038FB">
                <w:rPr>
                  <w:rFonts w:asciiTheme="minorHAnsi" w:hAnsiTheme="minorHAnsi" w:cstheme="minorHAnsi"/>
                  <w:sz w:val="18"/>
                  <w:szCs w:val="18"/>
                </w:rPr>
                <w:t>La Paz</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2" w:tooltip="1998" w:history="1">
              <w:r w:rsidRPr="00B038FB">
                <w:rPr>
                  <w:rFonts w:asciiTheme="minorHAnsi" w:hAnsiTheme="minorHAnsi" w:cstheme="minorHAnsi"/>
                  <w:sz w:val="18"/>
                  <w:szCs w:val="18"/>
                </w:rPr>
                <w:t>1998</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800.000</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(2.039.772)</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r>
              <w:rPr>
                <w:rFonts w:asciiTheme="minorHAnsi" w:hAnsiTheme="minorHAnsi" w:cstheme="minorHAnsi"/>
                <w:sz w:val="18"/>
                <w:szCs w:val="18"/>
              </w:rPr>
              <w:t xml:space="preserve">Área Natural de Manejo Integrado de </w:t>
            </w:r>
            <w:proofErr w:type="spellStart"/>
            <w:r>
              <w:rPr>
                <w:rFonts w:asciiTheme="minorHAnsi" w:hAnsiTheme="minorHAnsi" w:cstheme="minorHAnsi"/>
                <w:sz w:val="18"/>
                <w:szCs w:val="18"/>
              </w:rPr>
              <w:t>Apolobamba</w:t>
            </w:r>
            <w:proofErr w:type="spellEnd"/>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13.233</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0,6</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1030</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3" w:tooltip="Cuenca del Tajzara (aún no redactado)" w:history="1">
              <w:r w:rsidRPr="00B038FB">
                <w:rPr>
                  <w:rFonts w:asciiTheme="minorHAnsi" w:hAnsiTheme="minorHAnsi" w:cstheme="minorHAnsi"/>
                  <w:sz w:val="18"/>
                  <w:szCs w:val="18"/>
                </w:rPr>
                <w:t xml:space="preserve">Cuenca del </w:t>
              </w:r>
              <w:proofErr w:type="spellStart"/>
              <w:r w:rsidRPr="00B038FB">
                <w:rPr>
                  <w:rFonts w:asciiTheme="minorHAnsi" w:hAnsiTheme="minorHAnsi" w:cstheme="minorHAnsi"/>
                  <w:sz w:val="18"/>
                  <w:szCs w:val="18"/>
                </w:rPr>
                <w:t>Tajzara</w:t>
              </w:r>
              <w:proofErr w:type="spellEnd"/>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4" w:tooltip="Departamento de Tarija" w:history="1">
              <w:r w:rsidRPr="00B038FB">
                <w:rPr>
                  <w:rFonts w:asciiTheme="minorHAnsi" w:hAnsiTheme="minorHAnsi" w:cstheme="minorHAnsi"/>
                  <w:sz w:val="18"/>
                  <w:szCs w:val="18"/>
                </w:rPr>
                <w:t>Tarija</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5" w:tooltip="2000" w:history="1">
              <w:r w:rsidRPr="00B038FB">
                <w:rPr>
                  <w:rFonts w:asciiTheme="minorHAnsi" w:hAnsiTheme="minorHAnsi" w:cstheme="minorHAnsi"/>
                  <w:sz w:val="18"/>
                  <w:szCs w:val="18"/>
                </w:rPr>
                <w:t>2000</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5.500</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(54.141)</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Reserva Biológica</w:t>
            </w:r>
            <w:r>
              <w:rPr>
                <w:rFonts w:asciiTheme="minorHAnsi" w:hAnsiTheme="minorHAnsi" w:cstheme="minorHAnsi"/>
                <w:sz w:val="18"/>
                <w:szCs w:val="18"/>
              </w:rPr>
              <w:t xml:space="preserve"> Cordillera de Sama</w:t>
            </w:r>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32.264</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Pr>
                <w:rFonts w:ascii="Calibri" w:hAnsi="Calibri" w:cs="Calibri"/>
                <w:color w:val="000000"/>
                <w:sz w:val="18"/>
                <w:szCs w:val="18"/>
              </w:rPr>
              <w:t>59,6</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1087</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6" w:tooltip="Bañados de Izozog y el río Parapetí" w:history="1">
              <w:r w:rsidRPr="00B038FB">
                <w:rPr>
                  <w:rFonts w:asciiTheme="minorHAnsi" w:hAnsiTheme="minorHAnsi" w:cstheme="minorHAnsi"/>
                  <w:sz w:val="18"/>
                  <w:szCs w:val="18"/>
                </w:rPr>
                <w:t xml:space="preserve">Bañados de </w:t>
              </w:r>
              <w:proofErr w:type="spellStart"/>
              <w:r w:rsidRPr="00B038FB">
                <w:rPr>
                  <w:rFonts w:asciiTheme="minorHAnsi" w:hAnsiTheme="minorHAnsi" w:cstheme="minorHAnsi"/>
                  <w:sz w:val="18"/>
                  <w:szCs w:val="18"/>
                </w:rPr>
                <w:t>Izozog</w:t>
              </w:r>
              <w:proofErr w:type="spellEnd"/>
              <w:r w:rsidRPr="00B038FB">
                <w:rPr>
                  <w:rFonts w:asciiTheme="minorHAnsi" w:hAnsiTheme="minorHAnsi" w:cstheme="minorHAnsi"/>
                  <w:sz w:val="18"/>
                  <w:szCs w:val="18"/>
                </w:rPr>
                <w:t xml:space="preserve"> y río </w:t>
              </w:r>
              <w:proofErr w:type="spellStart"/>
              <w:r w:rsidRPr="00B038FB">
                <w:rPr>
                  <w:rFonts w:asciiTheme="minorHAnsi" w:hAnsiTheme="minorHAnsi" w:cstheme="minorHAnsi"/>
                  <w:sz w:val="18"/>
                  <w:szCs w:val="18"/>
                </w:rPr>
                <w:t>Parapetí</w:t>
              </w:r>
              <w:proofErr w:type="spellEnd"/>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7" w:tooltip="Departamento de Santa Cruz" w:history="1">
              <w:r w:rsidRPr="00B038FB">
                <w:rPr>
                  <w:rFonts w:asciiTheme="minorHAnsi" w:hAnsiTheme="minorHAnsi" w:cstheme="minorHAnsi"/>
                  <w:sz w:val="18"/>
                  <w:szCs w:val="18"/>
                </w:rPr>
                <w:t>Santa Cruz</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8" w:tooltip="2001" w:history="1">
              <w:r w:rsidRPr="00B038FB">
                <w:rPr>
                  <w:rFonts w:asciiTheme="minorHAnsi" w:hAnsiTheme="minorHAnsi" w:cstheme="minorHAnsi"/>
                  <w:sz w:val="18"/>
                  <w:szCs w:val="18"/>
                </w:rPr>
                <w:t>2001</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615.882</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(691.511)</w:t>
            </w:r>
          </w:p>
        </w:tc>
        <w:tc>
          <w:tcPr>
            <w:tcW w:w="2373" w:type="dxa"/>
            <w:vAlign w:val="center"/>
          </w:tcPr>
          <w:p w:rsidR="004073B4"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Parque Nacional</w:t>
            </w:r>
            <w:r>
              <w:rPr>
                <w:rFonts w:asciiTheme="minorHAnsi" w:hAnsiTheme="minorHAnsi" w:cstheme="minorHAnsi"/>
                <w:sz w:val="18"/>
                <w:szCs w:val="18"/>
              </w:rPr>
              <w:t xml:space="preserve"> y ANMI </w:t>
            </w:r>
          </w:p>
          <w:p w:rsidR="004073B4" w:rsidRPr="00B038FB" w:rsidRDefault="004073B4" w:rsidP="00B038FB">
            <w:pPr>
              <w:spacing w:before="0"/>
              <w:ind w:left="0" w:right="0"/>
              <w:jc w:val="center"/>
              <w:rPr>
                <w:rFonts w:asciiTheme="minorHAnsi" w:hAnsiTheme="minorHAnsi" w:cstheme="minorHAnsi"/>
                <w:sz w:val="18"/>
                <w:szCs w:val="18"/>
              </w:rPr>
            </w:pPr>
            <w:proofErr w:type="spellStart"/>
            <w:r>
              <w:rPr>
                <w:rFonts w:asciiTheme="minorHAnsi" w:hAnsiTheme="minorHAnsi" w:cstheme="minorHAnsi"/>
                <w:sz w:val="18"/>
                <w:szCs w:val="18"/>
              </w:rPr>
              <w:t>Kaa-iya</w:t>
            </w:r>
            <w:proofErr w:type="spellEnd"/>
            <w:r>
              <w:rPr>
                <w:rFonts w:asciiTheme="minorHAnsi" w:hAnsiTheme="minorHAnsi" w:cstheme="minorHAnsi"/>
                <w:sz w:val="18"/>
                <w:szCs w:val="18"/>
              </w:rPr>
              <w:t xml:space="preserve"> y </w:t>
            </w:r>
            <w:proofErr w:type="spellStart"/>
            <w:r>
              <w:rPr>
                <w:rFonts w:asciiTheme="minorHAnsi" w:hAnsiTheme="minorHAnsi" w:cstheme="minorHAnsi"/>
                <w:sz w:val="18"/>
                <w:szCs w:val="18"/>
              </w:rPr>
              <w:t>Kaa-iya</w:t>
            </w:r>
            <w:proofErr w:type="spellEnd"/>
            <w:r>
              <w:rPr>
                <w:rFonts w:asciiTheme="minorHAnsi" w:hAnsiTheme="minorHAnsi" w:cstheme="minorHAnsi"/>
                <w:sz w:val="18"/>
                <w:szCs w:val="18"/>
              </w:rPr>
              <w:t xml:space="preserve"> del Gran Chaco</w:t>
            </w:r>
          </w:p>
        </w:tc>
        <w:tc>
          <w:tcPr>
            <w:tcW w:w="1372" w:type="dxa"/>
            <w:vAlign w:val="center"/>
          </w:tcPr>
          <w:p w:rsidR="004073B4" w:rsidRPr="00B038FB" w:rsidRDefault="00EC3333"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531.291</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76,8</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1088</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29" w:tooltip="Palmar de las Islas y Salinas de San José" w:history="1">
              <w:r w:rsidRPr="00B038FB">
                <w:rPr>
                  <w:rFonts w:asciiTheme="minorHAnsi" w:hAnsiTheme="minorHAnsi" w:cstheme="minorHAnsi"/>
                  <w:sz w:val="18"/>
                  <w:szCs w:val="18"/>
                </w:rPr>
                <w:t>Palmar de las Islas y Salinas de San José</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0" w:tooltip="Departamento de Santa Cruz" w:history="1">
              <w:r w:rsidRPr="00B038FB">
                <w:rPr>
                  <w:rFonts w:asciiTheme="minorHAnsi" w:hAnsiTheme="minorHAnsi" w:cstheme="minorHAnsi"/>
                  <w:sz w:val="18"/>
                  <w:szCs w:val="18"/>
                </w:rPr>
                <w:t>Santa Cruz</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1" w:tooltip="2001" w:history="1">
              <w:r w:rsidRPr="00B038FB">
                <w:rPr>
                  <w:rFonts w:asciiTheme="minorHAnsi" w:hAnsiTheme="minorHAnsi" w:cstheme="minorHAnsi"/>
                  <w:sz w:val="18"/>
                  <w:szCs w:val="18"/>
                </w:rPr>
                <w:t>2001</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856.754</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(951.468)</w:t>
            </w:r>
          </w:p>
        </w:tc>
        <w:tc>
          <w:tcPr>
            <w:tcW w:w="2373" w:type="dxa"/>
            <w:vAlign w:val="center"/>
          </w:tcPr>
          <w:p w:rsidR="00EC3333" w:rsidRDefault="00EC3333" w:rsidP="00EC3333">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Parque Nacional</w:t>
            </w:r>
            <w:r>
              <w:rPr>
                <w:rFonts w:asciiTheme="minorHAnsi" w:hAnsiTheme="minorHAnsi" w:cstheme="minorHAnsi"/>
                <w:sz w:val="18"/>
                <w:szCs w:val="18"/>
              </w:rPr>
              <w:t xml:space="preserve"> y ANMI </w:t>
            </w:r>
          </w:p>
          <w:p w:rsidR="004073B4" w:rsidRPr="00B038FB" w:rsidRDefault="00EC3333" w:rsidP="00EC3333">
            <w:pPr>
              <w:spacing w:before="0"/>
              <w:ind w:left="0" w:right="0"/>
              <w:jc w:val="center"/>
              <w:rPr>
                <w:rFonts w:asciiTheme="minorHAnsi" w:hAnsiTheme="minorHAnsi" w:cstheme="minorHAnsi"/>
                <w:sz w:val="18"/>
                <w:szCs w:val="18"/>
              </w:rPr>
            </w:pPr>
            <w:proofErr w:type="spellStart"/>
            <w:r>
              <w:rPr>
                <w:rFonts w:asciiTheme="minorHAnsi" w:hAnsiTheme="minorHAnsi" w:cstheme="minorHAnsi"/>
                <w:sz w:val="18"/>
                <w:szCs w:val="18"/>
              </w:rPr>
              <w:t>Kaa-iya</w:t>
            </w:r>
            <w:proofErr w:type="spellEnd"/>
            <w:r>
              <w:rPr>
                <w:rFonts w:asciiTheme="minorHAnsi" w:hAnsiTheme="minorHAnsi" w:cstheme="minorHAnsi"/>
                <w:sz w:val="18"/>
                <w:szCs w:val="18"/>
              </w:rPr>
              <w:t xml:space="preserve"> y </w:t>
            </w:r>
            <w:proofErr w:type="spellStart"/>
            <w:r>
              <w:rPr>
                <w:rFonts w:asciiTheme="minorHAnsi" w:hAnsiTheme="minorHAnsi" w:cstheme="minorHAnsi"/>
                <w:sz w:val="18"/>
                <w:szCs w:val="18"/>
              </w:rPr>
              <w:t>Kaa-iya</w:t>
            </w:r>
            <w:proofErr w:type="spellEnd"/>
            <w:r>
              <w:rPr>
                <w:rFonts w:asciiTheme="minorHAnsi" w:hAnsiTheme="minorHAnsi" w:cstheme="minorHAnsi"/>
                <w:sz w:val="18"/>
                <w:szCs w:val="18"/>
              </w:rPr>
              <w:t xml:space="preserve"> del Gran Chaco</w:t>
            </w:r>
          </w:p>
        </w:tc>
        <w:tc>
          <w:tcPr>
            <w:tcW w:w="1372" w:type="dxa"/>
            <w:vAlign w:val="center"/>
          </w:tcPr>
          <w:p w:rsidR="004073B4" w:rsidRPr="00B038FB" w:rsidRDefault="00EC3333"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951.468</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100,0</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1089</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2" w:tooltip="Pantanal boliviano" w:history="1">
              <w:r w:rsidRPr="00B038FB">
                <w:rPr>
                  <w:rFonts w:asciiTheme="minorHAnsi" w:hAnsiTheme="minorHAnsi" w:cstheme="minorHAnsi"/>
                  <w:sz w:val="18"/>
                  <w:szCs w:val="18"/>
                </w:rPr>
                <w:t>Pantanal boliviano</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3" w:tooltip="Departamento de Santa Cruz" w:history="1">
              <w:r w:rsidRPr="00B038FB">
                <w:rPr>
                  <w:rFonts w:asciiTheme="minorHAnsi" w:hAnsiTheme="minorHAnsi" w:cstheme="minorHAnsi"/>
                  <w:sz w:val="18"/>
                  <w:szCs w:val="18"/>
                </w:rPr>
                <w:t>Santa Cruz</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4" w:tooltip="2001" w:history="1">
              <w:r w:rsidRPr="00B038FB">
                <w:rPr>
                  <w:rFonts w:asciiTheme="minorHAnsi" w:hAnsiTheme="minorHAnsi" w:cstheme="minorHAnsi"/>
                  <w:sz w:val="18"/>
                  <w:szCs w:val="18"/>
                </w:rPr>
                <w:t>2001</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3.189.888</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(3.629.315)</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Parque Nacional</w:t>
            </w:r>
            <w:r w:rsidR="00EC3333">
              <w:rPr>
                <w:rFonts w:asciiTheme="minorHAnsi" w:hAnsiTheme="minorHAnsi" w:cstheme="minorHAnsi"/>
                <w:sz w:val="18"/>
                <w:szCs w:val="18"/>
              </w:rPr>
              <w:t xml:space="preserve"> </w:t>
            </w:r>
            <w:proofErr w:type="spellStart"/>
            <w:r w:rsidR="00EC3333">
              <w:rPr>
                <w:rFonts w:asciiTheme="minorHAnsi" w:hAnsiTheme="minorHAnsi" w:cstheme="minorHAnsi"/>
                <w:sz w:val="18"/>
                <w:szCs w:val="18"/>
              </w:rPr>
              <w:t>Otuquis</w:t>
            </w:r>
            <w:proofErr w:type="spellEnd"/>
          </w:p>
          <w:p w:rsidR="004073B4" w:rsidRPr="00B038FB"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Área Natural de Manejo Integrado</w:t>
            </w:r>
            <w:r w:rsidR="00EC3333">
              <w:rPr>
                <w:rFonts w:asciiTheme="minorHAnsi" w:hAnsiTheme="minorHAnsi" w:cstheme="minorHAnsi"/>
                <w:sz w:val="18"/>
                <w:szCs w:val="18"/>
              </w:rPr>
              <w:t xml:space="preserve"> San Matías</w:t>
            </w:r>
          </w:p>
        </w:tc>
        <w:tc>
          <w:tcPr>
            <w:tcW w:w="1372" w:type="dxa"/>
            <w:vAlign w:val="center"/>
          </w:tcPr>
          <w:p w:rsidR="004073B4" w:rsidRPr="00B038FB" w:rsidRDefault="00EC3333"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2.508.487</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Pr>
                <w:rFonts w:ascii="Calibri" w:hAnsi="Calibri" w:cs="Calibri"/>
                <w:color w:val="000000"/>
                <w:sz w:val="18"/>
                <w:szCs w:val="18"/>
              </w:rPr>
              <w:t>70,2</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1175</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5" w:tooltip="Laguna Concepción" w:history="1">
              <w:r w:rsidRPr="00B038FB">
                <w:rPr>
                  <w:rFonts w:asciiTheme="minorHAnsi" w:hAnsiTheme="minorHAnsi" w:cstheme="minorHAnsi"/>
                  <w:sz w:val="18"/>
                  <w:szCs w:val="18"/>
                </w:rPr>
                <w:t>Laguna Concepción</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6" w:tooltip="Departamento de Santa Cruz" w:history="1">
              <w:r w:rsidRPr="00B038FB">
                <w:rPr>
                  <w:rFonts w:asciiTheme="minorHAnsi" w:hAnsiTheme="minorHAnsi" w:cstheme="minorHAnsi"/>
                  <w:sz w:val="18"/>
                  <w:szCs w:val="18"/>
                </w:rPr>
                <w:t>Santa Cruz</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7" w:tooltip="2002" w:history="1">
              <w:r w:rsidRPr="00B038FB">
                <w:rPr>
                  <w:rFonts w:asciiTheme="minorHAnsi" w:hAnsiTheme="minorHAnsi" w:cstheme="minorHAnsi"/>
                  <w:sz w:val="18"/>
                  <w:szCs w:val="18"/>
                </w:rPr>
                <w:t>2002</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31.124</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(174.344)</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Pr>
                <w:rFonts w:ascii="Calibri" w:hAnsi="Calibri" w:cs="Calibri"/>
                <w:color w:val="000000"/>
                <w:sz w:val="18"/>
                <w:szCs w:val="18"/>
              </w:rPr>
              <w:t>0,0</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1181</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38" w:tooltip="Lago Poopó" w:history="1">
              <w:r w:rsidRPr="00B038FB">
                <w:rPr>
                  <w:rFonts w:asciiTheme="minorHAnsi" w:hAnsiTheme="minorHAnsi" w:cstheme="minorHAnsi"/>
                  <w:sz w:val="18"/>
                  <w:szCs w:val="18"/>
                </w:rPr>
                <w:t>Lago Poopó</w:t>
              </w:r>
            </w:hyperlink>
            <w:r w:rsidRPr="00B038FB">
              <w:rPr>
                <w:rFonts w:asciiTheme="minorHAnsi" w:hAnsiTheme="minorHAnsi" w:cstheme="minorHAnsi"/>
                <w:sz w:val="18"/>
                <w:szCs w:val="18"/>
              </w:rPr>
              <w:t xml:space="preserve"> y </w:t>
            </w:r>
            <w:hyperlink r:id="rId39" w:tooltip="Lago Uru Uru" w:history="1">
              <w:r w:rsidRPr="00B038FB">
                <w:rPr>
                  <w:rFonts w:asciiTheme="minorHAnsi" w:hAnsiTheme="minorHAnsi" w:cstheme="minorHAnsi"/>
                  <w:sz w:val="18"/>
                  <w:szCs w:val="18"/>
                </w:rPr>
                <w:t xml:space="preserve">lago </w:t>
              </w:r>
              <w:proofErr w:type="spellStart"/>
              <w:r w:rsidRPr="00B038FB">
                <w:rPr>
                  <w:rFonts w:asciiTheme="minorHAnsi" w:hAnsiTheme="minorHAnsi" w:cstheme="minorHAnsi"/>
                  <w:sz w:val="18"/>
                  <w:szCs w:val="18"/>
                </w:rPr>
                <w:t>Uru</w:t>
              </w:r>
              <w:proofErr w:type="spellEnd"/>
              <w:r w:rsidRPr="00B038FB">
                <w:rPr>
                  <w:rFonts w:asciiTheme="minorHAnsi" w:hAnsiTheme="minorHAnsi" w:cstheme="minorHAnsi"/>
                  <w:sz w:val="18"/>
                  <w:szCs w:val="18"/>
                </w:rPr>
                <w:t xml:space="preserve"> </w:t>
              </w:r>
              <w:proofErr w:type="spellStart"/>
              <w:r w:rsidRPr="00B038FB">
                <w:rPr>
                  <w:rFonts w:asciiTheme="minorHAnsi" w:hAnsiTheme="minorHAnsi" w:cstheme="minorHAnsi"/>
                  <w:sz w:val="18"/>
                  <w:szCs w:val="18"/>
                </w:rPr>
                <w:t>Uru</w:t>
              </w:r>
              <w:proofErr w:type="spellEnd"/>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0" w:tooltip="Departamento de Oruro" w:history="1">
              <w:r w:rsidRPr="00B038FB">
                <w:rPr>
                  <w:rFonts w:asciiTheme="minorHAnsi" w:hAnsiTheme="minorHAnsi" w:cstheme="minorHAnsi"/>
                  <w:sz w:val="18"/>
                  <w:szCs w:val="18"/>
                </w:rPr>
                <w:t>Oruro</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1" w:tooltip="2002" w:history="1">
              <w:r w:rsidRPr="00B038FB">
                <w:rPr>
                  <w:rFonts w:asciiTheme="minorHAnsi" w:hAnsiTheme="minorHAnsi" w:cstheme="minorHAnsi"/>
                  <w:sz w:val="18"/>
                  <w:szCs w:val="18"/>
                </w:rPr>
                <w:t>2002</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967.607</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(1.085.133)</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0,0</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2092</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2" w:tooltip="Río Blanco (Bolivia)" w:history="1">
              <w:r w:rsidRPr="00B038FB">
                <w:rPr>
                  <w:rFonts w:asciiTheme="minorHAnsi" w:hAnsiTheme="minorHAnsi" w:cstheme="minorHAnsi"/>
                  <w:sz w:val="18"/>
                  <w:szCs w:val="18"/>
                </w:rPr>
                <w:t>Río Blanco</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3" w:tooltip="Departamento del Beni" w:history="1">
              <w:r w:rsidRPr="00B038FB">
                <w:rPr>
                  <w:rFonts w:asciiTheme="minorHAnsi" w:hAnsiTheme="minorHAnsi" w:cstheme="minorHAnsi"/>
                  <w:sz w:val="18"/>
                  <w:szCs w:val="18"/>
                </w:rPr>
                <w:t>Beni</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4" w:tooltip="2013" w:history="1">
              <w:r w:rsidRPr="00B038FB">
                <w:rPr>
                  <w:rFonts w:asciiTheme="minorHAnsi" w:hAnsiTheme="minorHAnsi" w:cstheme="minorHAnsi"/>
                  <w:sz w:val="18"/>
                  <w:szCs w:val="18"/>
                </w:rPr>
                <w:t>2013</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2.404.916</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(2.531.527)</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sidRPr="004073B4">
              <w:rPr>
                <w:rFonts w:ascii="Calibri" w:hAnsi="Calibri" w:cs="Calibri"/>
                <w:color w:val="000000"/>
                <w:sz w:val="18"/>
                <w:szCs w:val="18"/>
              </w:rPr>
              <w:t>0,0</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2093</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5" w:tooltip="Río Matos (aún no redactado)" w:history="1">
              <w:r w:rsidRPr="00B038FB">
                <w:rPr>
                  <w:rFonts w:asciiTheme="minorHAnsi" w:hAnsiTheme="minorHAnsi" w:cstheme="minorHAnsi"/>
                  <w:sz w:val="18"/>
                  <w:szCs w:val="18"/>
                </w:rPr>
                <w:t>Río Matos</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6" w:tooltip="Departamento del Beni" w:history="1">
              <w:r w:rsidRPr="00B038FB">
                <w:rPr>
                  <w:rFonts w:asciiTheme="minorHAnsi" w:hAnsiTheme="minorHAnsi" w:cstheme="minorHAnsi"/>
                  <w:sz w:val="18"/>
                  <w:szCs w:val="18"/>
                </w:rPr>
                <w:t>Beni</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7" w:tooltip="2013" w:history="1">
              <w:r w:rsidRPr="00B038FB">
                <w:rPr>
                  <w:rFonts w:asciiTheme="minorHAnsi" w:hAnsiTheme="minorHAnsi" w:cstheme="minorHAnsi"/>
                  <w:sz w:val="18"/>
                  <w:szCs w:val="18"/>
                </w:rPr>
                <w:t>2013</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1.729.788</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(1.861.881)</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r w:rsidRPr="00B038FB">
              <w:rPr>
                <w:rFonts w:asciiTheme="minorHAnsi" w:hAnsiTheme="minorHAnsi" w:cstheme="minorHAnsi"/>
                <w:sz w:val="18"/>
                <w:szCs w:val="18"/>
              </w:rPr>
              <w:t>Reserva de la Biósfera Estación Biológica</w:t>
            </w:r>
            <w:r w:rsidR="00EC3333">
              <w:rPr>
                <w:rFonts w:asciiTheme="minorHAnsi" w:hAnsiTheme="minorHAnsi" w:cstheme="minorHAnsi"/>
                <w:sz w:val="18"/>
                <w:szCs w:val="18"/>
              </w:rPr>
              <w:t xml:space="preserve"> del Beni</w:t>
            </w:r>
          </w:p>
          <w:p w:rsidR="004073B4" w:rsidRPr="00B038FB" w:rsidRDefault="00EC3333" w:rsidP="00B038FB">
            <w:pPr>
              <w:spacing w:before="0"/>
              <w:ind w:left="0" w:right="0"/>
              <w:jc w:val="center"/>
              <w:rPr>
                <w:rFonts w:asciiTheme="minorHAnsi" w:hAnsiTheme="minorHAnsi" w:cstheme="minorHAnsi"/>
                <w:sz w:val="18"/>
                <w:szCs w:val="18"/>
              </w:rPr>
            </w:pPr>
            <w:r>
              <w:rPr>
                <w:rFonts w:asciiTheme="minorHAnsi" w:hAnsiTheme="minorHAnsi" w:cstheme="minorHAnsi"/>
                <w:sz w:val="18"/>
                <w:szCs w:val="18"/>
              </w:rPr>
              <w:t xml:space="preserve">TIPN </w:t>
            </w:r>
            <w:proofErr w:type="spellStart"/>
            <w:r>
              <w:rPr>
                <w:rFonts w:asciiTheme="minorHAnsi" w:hAnsiTheme="minorHAnsi" w:cstheme="minorHAnsi"/>
                <w:sz w:val="18"/>
                <w:szCs w:val="18"/>
              </w:rPr>
              <w:t>Isiboro</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Securé</w:t>
            </w:r>
            <w:proofErr w:type="spellEnd"/>
          </w:p>
        </w:tc>
        <w:tc>
          <w:tcPr>
            <w:tcW w:w="1372" w:type="dxa"/>
            <w:vAlign w:val="center"/>
          </w:tcPr>
          <w:p w:rsidR="004073B4" w:rsidRPr="00B038FB" w:rsidRDefault="00EC3333" w:rsidP="004073B4">
            <w:pPr>
              <w:spacing w:before="0"/>
              <w:ind w:left="0" w:right="0"/>
              <w:jc w:val="center"/>
              <w:rPr>
                <w:rFonts w:asciiTheme="minorHAnsi" w:hAnsiTheme="minorHAnsi" w:cstheme="minorHAnsi"/>
                <w:sz w:val="18"/>
                <w:szCs w:val="18"/>
              </w:rPr>
            </w:pPr>
            <w:r>
              <w:rPr>
                <w:rFonts w:asciiTheme="minorHAnsi" w:hAnsiTheme="minorHAnsi" w:cstheme="minorHAnsi"/>
                <w:sz w:val="18"/>
                <w:szCs w:val="18"/>
              </w:rPr>
              <w:t>97.167</w:t>
            </w: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Pr>
                <w:rFonts w:ascii="Calibri" w:hAnsi="Calibri" w:cs="Calibri"/>
                <w:color w:val="000000"/>
                <w:sz w:val="18"/>
                <w:szCs w:val="18"/>
              </w:rPr>
              <w:t>5,1</w:t>
            </w:r>
          </w:p>
        </w:tc>
      </w:tr>
      <w:tr w:rsidR="004073B4" w:rsidRPr="00B038FB" w:rsidTr="004073B4">
        <w:trPr>
          <w:jc w:val="center"/>
        </w:trPr>
        <w:tc>
          <w:tcPr>
            <w:tcW w:w="0" w:type="auto"/>
            <w:vAlign w:val="center"/>
          </w:tcPr>
          <w:p w:rsidR="004073B4" w:rsidRPr="00B038FB"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2094</w:t>
            </w:r>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8" w:tooltip="Río Yata" w:history="1">
              <w:r w:rsidRPr="00B038FB">
                <w:rPr>
                  <w:rFonts w:asciiTheme="minorHAnsi" w:hAnsiTheme="minorHAnsi" w:cstheme="minorHAnsi"/>
                  <w:sz w:val="18"/>
                  <w:szCs w:val="18"/>
                </w:rPr>
                <w:t xml:space="preserve">Río </w:t>
              </w:r>
              <w:proofErr w:type="spellStart"/>
              <w:r w:rsidRPr="00B038FB">
                <w:rPr>
                  <w:rFonts w:asciiTheme="minorHAnsi" w:hAnsiTheme="minorHAnsi" w:cstheme="minorHAnsi"/>
                  <w:sz w:val="18"/>
                  <w:szCs w:val="18"/>
                </w:rPr>
                <w:t>Yata</w:t>
              </w:r>
              <w:proofErr w:type="spellEnd"/>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49" w:tooltip="Departamento del Beni" w:history="1">
              <w:r w:rsidRPr="00B038FB">
                <w:rPr>
                  <w:rFonts w:asciiTheme="minorHAnsi" w:hAnsiTheme="minorHAnsi" w:cstheme="minorHAnsi"/>
                  <w:sz w:val="18"/>
                  <w:szCs w:val="18"/>
                </w:rPr>
                <w:t>Beni</w:t>
              </w:r>
            </w:hyperlink>
          </w:p>
        </w:tc>
        <w:tc>
          <w:tcPr>
            <w:tcW w:w="0" w:type="auto"/>
            <w:vAlign w:val="center"/>
          </w:tcPr>
          <w:p w:rsidR="004073B4" w:rsidRPr="00B038FB" w:rsidRDefault="004073B4" w:rsidP="00B038FB">
            <w:pPr>
              <w:spacing w:before="0"/>
              <w:ind w:left="0" w:right="0"/>
              <w:jc w:val="center"/>
              <w:rPr>
                <w:rFonts w:asciiTheme="minorHAnsi" w:hAnsiTheme="minorHAnsi" w:cstheme="minorHAnsi"/>
                <w:sz w:val="18"/>
                <w:szCs w:val="18"/>
              </w:rPr>
            </w:pPr>
            <w:hyperlink r:id="rId50" w:tooltip="2013" w:history="1">
              <w:r w:rsidRPr="00B038FB">
                <w:rPr>
                  <w:rFonts w:asciiTheme="minorHAnsi" w:hAnsiTheme="minorHAnsi" w:cstheme="minorHAnsi"/>
                  <w:sz w:val="18"/>
                  <w:szCs w:val="18"/>
                </w:rPr>
                <w:t>2013</w:t>
              </w:r>
            </w:hyperlink>
          </w:p>
        </w:tc>
        <w:tc>
          <w:tcPr>
            <w:tcW w:w="0" w:type="auto"/>
            <w:vAlign w:val="center"/>
          </w:tcPr>
          <w:p w:rsidR="004073B4" w:rsidRDefault="004073B4" w:rsidP="00B038FB">
            <w:pPr>
              <w:spacing w:before="0"/>
              <w:ind w:left="0" w:right="0"/>
              <w:jc w:val="center"/>
              <w:rPr>
                <w:rFonts w:asciiTheme="minorHAnsi" w:hAnsiTheme="minorHAnsi" w:cstheme="minorHAnsi"/>
                <w:color w:val="252525"/>
                <w:sz w:val="18"/>
                <w:szCs w:val="18"/>
              </w:rPr>
            </w:pPr>
            <w:r w:rsidRPr="00B038FB">
              <w:rPr>
                <w:rFonts w:asciiTheme="minorHAnsi" w:hAnsiTheme="minorHAnsi" w:cstheme="minorHAnsi"/>
                <w:color w:val="252525"/>
                <w:sz w:val="18"/>
                <w:szCs w:val="18"/>
              </w:rPr>
              <w:t>2.813.229</w:t>
            </w:r>
          </w:p>
          <w:p w:rsidR="004073B4" w:rsidRPr="00B038FB" w:rsidRDefault="004073B4" w:rsidP="00B038FB">
            <w:pPr>
              <w:spacing w:before="0"/>
              <w:ind w:left="0" w:right="0"/>
              <w:jc w:val="center"/>
              <w:rPr>
                <w:rFonts w:asciiTheme="minorHAnsi" w:hAnsiTheme="minorHAnsi" w:cstheme="minorHAnsi"/>
                <w:color w:val="252525"/>
                <w:sz w:val="18"/>
                <w:szCs w:val="18"/>
              </w:rPr>
            </w:pPr>
            <w:r>
              <w:rPr>
                <w:rFonts w:asciiTheme="minorHAnsi" w:hAnsiTheme="minorHAnsi" w:cstheme="minorHAnsi"/>
                <w:color w:val="252525"/>
                <w:sz w:val="18"/>
                <w:szCs w:val="18"/>
              </w:rPr>
              <w:t>(2.968.030)</w:t>
            </w:r>
          </w:p>
        </w:tc>
        <w:tc>
          <w:tcPr>
            <w:tcW w:w="2373" w:type="dxa"/>
            <w:vAlign w:val="center"/>
          </w:tcPr>
          <w:p w:rsidR="004073B4" w:rsidRPr="00B038FB" w:rsidRDefault="004073B4" w:rsidP="00B038FB">
            <w:pPr>
              <w:spacing w:before="0"/>
              <w:ind w:left="0" w:right="0"/>
              <w:jc w:val="center"/>
              <w:rPr>
                <w:rFonts w:asciiTheme="minorHAnsi" w:hAnsiTheme="minorHAnsi" w:cstheme="minorHAnsi"/>
                <w:sz w:val="18"/>
                <w:szCs w:val="18"/>
              </w:rPr>
            </w:pPr>
          </w:p>
        </w:tc>
        <w:tc>
          <w:tcPr>
            <w:tcW w:w="1372" w:type="dxa"/>
            <w:vAlign w:val="center"/>
          </w:tcPr>
          <w:p w:rsidR="004073B4" w:rsidRPr="00B038FB" w:rsidRDefault="004073B4" w:rsidP="004073B4">
            <w:pPr>
              <w:spacing w:before="0"/>
              <w:ind w:left="0" w:right="0"/>
              <w:jc w:val="center"/>
              <w:rPr>
                <w:rFonts w:asciiTheme="minorHAnsi" w:hAnsiTheme="minorHAnsi" w:cstheme="minorHAnsi"/>
                <w:sz w:val="18"/>
                <w:szCs w:val="18"/>
              </w:rPr>
            </w:pPr>
          </w:p>
        </w:tc>
        <w:tc>
          <w:tcPr>
            <w:tcW w:w="0" w:type="auto"/>
            <w:vAlign w:val="center"/>
          </w:tcPr>
          <w:p w:rsidR="004073B4" w:rsidRPr="004073B4" w:rsidRDefault="004073B4" w:rsidP="004073B4">
            <w:pPr>
              <w:spacing w:before="0"/>
              <w:ind w:left="0" w:right="0"/>
              <w:jc w:val="center"/>
              <w:rPr>
                <w:rFonts w:ascii="Calibri" w:hAnsi="Calibri" w:cs="Calibri"/>
                <w:color w:val="000000"/>
                <w:sz w:val="18"/>
                <w:szCs w:val="18"/>
              </w:rPr>
            </w:pPr>
            <w:r>
              <w:rPr>
                <w:rFonts w:ascii="Calibri" w:hAnsi="Calibri" w:cs="Calibri"/>
                <w:color w:val="000000"/>
                <w:sz w:val="18"/>
                <w:szCs w:val="18"/>
              </w:rPr>
              <w:t>0,0</w:t>
            </w:r>
          </w:p>
        </w:tc>
      </w:tr>
    </w:tbl>
    <w:p w:rsidR="004D102F" w:rsidRPr="00B038FB" w:rsidRDefault="004D102F" w:rsidP="004D102F"/>
    <w:p w:rsidR="00D674DC" w:rsidRDefault="00A716DA" w:rsidP="004D102F">
      <w:r w:rsidRPr="00B038FB">
        <w:t>Los sitios</w:t>
      </w:r>
      <w:r>
        <w:t xml:space="preserve"> Ramsar no cuentan con instrumentos específicos ni estrategias propias para su gestión y conservación; asimismo, si bien en algunos casos coinciden con áreas naturales protegidas, éstas no cubren completamente estos humedales y no qu</w:t>
      </w:r>
      <w:r w:rsidR="00D04C8C">
        <w:t>edan suficientemente protegidos;</w:t>
      </w:r>
      <w:r>
        <w:t xml:space="preserve"> </w:t>
      </w:r>
      <w:r w:rsidR="009B1A2B">
        <w:t xml:space="preserve">tan solo el </w:t>
      </w:r>
      <w:r w:rsidR="00291063">
        <w:t>28</w:t>
      </w:r>
      <w:r w:rsidR="009B1A2B">
        <w:t xml:space="preserve">% de los sitios Ramsar coinciden con áreas </w:t>
      </w:r>
      <w:bookmarkStart w:id="8" w:name="_GoBack"/>
      <w:bookmarkEnd w:id="8"/>
      <w:r w:rsidR="009B1A2B">
        <w:t>protegidas nacionales</w:t>
      </w:r>
      <w:r w:rsidR="00D04C8C">
        <w:t xml:space="preserve"> (el 27,1% cuentan con plan de manejo aprobado y vigente)</w:t>
      </w:r>
      <w:r w:rsidR="009B1A2B">
        <w:t xml:space="preserve">; </w:t>
      </w:r>
      <w:r>
        <w:t xml:space="preserve">situación que se agrava por la falta de instrumentos de ordenamiento territorial efectivos que aseguren un uso sostenible de los recursos naturales y unos usos y ocupación del espacio compatible con la conservación. Esas </w:t>
      </w:r>
      <w:r>
        <w:lastRenderedPageBreak/>
        <w:t>son las debilidades principales del modelo de conservación de los sitios Ramsar, como se aprecia en los mapas siguientes</w:t>
      </w:r>
      <w:r w:rsidR="000D7157">
        <w:t xml:space="preserve"> al comparar las áreas protegidas, especialmente las nacionales, con los humedales y sitios </w:t>
      </w:r>
      <w:proofErr w:type="spellStart"/>
      <w:r w:rsidR="000D7157">
        <w:t>Ramsar</w:t>
      </w:r>
      <w:proofErr w:type="spellEnd"/>
      <w:r w:rsidR="000D7157">
        <w:t>.</w:t>
      </w:r>
    </w:p>
    <w:p w:rsidR="00FA3DB9" w:rsidRDefault="00FA3DB9" w:rsidP="004D102F"/>
    <w:p w:rsidR="00291063" w:rsidRDefault="00291063" w:rsidP="004D102F"/>
    <w:p w:rsidR="00BF29C5" w:rsidRDefault="00BF29C5" w:rsidP="00BF29C5">
      <w:pPr>
        <w:jc w:val="center"/>
        <w:rPr>
          <w:sz w:val="20"/>
          <w:szCs w:val="20"/>
        </w:rPr>
      </w:pPr>
      <w:r>
        <w:rPr>
          <w:b/>
          <w:sz w:val="20"/>
          <w:szCs w:val="20"/>
        </w:rPr>
        <w:t xml:space="preserve">Superposición de áreas naturales protegidas y humedales </w:t>
      </w:r>
      <w:proofErr w:type="spellStart"/>
      <w:r w:rsidR="00CB29BE">
        <w:rPr>
          <w:b/>
          <w:sz w:val="20"/>
          <w:szCs w:val="20"/>
        </w:rPr>
        <w:t>Ra</w:t>
      </w:r>
      <w:r w:rsidR="00FA3DB9">
        <w:rPr>
          <w:b/>
          <w:sz w:val="20"/>
          <w:szCs w:val="20"/>
        </w:rPr>
        <w:t>m</w:t>
      </w:r>
      <w:r w:rsidR="00CB29BE">
        <w:rPr>
          <w:b/>
          <w:sz w:val="20"/>
          <w:szCs w:val="20"/>
        </w:rPr>
        <w:t>sar</w:t>
      </w:r>
      <w:proofErr w:type="spellEnd"/>
      <w:r w:rsidR="00CB29BE">
        <w:rPr>
          <w:b/>
          <w:sz w:val="20"/>
          <w:szCs w:val="20"/>
        </w:rPr>
        <w:t xml:space="preserve"> </w:t>
      </w:r>
      <w:r>
        <w:rPr>
          <w:sz w:val="20"/>
          <w:szCs w:val="20"/>
        </w:rPr>
        <w:t>(Fuente: Elaboración pro</w:t>
      </w:r>
      <w:r w:rsidR="00A716DA">
        <w:rPr>
          <w:sz w:val="20"/>
          <w:szCs w:val="20"/>
        </w:rPr>
        <w:t>pia a partir de las</w:t>
      </w:r>
      <w:r>
        <w:rPr>
          <w:sz w:val="20"/>
          <w:szCs w:val="20"/>
        </w:rPr>
        <w:t xml:space="preserve"> Capas </w:t>
      </w:r>
      <w:r w:rsidR="00A716DA">
        <w:rPr>
          <w:sz w:val="20"/>
          <w:szCs w:val="20"/>
        </w:rPr>
        <w:t>extraídas</w:t>
      </w:r>
      <w:r>
        <w:rPr>
          <w:sz w:val="20"/>
          <w:szCs w:val="20"/>
        </w:rPr>
        <w:t xml:space="preserve"> de </w:t>
      </w:r>
      <w:proofErr w:type="spellStart"/>
      <w:r>
        <w:rPr>
          <w:sz w:val="20"/>
          <w:szCs w:val="20"/>
        </w:rPr>
        <w:t>GeoBolivia</w:t>
      </w:r>
      <w:proofErr w:type="spellEnd"/>
      <w:r w:rsidR="0034442F">
        <w:rPr>
          <w:sz w:val="20"/>
          <w:szCs w:val="20"/>
        </w:rPr>
        <w:t xml:space="preserve">: </w:t>
      </w:r>
      <w:hyperlink r:id="rId51" w:history="1">
        <w:r w:rsidR="00CB29BE" w:rsidRPr="001B2126">
          <w:rPr>
            <w:rStyle w:val="Hipervnculo"/>
            <w:sz w:val="20"/>
            <w:szCs w:val="20"/>
          </w:rPr>
          <w:t>http://geo.gob.bo/geonetwork/srv/spa/catalog.search</w:t>
        </w:r>
      </w:hyperlink>
      <w:r w:rsidR="0034442F">
        <w:rPr>
          <w:sz w:val="20"/>
          <w:szCs w:val="20"/>
        </w:rPr>
        <w:t>)</w:t>
      </w:r>
    </w:p>
    <w:p w:rsidR="00CB29BE" w:rsidRDefault="00CB29BE" w:rsidP="00BF29C5">
      <w:pPr>
        <w:jc w:val="center"/>
        <w:rPr>
          <w:sz w:val="20"/>
          <w:szCs w:val="20"/>
        </w:rPr>
      </w:pPr>
      <w:r>
        <w:rPr>
          <w:noProof/>
          <w:lang w:eastAsia="es-ES"/>
        </w:rPr>
        <w:drawing>
          <wp:anchor distT="0" distB="0" distL="114300" distR="114300" simplePos="0" relativeHeight="251806720" behindDoc="1" locked="0" layoutInCell="1" allowOverlap="1" wp14:anchorId="354779B5" wp14:editId="1214DC8A">
            <wp:simplePos x="0" y="0"/>
            <wp:positionH relativeFrom="column">
              <wp:posOffset>-271780</wp:posOffset>
            </wp:positionH>
            <wp:positionV relativeFrom="paragraph">
              <wp:posOffset>85563</wp:posOffset>
            </wp:positionV>
            <wp:extent cx="6517640" cy="7123430"/>
            <wp:effectExtent l="0" t="0" r="0" b="0"/>
            <wp:wrapNone/>
            <wp:docPr id="3" name="Imagen 3" descr="C:\Users\JOSE LUIS\AppData\Local\Microsoft\Windows\INetCache\Content.Word\Bolivia ANP_Rams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JOSE LUIS\AppData\Local\Microsoft\Windows\INetCache\Content.Word\Bolivia ANP_Ramsar.bmp"/>
                    <pic:cNvPicPr>
                      <a:picLocks noChangeAspect="1" noChangeArrowheads="1"/>
                    </pic:cNvPicPr>
                  </pic:nvPicPr>
                  <pic:blipFill>
                    <a:blip r:embed="rId52">
                      <a:extLst>
                        <a:ext uri="{28A0092B-C50C-407E-A947-70E740481C1C}">
                          <a14:useLocalDpi xmlns:a14="http://schemas.microsoft.com/office/drawing/2010/main" val="0"/>
                        </a:ext>
                      </a:extLst>
                    </a:blip>
                    <a:srcRect l="8865" t="21097" r="3210" b="10934"/>
                    <a:stretch>
                      <a:fillRect/>
                    </a:stretch>
                  </pic:blipFill>
                  <pic:spPr bwMode="auto">
                    <a:xfrm>
                      <a:off x="0" y="0"/>
                      <a:ext cx="6517640" cy="712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9BE" w:rsidRDefault="00CB29BE" w:rsidP="00BF29C5">
      <w:pPr>
        <w:jc w:val="center"/>
        <w:rPr>
          <w:sz w:val="20"/>
          <w:szCs w:val="20"/>
        </w:rPr>
      </w:pPr>
    </w:p>
    <w:p w:rsidR="00CB29BE" w:rsidRDefault="00CB29BE" w:rsidP="00BF29C5">
      <w:pPr>
        <w:jc w:val="center"/>
        <w:rPr>
          <w:sz w:val="20"/>
          <w:szCs w:val="20"/>
        </w:rPr>
      </w:pPr>
    </w:p>
    <w:p w:rsidR="00CB29BE" w:rsidRPr="00BF29C5" w:rsidRDefault="00CB29BE" w:rsidP="00BF29C5">
      <w:pPr>
        <w:jc w:val="center"/>
        <w:rPr>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B038FB" w:rsidP="00BF29C5">
      <w:pPr>
        <w:rPr>
          <w:b/>
          <w:sz w:val="20"/>
          <w:szCs w:val="20"/>
        </w:rPr>
      </w:pPr>
      <w:r>
        <w:rPr>
          <w:noProof/>
        </w:rPr>
        <w:pict>
          <v:group id="196 Grupo" o:spid="_x0000_s1139" style="position:absolute;left:0;text-align:left;margin-left:4.2pt;margin-top:8.85pt;width:473.25pt;height:439pt;z-index:251807744" coordsize="60102,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">
            <v:shape id="Cuadro de texto 162" o:spid="_x0000_s1140" type="#_x0000_t202" style="position:absolute;left:39433;top:8286;width:8579;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Noel </w:t>
                    </w:r>
                    <w:proofErr w:type="spellStart"/>
                    <w:r w:rsidRPr="00F8408D">
                      <w:rPr>
                        <w:b/>
                        <w:color w:val="FF0000"/>
                        <w:sz w:val="16"/>
                        <w:szCs w:val="16"/>
                        <w:lang w:val="es-ES_tradnl"/>
                      </w:rPr>
                      <w:t>Kempf</w:t>
                    </w:r>
                    <w:proofErr w:type="spellEnd"/>
                    <w:r w:rsidRPr="00F8408D">
                      <w:rPr>
                        <w:b/>
                        <w:color w:val="FF0000"/>
                        <w:sz w:val="16"/>
                        <w:szCs w:val="16"/>
                        <w:lang w:val="es-ES_tradnl"/>
                      </w:rPr>
                      <w:t xml:space="preserve"> Mercado</w:t>
                    </w:r>
                  </w:p>
                </w:txbxContent>
              </v:textbox>
            </v:shape>
            <v:shape id="Cuadro de texto 163" o:spid="_x0000_s1141" type="#_x0000_t202" style="position:absolute;left:15430;top:19716;width:753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P.N. </w:t>
                    </w:r>
                    <w:proofErr w:type="spellStart"/>
                    <w:r w:rsidRPr="00D54BA3">
                      <w:rPr>
                        <w:b/>
                        <w:color w:val="FF0000"/>
                        <w:sz w:val="16"/>
                        <w:szCs w:val="16"/>
                        <w:lang w:val="es-ES_tradnl"/>
                      </w:rPr>
                      <w:t>Isiboro</w:t>
                    </w:r>
                    <w:proofErr w:type="spellEnd"/>
                    <w:r w:rsidRPr="00D54BA3">
                      <w:rPr>
                        <w:b/>
                        <w:color w:val="FF0000"/>
                        <w:sz w:val="16"/>
                        <w:szCs w:val="16"/>
                        <w:lang w:val="es-ES_tradnl"/>
                      </w:rPr>
                      <w:t xml:space="preserve"> </w:t>
                    </w:r>
                    <w:proofErr w:type="spellStart"/>
                    <w:r w:rsidRPr="00D54BA3">
                      <w:rPr>
                        <w:b/>
                        <w:color w:val="FF0000"/>
                        <w:sz w:val="16"/>
                        <w:szCs w:val="16"/>
                        <w:lang w:val="es-ES_tradnl"/>
                      </w:rPr>
                      <w:t>Securé</w:t>
                    </w:r>
                    <w:proofErr w:type="spellEnd"/>
                  </w:p>
                </w:txbxContent>
              </v:textbox>
            </v:shape>
            <v:shape id="Cuadro de texto 164" o:spid="_x0000_s1142" type="#_x0000_t202" style="position:absolute;left:11906;top:25336;width:753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P.N. </w:t>
                    </w:r>
                    <w:proofErr w:type="spellStart"/>
                    <w:r w:rsidRPr="00D54BA3">
                      <w:rPr>
                        <w:b/>
                        <w:color w:val="FF0000"/>
                        <w:sz w:val="16"/>
                        <w:szCs w:val="16"/>
                        <w:lang w:val="es-ES_tradnl"/>
                      </w:rPr>
                      <w:t>Tunari</w:t>
                    </w:r>
                    <w:proofErr w:type="spellEnd"/>
                  </w:p>
                </w:txbxContent>
              </v:textbox>
            </v:shape>
            <v:shape id="Cuadro de texto 165" o:spid="_x0000_s1143" type="#_x0000_t202" style="position:absolute;left:18859;top:26003;width:753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P.N. Carrasco</w:t>
                    </w:r>
                  </w:p>
                </w:txbxContent>
              </v:textbox>
            </v:shape>
            <v:shape id="Cuadro de texto 166" o:spid="_x0000_s1144" type="#_x0000_t202" style="position:absolute;left:26384;top:27146;width:686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y ANMI </w:t>
                    </w:r>
                    <w:proofErr w:type="spellStart"/>
                    <w:r w:rsidRPr="00F8408D">
                      <w:rPr>
                        <w:b/>
                        <w:color w:val="FF0000"/>
                        <w:sz w:val="16"/>
                        <w:szCs w:val="16"/>
                        <w:lang w:val="es-ES_tradnl"/>
                      </w:rPr>
                      <w:t>Amboró</w:t>
                    </w:r>
                    <w:proofErr w:type="spellEnd"/>
                  </w:p>
                </w:txbxContent>
              </v:textbox>
            </v:shape>
            <v:shape id="Cuadro de texto 167" o:spid="_x0000_s1145" type="#_x0000_t202" style="position:absolute;top:8191;width:7531;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P.N. y ANMI </w:t>
                    </w:r>
                    <w:proofErr w:type="spellStart"/>
                    <w:r w:rsidRPr="00D54BA3">
                      <w:rPr>
                        <w:b/>
                        <w:color w:val="FF0000"/>
                        <w:sz w:val="16"/>
                        <w:szCs w:val="16"/>
                        <w:lang w:val="es-ES_tradnl"/>
                      </w:rPr>
                      <w:t>Madidi</w:t>
                    </w:r>
                    <w:proofErr w:type="spellEnd"/>
                  </w:p>
                </w:txbxContent>
              </v:textbox>
            </v:shape>
            <v:shape id="Cuadro de texto 168" o:spid="_x0000_s1146" type="#_x0000_t202" style="position:absolute;left:666;top:14001;width:7538;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ANMI </w:t>
                    </w:r>
                    <w:proofErr w:type="spellStart"/>
                    <w:r w:rsidRPr="00D54BA3">
                      <w:rPr>
                        <w:b/>
                        <w:color w:val="FF0000"/>
                        <w:sz w:val="16"/>
                        <w:szCs w:val="16"/>
                        <w:lang w:val="es-ES_tradnl"/>
                      </w:rPr>
                      <w:t>Apolobamba</w:t>
                    </w:r>
                    <w:proofErr w:type="spellEnd"/>
                  </w:p>
                </w:txbxContent>
              </v:textbox>
            </v:shape>
            <v:shape id="Cuadro de texto 169" o:spid="_x0000_s1147" type="#_x0000_t202" style="position:absolute;left:1333;width:9347;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RNVS </w:t>
                    </w:r>
                    <w:proofErr w:type="spellStart"/>
                    <w:r w:rsidRPr="00D54BA3">
                      <w:rPr>
                        <w:b/>
                        <w:color w:val="FF0000"/>
                        <w:sz w:val="16"/>
                        <w:szCs w:val="16"/>
                        <w:lang w:val="es-ES_tradnl"/>
                      </w:rPr>
                      <w:t>Amzonica</w:t>
                    </w:r>
                    <w:proofErr w:type="spellEnd"/>
                    <w:r w:rsidRPr="00D54BA3">
                      <w:rPr>
                        <w:b/>
                        <w:color w:val="FF0000"/>
                        <w:sz w:val="16"/>
                        <w:szCs w:val="16"/>
                        <w:lang w:val="es-ES_tradnl"/>
                      </w:rPr>
                      <w:t xml:space="preserve"> </w:t>
                    </w:r>
                    <w:proofErr w:type="spellStart"/>
                    <w:r w:rsidRPr="00D54BA3">
                      <w:rPr>
                        <w:b/>
                        <w:color w:val="FF0000"/>
                        <w:sz w:val="16"/>
                        <w:szCs w:val="16"/>
                        <w:lang w:val="es-ES_tradnl"/>
                      </w:rPr>
                      <w:t>Manuripi</w:t>
                    </w:r>
                    <w:proofErr w:type="spellEnd"/>
                  </w:p>
                </w:txbxContent>
              </v:textbox>
            </v:shape>
            <v:shape id="Cuadro de texto 170" o:spid="_x0000_s1148" type="#_x0000_t202" style="position:absolute;left:13811;top:12001;width:753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RB y EB del Beni</w:t>
                    </w:r>
                  </w:p>
                </w:txbxContent>
              </v:textbox>
            </v:shape>
            <v:shape id="Cuadro de texto 171" o:spid="_x0000_s1149" type="#_x0000_t202" style="position:absolute;left:7620;top:13525;width:6292;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RB y TI Pilón Lajas</w:t>
                    </w:r>
                  </w:p>
                </w:txbxContent>
              </v:textbox>
            </v:shape>
            <v:shape id="Cuadro de texto 172" o:spid="_x0000_s1150" type="#_x0000_t202" style="position:absolute;left:8286;top:21240;width:753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P.N. </w:t>
                    </w:r>
                    <w:proofErr w:type="spellStart"/>
                    <w:r w:rsidRPr="00D54BA3">
                      <w:rPr>
                        <w:b/>
                        <w:color w:val="FF0000"/>
                        <w:sz w:val="16"/>
                        <w:szCs w:val="16"/>
                        <w:lang w:val="es-ES_tradnl"/>
                      </w:rPr>
                      <w:t>Iy</w:t>
                    </w:r>
                    <w:proofErr w:type="spellEnd"/>
                    <w:r w:rsidRPr="00D54BA3">
                      <w:rPr>
                        <w:b/>
                        <w:color w:val="FF0000"/>
                        <w:sz w:val="16"/>
                        <w:szCs w:val="16"/>
                        <w:lang w:val="es-ES_tradnl"/>
                      </w:rPr>
                      <w:t xml:space="preserve"> ANMI </w:t>
                    </w:r>
                    <w:proofErr w:type="spellStart"/>
                    <w:r w:rsidRPr="00D54BA3">
                      <w:rPr>
                        <w:b/>
                        <w:color w:val="FF0000"/>
                        <w:sz w:val="16"/>
                        <w:szCs w:val="16"/>
                        <w:lang w:val="es-ES_tradnl"/>
                      </w:rPr>
                      <w:t>Cotapata</w:t>
                    </w:r>
                    <w:proofErr w:type="spellEnd"/>
                  </w:p>
                </w:txbxContent>
              </v:textbox>
            </v:shape>
            <v:shape id="Cuadro de texto 173" o:spid="_x0000_s1151" type="#_x0000_t202" style="position:absolute;left:2381;top:28194;width:7531;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P.N. </w:t>
                    </w:r>
                    <w:proofErr w:type="spellStart"/>
                    <w:r w:rsidRPr="00D54BA3">
                      <w:rPr>
                        <w:b/>
                        <w:color w:val="FF0000"/>
                        <w:sz w:val="16"/>
                        <w:szCs w:val="16"/>
                        <w:lang w:val="es-ES_tradnl"/>
                      </w:rPr>
                      <w:t>Sajama</w:t>
                    </w:r>
                    <w:proofErr w:type="spellEnd"/>
                  </w:p>
                </w:txbxContent>
              </v:textbox>
            </v:shape>
            <v:shape id="Cuadro de texto 174" o:spid="_x0000_s1152" type="#_x0000_t202" style="position:absolute;left:17145;top:28670;width:8388;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B038FB" w:rsidRPr="00D20B09" w:rsidRDefault="00B038FB" w:rsidP="00496488">
                    <w:pPr>
                      <w:spacing w:line="160" w:lineRule="exact"/>
                      <w:jc w:val="left"/>
                      <w:rPr>
                        <w:b/>
                        <w:color w:val="FF0000"/>
                        <w:sz w:val="16"/>
                        <w:szCs w:val="16"/>
                        <w:lang w:val="es-ES_tradnl"/>
                      </w:rPr>
                    </w:pPr>
                    <w:r w:rsidRPr="00D20B09">
                      <w:rPr>
                        <w:b/>
                        <w:color w:val="FF0000"/>
                        <w:sz w:val="16"/>
                        <w:szCs w:val="16"/>
                        <w:lang w:val="es-ES_tradnl"/>
                      </w:rPr>
                      <w:t xml:space="preserve">P.N. Toro </w:t>
                    </w:r>
                    <w:proofErr w:type="spellStart"/>
                    <w:r w:rsidRPr="00D20B09">
                      <w:rPr>
                        <w:b/>
                        <w:color w:val="FF0000"/>
                        <w:sz w:val="16"/>
                        <w:szCs w:val="16"/>
                        <w:lang w:val="es-ES_tradnl"/>
                      </w:rPr>
                      <w:t>Toro</w:t>
                    </w:r>
                    <w:proofErr w:type="spellEnd"/>
                  </w:p>
                </w:txbxContent>
              </v:textbox>
            </v:shape>
            <v:shape id="Cuadro de texto 175" o:spid="_x0000_s1153" type="#_x0000_t202" style="position:absolute;left:19716;top:32861;width:6103;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ANMI </w:t>
                    </w:r>
                  </w:p>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El Palmar</w:t>
                    </w:r>
                  </w:p>
                </w:txbxContent>
              </v:textbox>
            </v:shape>
            <v:shape id="Cuadro de texto 176" o:spid="_x0000_s1154" type="#_x0000_t202" style="position:absolute;left:28860;top:35528;width:5912;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y ANMI </w:t>
                    </w:r>
                    <w:proofErr w:type="spellStart"/>
                    <w:r w:rsidRPr="00F8408D">
                      <w:rPr>
                        <w:b/>
                        <w:color w:val="FF0000"/>
                        <w:sz w:val="16"/>
                        <w:szCs w:val="16"/>
                        <w:lang w:val="es-ES_tradnl"/>
                      </w:rPr>
                      <w:t>Iñao</w:t>
                    </w:r>
                    <w:proofErr w:type="spellEnd"/>
                  </w:p>
                </w:txbxContent>
              </v:textbox>
            </v:shape>
            <v:shape id="Cuadro de texto 177" o:spid="_x0000_s1155" type="#_x0000_t202" style="position:absolute;left:34194;top:36671;width:7538;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y ANMI </w:t>
                    </w:r>
                    <w:proofErr w:type="spellStart"/>
                    <w:r w:rsidRPr="00F8408D">
                      <w:rPr>
                        <w:b/>
                        <w:color w:val="FF0000"/>
                        <w:sz w:val="16"/>
                        <w:szCs w:val="16"/>
                        <w:lang w:val="es-ES_tradnl"/>
                      </w:rPr>
                      <w:t>Kaa</w:t>
                    </w:r>
                    <w:proofErr w:type="spellEnd"/>
                    <w:r w:rsidRPr="00F8408D">
                      <w:rPr>
                        <w:b/>
                        <w:color w:val="FF0000"/>
                        <w:sz w:val="16"/>
                        <w:szCs w:val="16"/>
                        <w:lang w:val="es-ES_tradnl"/>
                      </w:rPr>
                      <w:t xml:space="preserve"> </w:t>
                    </w:r>
                    <w:proofErr w:type="spellStart"/>
                    <w:r w:rsidRPr="00F8408D">
                      <w:rPr>
                        <w:b/>
                        <w:color w:val="FF0000"/>
                        <w:sz w:val="16"/>
                        <w:szCs w:val="16"/>
                        <w:lang w:val="es-ES_tradnl"/>
                      </w:rPr>
                      <w:t>Iya</w:t>
                    </w:r>
                    <w:proofErr w:type="spellEnd"/>
                    <w:r w:rsidRPr="00F8408D">
                      <w:rPr>
                        <w:b/>
                        <w:color w:val="FF0000"/>
                        <w:sz w:val="16"/>
                        <w:szCs w:val="16"/>
                        <w:lang w:val="es-ES_tradnl"/>
                      </w:rPr>
                      <w:t xml:space="preserve"> del Gran Chaco</w:t>
                    </w:r>
                  </w:p>
                </w:txbxContent>
              </v:textbox>
            </v:shape>
            <v:shape id="Cuadro de texto 178" o:spid="_x0000_s1156" type="#_x0000_t202" style="position:absolute;left:46958;top:25812;width:6674;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ANMI </w:t>
                    </w:r>
                  </w:p>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San </w:t>
                    </w:r>
                    <w:proofErr w:type="spellStart"/>
                    <w:r w:rsidRPr="00F8408D">
                      <w:rPr>
                        <w:b/>
                        <w:color w:val="FF0000"/>
                        <w:sz w:val="16"/>
                        <w:szCs w:val="16"/>
                        <w:lang w:val="es-ES_tradnl"/>
                      </w:rPr>
                      <w:t>Matias</w:t>
                    </w:r>
                    <w:proofErr w:type="spellEnd"/>
                  </w:p>
                </w:txbxContent>
              </v:textbox>
            </v:shape>
            <v:shape id="Cuadro de texto 179" o:spid="_x0000_s1157" type="#_x0000_t202" style="position:absolute;left:47910;top:33528;width:753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y ANMI </w:t>
                    </w:r>
                    <w:proofErr w:type="spellStart"/>
                    <w:r w:rsidRPr="00F8408D">
                      <w:rPr>
                        <w:b/>
                        <w:color w:val="FF0000"/>
                        <w:sz w:val="16"/>
                        <w:szCs w:val="16"/>
                        <w:lang w:val="es-ES_tradnl"/>
                      </w:rPr>
                      <w:t>Otuquis</w:t>
                    </w:r>
                    <w:proofErr w:type="spellEnd"/>
                  </w:p>
                </w:txbxContent>
              </v:textbox>
            </v:shape>
            <v:shape id="Cuadro de texto 180" o:spid="_x0000_s1158" type="#_x0000_t202" style="position:absolute;left:8858;top:50958;width:9252;height:4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R.N. de </w:t>
                    </w:r>
                  </w:p>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Fauna Andina</w:t>
                    </w:r>
                  </w:p>
                  <w:p w:rsidR="00B038FB" w:rsidRPr="00D54BA3" w:rsidRDefault="00B038FB" w:rsidP="00496488">
                    <w:pPr>
                      <w:spacing w:line="160" w:lineRule="exact"/>
                      <w:jc w:val="left"/>
                      <w:rPr>
                        <w:b/>
                        <w:color w:val="FF0000"/>
                        <w:sz w:val="16"/>
                        <w:szCs w:val="16"/>
                        <w:lang w:val="es-ES_tradnl"/>
                      </w:rPr>
                    </w:pPr>
                    <w:r w:rsidRPr="00D54BA3">
                      <w:rPr>
                        <w:b/>
                        <w:color w:val="FF0000"/>
                        <w:sz w:val="16"/>
                        <w:szCs w:val="16"/>
                        <w:lang w:val="es-ES_tradnl"/>
                      </w:rPr>
                      <w:t xml:space="preserve">Eduardo </w:t>
                    </w:r>
                    <w:proofErr w:type="spellStart"/>
                    <w:r w:rsidRPr="00D54BA3">
                      <w:rPr>
                        <w:b/>
                        <w:color w:val="FF0000"/>
                        <w:sz w:val="16"/>
                        <w:szCs w:val="16"/>
                        <w:lang w:val="es-ES_tradnl"/>
                      </w:rPr>
                      <w:t>Avaroa</w:t>
                    </w:r>
                    <w:proofErr w:type="spellEnd"/>
                  </w:p>
                </w:txbxContent>
              </v:textbox>
            </v:shape>
            <v:shape id="Cuadro de texto 181" o:spid="_x0000_s1159" type="#_x0000_t202" style="position:absolute;left:21336;top:42672;width:6864;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R.B.  </w:t>
                    </w:r>
                    <w:proofErr w:type="gramStart"/>
                    <w:r w:rsidRPr="00F8408D">
                      <w:rPr>
                        <w:b/>
                        <w:color w:val="FF0000"/>
                        <w:sz w:val="16"/>
                        <w:szCs w:val="16"/>
                        <w:lang w:val="es-ES_tradnl"/>
                      </w:rPr>
                      <w:t>de</w:t>
                    </w:r>
                    <w:proofErr w:type="gramEnd"/>
                    <w:r w:rsidRPr="00F8408D">
                      <w:rPr>
                        <w:b/>
                        <w:color w:val="FF0000"/>
                        <w:sz w:val="16"/>
                        <w:szCs w:val="16"/>
                        <w:lang w:val="es-ES_tradnl"/>
                      </w:rPr>
                      <w:t xml:space="preserve"> la Cordillera de Sama</w:t>
                    </w:r>
                  </w:p>
                </w:txbxContent>
              </v:textbox>
            </v:shape>
            <v:shape id="Cuadro de texto 182" o:spid="_x0000_s1160" type="#_x0000_t202" style="position:absolute;left:22955;top:48482;width:7537;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R.N. de Flora y Fauna </w:t>
                    </w:r>
                    <w:proofErr w:type="spellStart"/>
                    <w:r w:rsidRPr="00F8408D">
                      <w:rPr>
                        <w:b/>
                        <w:color w:val="FF0000"/>
                        <w:sz w:val="16"/>
                        <w:szCs w:val="16"/>
                        <w:lang w:val="es-ES_tradnl"/>
                      </w:rPr>
                      <w:t>Tariquia</w:t>
                    </w:r>
                    <w:proofErr w:type="spellEnd"/>
                  </w:p>
                </w:txbxContent>
              </v:textbox>
            </v:shape>
            <v:shape id="Cuadro de texto 183" o:spid="_x0000_s1161" type="#_x0000_t202" style="position:absolute;left:29813;top:44672;width:7537;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B038FB" w:rsidRPr="00F8408D" w:rsidRDefault="00B038FB" w:rsidP="00496488">
                    <w:pPr>
                      <w:spacing w:line="160" w:lineRule="exact"/>
                      <w:jc w:val="left"/>
                      <w:rPr>
                        <w:b/>
                        <w:color w:val="FF0000"/>
                        <w:sz w:val="16"/>
                        <w:szCs w:val="16"/>
                        <w:lang w:val="es-ES_tradnl"/>
                      </w:rPr>
                    </w:pPr>
                    <w:r w:rsidRPr="00F8408D">
                      <w:rPr>
                        <w:b/>
                        <w:color w:val="FF0000"/>
                        <w:sz w:val="16"/>
                        <w:szCs w:val="16"/>
                        <w:lang w:val="es-ES_tradnl"/>
                      </w:rPr>
                      <w:t xml:space="preserve">P.N. y ANMI </w:t>
                    </w:r>
                    <w:proofErr w:type="spellStart"/>
                    <w:r w:rsidRPr="00F8408D">
                      <w:rPr>
                        <w:b/>
                        <w:color w:val="FF0000"/>
                        <w:sz w:val="16"/>
                        <w:szCs w:val="16"/>
                        <w:lang w:val="es-ES_tradnl"/>
                      </w:rPr>
                      <w:t>Aguaragüe</w:t>
                    </w:r>
                    <w:proofErr w:type="spellEnd"/>
                  </w:p>
                </w:txbxContent>
              </v:textbox>
            </v:shape>
            <v:shape id="Cuadro de texto 185" o:spid="_x0000_s1162" type="#_x0000_t202" style="position:absolute;left:39909;top:34861;width:7938;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B038FB" w:rsidRPr="00D20B09" w:rsidRDefault="00B038FB" w:rsidP="00496488">
                    <w:pPr>
                      <w:rPr>
                        <w:b/>
                        <w:i/>
                        <w:color w:val="CC0099"/>
                        <w:sz w:val="20"/>
                        <w:szCs w:val="20"/>
                      </w:rPr>
                    </w:pPr>
                    <w:r w:rsidRPr="00D20B09">
                      <w:rPr>
                        <w:b/>
                        <w:i/>
                        <w:color w:val="CC0099"/>
                        <w:sz w:val="20"/>
                        <w:szCs w:val="20"/>
                      </w:rPr>
                      <w:t>Chaco Boliviano</w:t>
                    </w:r>
                  </w:p>
                </w:txbxContent>
              </v:textbox>
            </v:shape>
            <v:shape id="Cuadro de texto 186" o:spid="_x0000_s1163" type="#_x0000_t202" style="position:absolute;left:52006;top:27717;width:809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B038FB" w:rsidRPr="00D20B09" w:rsidRDefault="00B038FB" w:rsidP="00496488">
                    <w:pPr>
                      <w:rPr>
                        <w:b/>
                        <w:i/>
                        <w:color w:val="CC0099"/>
                        <w:sz w:val="20"/>
                        <w:szCs w:val="20"/>
                      </w:rPr>
                    </w:pPr>
                    <w:r w:rsidRPr="00D20B09">
                      <w:rPr>
                        <w:b/>
                        <w:i/>
                        <w:color w:val="CC0099"/>
                        <w:sz w:val="20"/>
                        <w:szCs w:val="20"/>
                      </w:rPr>
                      <w:t>Pantanal Boliviano</w:t>
                    </w:r>
                  </w:p>
                </w:txbxContent>
              </v:textbox>
            </v:shape>
            <v:shape id="Cuadro de texto 187" o:spid="_x0000_s1164" type="#_x0000_t202" style="position:absolute;left:32575;top:28194;width:12097;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B038FB" w:rsidRPr="00F8408D" w:rsidRDefault="00B038FB" w:rsidP="00496488">
                    <w:pPr>
                      <w:rPr>
                        <w:b/>
                        <w:i/>
                        <w:color w:val="CC0099"/>
                        <w:sz w:val="20"/>
                        <w:szCs w:val="20"/>
                      </w:rPr>
                    </w:pPr>
                    <w:r w:rsidRPr="00F8408D">
                      <w:rPr>
                        <w:b/>
                        <w:i/>
                        <w:color w:val="CC0099"/>
                        <w:sz w:val="20"/>
                        <w:szCs w:val="20"/>
                      </w:rPr>
                      <w:t xml:space="preserve">Bañados de </w:t>
                    </w:r>
                    <w:proofErr w:type="spellStart"/>
                    <w:r w:rsidRPr="00F8408D">
                      <w:rPr>
                        <w:b/>
                        <w:i/>
                        <w:color w:val="CC0099"/>
                        <w:sz w:val="20"/>
                        <w:szCs w:val="20"/>
                      </w:rPr>
                      <w:t>Izozog</w:t>
                    </w:r>
                    <w:proofErr w:type="spellEnd"/>
                    <w:r w:rsidRPr="00F8408D">
                      <w:rPr>
                        <w:b/>
                        <w:i/>
                        <w:color w:val="CC0099"/>
                        <w:sz w:val="20"/>
                        <w:szCs w:val="20"/>
                      </w:rPr>
                      <w:t xml:space="preserve"> y río </w:t>
                    </w:r>
                    <w:proofErr w:type="spellStart"/>
                    <w:r w:rsidRPr="00F8408D">
                      <w:rPr>
                        <w:b/>
                        <w:i/>
                        <w:color w:val="CC0099"/>
                        <w:sz w:val="20"/>
                        <w:szCs w:val="20"/>
                      </w:rPr>
                      <w:t>Parapetí</w:t>
                    </w:r>
                    <w:proofErr w:type="spellEnd"/>
                  </w:p>
                </w:txbxContent>
              </v:textbox>
            </v:shape>
            <v:shape id="Cuadro de texto 188" o:spid="_x0000_s1165" type="#_x0000_t202" style="position:absolute;left:37338;top:23050;width:8477;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B038FB" w:rsidRPr="00D20B09" w:rsidRDefault="00B038FB" w:rsidP="00496488">
                    <w:pPr>
                      <w:rPr>
                        <w:b/>
                        <w:i/>
                        <w:color w:val="CC0099"/>
                        <w:sz w:val="20"/>
                        <w:szCs w:val="20"/>
                      </w:rPr>
                    </w:pPr>
                    <w:r w:rsidRPr="00D20B09">
                      <w:rPr>
                        <w:b/>
                        <w:i/>
                        <w:color w:val="CC0099"/>
                        <w:sz w:val="20"/>
                        <w:szCs w:val="20"/>
                      </w:rPr>
                      <w:t>Laguna Concepción</w:t>
                    </w:r>
                  </w:p>
                </w:txbxContent>
              </v:textbox>
            </v:shape>
            <v:shape id="Cuadro de texto 189" o:spid="_x0000_s1166" type="#_x0000_t202" style="position:absolute;left:5524;top:47244;width:8477;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B038FB" w:rsidRPr="00F8408D" w:rsidRDefault="00B038FB" w:rsidP="00496488">
                    <w:pPr>
                      <w:rPr>
                        <w:b/>
                        <w:i/>
                        <w:color w:val="CC0099"/>
                        <w:sz w:val="20"/>
                        <w:szCs w:val="20"/>
                      </w:rPr>
                    </w:pPr>
                    <w:r w:rsidRPr="00F8408D">
                      <w:rPr>
                        <w:b/>
                        <w:i/>
                        <w:color w:val="CC0099"/>
                        <w:sz w:val="20"/>
                        <w:szCs w:val="20"/>
                      </w:rPr>
                      <w:t xml:space="preserve">Los </w:t>
                    </w:r>
                    <w:proofErr w:type="spellStart"/>
                    <w:r w:rsidRPr="00F8408D">
                      <w:rPr>
                        <w:b/>
                        <w:i/>
                        <w:color w:val="CC0099"/>
                        <w:sz w:val="20"/>
                        <w:szCs w:val="20"/>
                      </w:rPr>
                      <w:t>Lípez</w:t>
                    </w:r>
                    <w:proofErr w:type="spellEnd"/>
                  </w:p>
                </w:txbxContent>
              </v:textbox>
            </v:shape>
            <v:shape id="Cuadro de texto 190" o:spid="_x0000_s1167" type="#_x0000_t202" style="position:absolute;left:5238;top:30575;width:990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B038FB" w:rsidRPr="00F8408D" w:rsidRDefault="00B038FB" w:rsidP="00496488">
                    <w:pPr>
                      <w:rPr>
                        <w:b/>
                        <w:i/>
                        <w:color w:val="CC0099"/>
                        <w:sz w:val="20"/>
                        <w:szCs w:val="20"/>
                      </w:rPr>
                    </w:pPr>
                    <w:r w:rsidRPr="00F8408D">
                      <w:rPr>
                        <w:b/>
                        <w:i/>
                        <w:color w:val="CC0099"/>
                        <w:sz w:val="20"/>
                        <w:szCs w:val="20"/>
                      </w:rPr>
                      <w:t xml:space="preserve">Lagos Poopó y </w:t>
                    </w:r>
                    <w:proofErr w:type="spellStart"/>
                    <w:r w:rsidRPr="00F8408D">
                      <w:rPr>
                        <w:b/>
                        <w:i/>
                        <w:color w:val="CC0099"/>
                        <w:sz w:val="20"/>
                        <w:szCs w:val="20"/>
                      </w:rPr>
                      <w:t>Uru</w:t>
                    </w:r>
                    <w:proofErr w:type="spellEnd"/>
                    <w:r w:rsidRPr="00F8408D">
                      <w:rPr>
                        <w:b/>
                        <w:i/>
                        <w:color w:val="CC0099"/>
                        <w:sz w:val="20"/>
                        <w:szCs w:val="20"/>
                      </w:rPr>
                      <w:t xml:space="preserve"> </w:t>
                    </w:r>
                    <w:proofErr w:type="spellStart"/>
                    <w:r w:rsidRPr="00F8408D">
                      <w:rPr>
                        <w:b/>
                        <w:i/>
                        <w:color w:val="CC0099"/>
                        <w:sz w:val="20"/>
                        <w:szCs w:val="20"/>
                      </w:rPr>
                      <w:t>Uru</w:t>
                    </w:r>
                    <w:proofErr w:type="spellEnd"/>
                  </w:p>
                </w:txbxContent>
              </v:textbox>
            </v:shape>
            <v:shape id="Cuadro de texto 191" o:spid="_x0000_s1168" type="#_x0000_t202" style="position:absolute;left:15049;top:1047;width:781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B038FB" w:rsidRPr="00F8408D" w:rsidRDefault="00B038FB" w:rsidP="00496488">
                    <w:pPr>
                      <w:rPr>
                        <w:b/>
                        <w:i/>
                        <w:color w:val="CC0099"/>
                        <w:sz w:val="20"/>
                        <w:szCs w:val="20"/>
                      </w:rPr>
                    </w:pPr>
                    <w:r w:rsidRPr="00F8408D">
                      <w:rPr>
                        <w:b/>
                        <w:i/>
                        <w:color w:val="CC0099"/>
                        <w:sz w:val="20"/>
                        <w:szCs w:val="20"/>
                      </w:rPr>
                      <w:t xml:space="preserve">Río </w:t>
                    </w:r>
                    <w:proofErr w:type="spellStart"/>
                    <w:r w:rsidRPr="00F8408D">
                      <w:rPr>
                        <w:b/>
                        <w:i/>
                        <w:color w:val="CC0099"/>
                        <w:sz w:val="20"/>
                        <w:szCs w:val="20"/>
                      </w:rPr>
                      <w:t>Yata</w:t>
                    </w:r>
                    <w:proofErr w:type="spellEnd"/>
                  </w:p>
                </w:txbxContent>
              </v:textbox>
            </v:shape>
            <v:shape id="Cuadro de texto 192" o:spid="_x0000_s1169" type="#_x0000_t202" style="position:absolute;left:25527;top:9048;width:793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B038FB" w:rsidRPr="00F8408D" w:rsidRDefault="00B038FB" w:rsidP="00496488">
                    <w:pPr>
                      <w:rPr>
                        <w:b/>
                        <w:i/>
                        <w:color w:val="CC0099"/>
                        <w:sz w:val="20"/>
                        <w:szCs w:val="20"/>
                      </w:rPr>
                    </w:pPr>
                    <w:r w:rsidRPr="00F8408D">
                      <w:rPr>
                        <w:b/>
                        <w:i/>
                        <w:color w:val="CC0099"/>
                        <w:sz w:val="20"/>
                        <w:szCs w:val="20"/>
                      </w:rPr>
                      <w:t>Río Blanco</w:t>
                    </w:r>
                  </w:p>
                </w:txbxContent>
              </v:textbox>
            </v:shape>
            <v:shape id="Cuadro de texto 193" o:spid="_x0000_s1170" type="#_x0000_t202" style="position:absolute;left:15811;top:15430;width:7906;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B038FB" w:rsidRPr="00F8408D" w:rsidRDefault="00B038FB" w:rsidP="00496488">
                    <w:pPr>
                      <w:rPr>
                        <w:b/>
                        <w:i/>
                        <w:color w:val="CC0099"/>
                        <w:sz w:val="20"/>
                        <w:szCs w:val="20"/>
                      </w:rPr>
                    </w:pPr>
                    <w:r w:rsidRPr="00F8408D">
                      <w:rPr>
                        <w:b/>
                        <w:i/>
                        <w:color w:val="CC0099"/>
                        <w:sz w:val="20"/>
                        <w:szCs w:val="20"/>
                      </w:rPr>
                      <w:t>Río Matos</w:t>
                    </w:r>
                  </w:p>
                </w:txbxContent>
              </v:textbox>
            </v:shape>
            <v:shape id="Cuadro de texto 194" o:spid="_x0000_s1171" type="#_x0000_t202" style="position:absolute;left:2381;top:23050;width:7296;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B038FB" w:rsidRPr="00F8408D" w:rsidRDefault="00B038FB" w:rsidP="00496488">
                    <w:pPr>
                      <w:rPr>
                        <w:b/>
                        <w:i/>
                        <w:color w:val="CC0099"/>
                        <w:sz w:val="20"/>
                        <w:szCs w:val="20"/>
                      </w:rPr>
                    </w:pPr>
                    <w:r w:rsidRPr="00F8408D">
                      <w:rPr>
                        <w:b/>
                        <w:i/>
                        <w:color w:val="CC0099"/>
                        <w:sz w:val="20"/>
                        <w:szCs w:val="20"/>
                      </w:rPr>
                      <w:t>Lago Titicaca</w:t>
                    </w:r>
                  </w:p>
                </w:txbxContent>
              </v:textbox>
            </v:shape>
            <v:shape id="Cuadro de texto 195" o:spid="_x0000_s1172" type="#_x0000_t202" style="position:absolute;left:15621;top:45339;width:8077;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B038FB" w:rsidRPr="00F8408D" w:rsidRDefault="00B038FB" w:rsidP="00496488">
                    <w:pPr>
                      <w:rPr>
                        <w:b/>
                        <w:i/>
                        <w:color w:val="CC0099"/>
                        <w:sz w:val="20"/>
                        <w:szCs w:val="20"/>
                      </w:rPr>
                    </w:pPr>
                    <w:r w:rsidRPr="00F8408D">
                      <w:rPr>
                        <w:b/>
                        <w:i/>
                        <w:color w:val="CC0099"/>
                        <w:sz w:val="20"/>
                        <w:szCs w:val="20"/>
                      </w:rPr>
                      <w:t xml:space="preserve">Cuenca de </w:t>
                    </w:r>
                    <w:proofErr w:type="spellStart"/>
                    <w:r w:rsidRPr="00F8408D">
                      <w:rPr>
                        <w:b/>
                        <w:i/>
                        <w:color w:val="CC0099"/>
                        <w:sz w:val="20"/>
                        <w:szCs w:val="20"/>
                      </w:rPr>
                      <w:t>Tajzara</w:t>
                    </w:r>
                    <w:proofErr w:type="spellEnd"/>
                  </w:p>
                </w:txbxContent>
              </v:textbox>
            </v:shape>
          </v:group>
        </w:pict>
      </w: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496488" w:rsidRDefault="00496488" w:rsidP="00BF29C5">
      <w:pPr>
        <w:rPr>
          <w:b/>
          <w:sz w:val="20"/>
          <w:szCs w:val="20"/>
        </w:rPr>
      </w:pPr>
    </w:p>
    <w:p w:rsidR="00BF29C5" w:rsidRDefault="00BF29C5" w:rsidP="00BF29C5">
      <w:pPr>
        <w:rPr>
          <w:b/>
          <w:sz w:val="20"/>
          <w:szCs w:val="20"/>
        </w:rPr>
      </w:pPr>
    </w:p>
    <w:p w:rsidR="00BF29C5" w:rsidRDefault="00BF29C5" w:rsidP="00BF29C5">
      <w:pPr>
        <w:rPr>
          <w:b/>
          <w:sz w:val="20"/>
          <w:szCs w:val="20"/>
        </w:rPr>
      </w:pPr>
    </w:p>
    <w:p w:rsidR="00BF29C5" w:rsidRDefault="00BF29C5" w:rsidP="00BF29C5">
      <w:pPr>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496488" w:rsidRDefault="00496488" w:rsidP="00A716DA">
      <w:pPr>
        <w:ind w:right="4393"/>
        <w:rPr>
          <w:b/>
          <w:sz w:val="20"/>
          <w:szCs w:val="20"/>
        </w:rPr>
      </w:pPr>
    </w:p>
    <w:p w:rsidR="00CB29BE" w:rsidRDefault="00CB29BE" w:rsidP="00A716DA">
      <w:pPr>
        <w:ind w:right="4393"/>
        <w:rPr>
          <w:b/>
          <w:sz w:val="20"/>
          <w:szCs w:val="20"/>
        </w:rPr>
      </w:pPr>
    </w:p>
    <w:p w:rsidR="00CB29BE" w:rsidRDefault="00CB29BE" w:rsidP="00A716DA">
      <w:pPr>
        <w:ind w:right="4393"/>
        <w:rPr>
          <w:b/>
          <w:sz w:val="20"/>
          <w:szCs w:val="20"/>
        </w:rPr>
      </w:pPr>
    </w:p>
    <w:p w:rsidR="00CB29BE" w:rsidRDefault="00CB29BE" w:rsidP="00A716DA">
      <w:pPr>
        <w:ind w:right="4393"/>
        <w:rPr>
          <w:b/>
          <w:sz w:val="20"/>
          <w:szCs w:val="20"/>
        </w:rPr>
      </w:pPr>
    </w:p>
    <w:p w:rsidR="00496488" w:rsidRDefault="00496488">
      <w:r>
        <w:br w:type="page"/>
      </w:r>
    </w:p>
    <w:p w:rsidR="00A716DA" w:rsidRDefault="00A716DA" w:rsidP="00A716DA">
      <w:r>
        <w:lastRenderedPageBreak/>
        <w:t>Con objeto de paliar este déficit en cuanto a los instrumentos efectivos de protección y gestión de los sitios Ramsar, está en fase avanzada de elaboración la “</w:t>
      </w:r>
      <w:r w:rsidRPr="00B6291A">
        <w:t>Estrategia para la Gestión Integr</w:t>
      </w:r>
      <w:r>
        <w:t>al de los Humedales de Bolivia”, cuyo</w:t>
      </w:r>
      <w:r w:rsidRPr="00B6291A">
        <w:t xml:space="preserve"> enfoque conceptual tiene como eje principal la articulación entre las funciones ambientales, ecológicas y sociales de los humedales, con los sistemas de vida, la producción económica y l</w:t>
      </w:r>
      <w:r>
        <w:t>a reducción de l</w:t>
      </w:r>
      <w:r w:rsidRPr="00B6291A">
        <w:t>os problemas de pobreza.</w:t>
      </w:r>
      <w:r>
        <w:t xml:space="preserve"> </w:t>
      </w:r>
      <w:r w:rsidR="00791D33">
        <w:t>E</w:t>
      </w:r>
      <w:r>
        <w:t xml:space="preserve">ste documento servirá para establecer los lineamientos </w:t>
      </w:r>
      <w:r w:rsidR="00791D33">
        <w:t>generales orientados a</w:t>
      </w:r>
      <w:r>
        <w:t xml:space="preserve"> una gestión sostenible de estos espacios na</w:t>
      </w:r>
      <w:r w:rsidR="00791D33">
        <w:t>turales;</w:t>
      </w:r>
      <w:r>
        <w:t xml:space="preserve"> </w:t>
      </w:r>
      <w:r w:rsidR="00791D33">
        <w:t>sin embargo,</w:t>
      </w:r>
      <w:r>
        <w:t xml:space="preserve"> por su carácter estratégico</w:t>
      </w:r>
      <w:r w:rsidR="00791D33">
        <w:t>,</w:t>
      </w:r>
      <w:r>
        <w:t xml:space="preserve"> no es condición suficiente para</w:t>
      </w:r>
      <w:r w:rsidR="000D7157">
        <w:t xml:space="preserve"> asegurar</w:t>
      </w:r>
      <w:r>
        <w:t xml:space="preserve"> su conservación</w:t>
      </w:r>
      <w:r w:rsidR="000D7157">
        <w:t xml:space="preserve"> en el largo plazo, especialmente considerando las amenazas a las que se ven sometidos</w:t>
      </w:r>
      <w:r>
        <w:t>.</w:t>
      </w:r>
      <w:r w:rsidR="000D7157">
        <w:t xml:space="preserve"> Sería preferible que todos los sitios Ramsar estuvieran incorporados al Sistema Nacional de Áreas Protegidas y contaran con instrumentos específicos de protección y gestión; asimismo, sería deseable que se avanzara en la aplicación de una regulación y planificación de las cuencas hidrográficas y los recursos hídricos, a fin de asegurar la gestión sostenible del agua, base para</w:t>
      </w:r>
      <w:r>
        <w:t xml:space="preserve"> </w:t>
      </w:r>
      <w:r w:rsidR="000D7157">
        <w:t>el sostenimiento de los sitios Ramsar del país.</w:t>
      </w:r>
    </w:p>
    <w:p w:rsidR="00A716DA" w:rsidRDefault="00A716DA" w:rsidP="00A716DA"/>
    <w:p w:rsidR="001B3350" w:rsidRDefault="001B3350" w:rsidP="004D102F"/>
    <w:p w:rsidR="001B3350" w:rsidRPr="002902CD" w:rsidRDefault="001B3350" w:rsidP="001B3350">
      <w:pPr>
        <w:pStyle w:val="Calibri2"/>
      </w:pPr>
      <w:bookmarkStart w:id="9" w:name="_Toc468900754"/>
      <w:r>
        <w:rPr>
          <w:u w:val="none"/>
        </w:rPr>
        <w:t>II.</w:t>
      </w:r>
      <w:r w:rsidR="008239EC">
        <w:rPr>
          <w:u w:val="none"/>
        </w:rPr>
        <w:t>4</w:t>
      </w:r>
      <w:r w:rsidRPr="002902CD">
        <w:rPr>
          <w:u w:val="none"/>
        </w:rPr>
        <w:t xml:space="preserve">.  </w:t>
      </w:r>
      <w:r>
        <w:t>Prioridades para la conservación</w:t>
      </w:r>
      <w:bookmarkEnd w:id="9"/>
      <w:r>
        <w:t xml:space="preserve"> </w:t>
      </w:r>
    </w:p>
    <w:p w:rsidR="001B3350" w:rsidRDefault="001B3350" w:rsidP="004D102F"/>
    <w:p w:rsidR="003110E0" w:rsidRDefault="00546F29" w:rsidP="00511A7D">
      <w:r>
        <w:t xml:space="preserve">En la actualidad, aproximadamente la mitad del territorio en Bolivia mantiene grandes bloques de ecosistemas con alta viabilidad ecológica. </w:t>
      </w:r>
      <w:r w:rsidR="003110E0">
        <w:t>Araujo et al. (2010)</w:t>
      </w:r>
      <w:r w:rsidR="003110E0" w:rsidRPr="003110E0">
        <w:rPr>
          <w:rStyle w:val="Refdenotaalpie"/>
        </w:rPr>
        <w:t xml:space="preserve"> </w:t>
      </w:r>
      <w:r w:rsidR="003110E0">
        <w:rPr>
          <w:rStyle w:val="Refdenotaalpie"/>
        </w:rPr>
        <w:footnoteReference w:id="41"/>
      </w:r>
      <w:r w:rsidR="003110E0">
        <w:t xml:space="preserve"> elaboraron un análisis de tendencias de deterioro de los ecosistemas como consecuencia de las acciones degradativas que intervienen en Bolivia. Los resultados m</w:t>
      </w:r>
      <w:r w:rsidR="00BE2B41">
        <w:t>ostraro</w:t>
      </w:r>
      <w:r w:rsidR="003110E0">
        <w:t xml:space="preserve">n un considerable deterioro potencial de los ecosistemas en tierras bajas, </w:t>
      </w:r>
      <w:r>
        <w:t xml:space="preserve">las áreas más extensas y en buen estado de conservación; </w:t>
      </w:r>
      <w:r w:rsidR="003110E0">
        <w:t xml:space="preserve">mientras que en el altiplano y en los valles </w:t>
      </w:r>
      <w:proofErr w:type="spellStart"/>
      <w:r w:rsidR="003110E0">
        <w:t>mesotérmicos</w:t>
      </w:r>
      <w:proofErr w:type="spellEnd"/>
      <w:r w:rsidR="003110E0">
        <w:t xml:space="preserve"> se mantendría relativamente estable su actual estado de conservación</w:t>
      </w:r>
      <w:r w:rsidR="00BE2B41">
        <w:t xml:space="preserve">, </w:t>
      </w:r>
      <w:r>
        <w:t xml:space="preserve">más perturbados y fragmentados por la </w:t>
      </w:r>
      <w:r w:rsidR="00BE2B41">
        <w:t>tradicional interven</w:t>
      </w:r>
      <w:r>
        <w:t>ción</w:t>
      </w:r>
      <w:r w:rsidR="00BE2B41">
        <w:t xml:space="preserve"> humana (</w:t>
      </w:r>
      <w:proofErr w:type="spellStart"/>
      <w:r w:rsidR="00BE2B41" w:rsidRPr="00BE2B41">
        <w:t>Ibisch</w:t>
      </w:r>
      <w:proofErr w:type="spellEnd"/>
      <w:r w:rsidR="00BE2B41" w:rsidRPr="00BE2B41">
        <w:t xml:space="preserve"> &amp; Mérida, 2003</w:t>
      </w:r>
      <w:r w:rsidR="00BE2B41">
        <w:t>)</w:t>
      </w:r>
      <w:r w:rsidR="00E66DB1">
        <w:rPr>
          <w:rStyle w:val="Refdenotaalpie"/>
        </w:rPr>
        <w:footnoteReference w:id="42"/>
      </w:r>
      <w:r>
        <w:t xml:space="preserve">, lo cual </w:t>
      </w:r>
      <w:r w:rsidR="00511A7D">
        <w:t>puede afectar a la viabilidad de especies con grandes requerimientos de hábitat.</w:t>
      </w:r>
    </w:p>
    <w:p w:rsidR="008239EC" w:rsidRDefault="008239EC" w:rsidP="008239EC"/>
    <w:p w:rsidR="008239EC" w:rsidRDefault="008239EC" w:rsidP="008239EC">
      <w:r>
        <w:t xml:space="preserve">La combinación </w:t>
      </w:r>
      <w:r w:rsidR="00757597">
        <w:t>realizada por Araujo et al. (2010)</w:t>
      </w:r>
      <w:r w:rsidR="00757597" w:rsidRPr="003110E0">
        <w:rPr>
          <w:rStyle w:val="Refdenotaalpie"/>
        </w:rPr>
        <w:t xml:space="preserve"> </w:t>
      </w:r>
      <w:r>
        <w:t>de diferentes prioridades (funcionalidad, viabilidad y representatividad) permitió la elaboración de un mapa generalizado de prioridades espaciales de conservación de la biodiversidad de Bolivia. Al superponer</w:t>
      </w:r>
      <w:r w:rsidR="0049770E">
        <w:t xml:space="preserve"> este mapa sobre</w:t>
      </w:r>
      <w:r>
        <w:t xml:space="preserve"> las áreas protegidas</w:t>
      </w:r>
      <w:r w:rsidR="003C62C8">
        <w:t>, se observó un</w:t>
      </w:r>
      <w:r w:rsidR="0049770E">
        <w:t xml:space="preserve"> moderado</w:t>
      </w:r>
      <w:r w:rsidR="003C62C8">
        <w:t xml:space="preserve"> nivel de</w:t>
      </w:r>
      <w:r>
        <w:t xml:space="preserve"> cobertura de áreas protegidas ubicadas en áreas de prioridad clave y de alta funcionalidad (</w:t>
      </w:r>
      <w:r w:rsidR="003C62C8">
        <w:t>4,9 millones de hectáreas</w:t>
      </w:r>
      <w:r>
        <w:t xml:space="preserve"> que representan el 41% del total de áreas de prioridad clave)</w:t>
      </w:r>
      <w:r w:rsidR="0049770E">
        <w:t>, como se observa en el mapa de la página siguiente</w:t>
      </w:r>
      <w:r>
        <w:t>. Sin embargo, los resultados también muestran que aún son necesarios esfuerzos mayores de gestión de conservación de la biodiversidad fuera del sistema de áreas protegidas.</w:t>
      </w:r>
    </w:p>
    <w:p w:rsidR="008239EC" w:rsidRPr="007F380C" w:rsidRDefault="008239EC" w:rsidP="008239EC"/>
    <w:p w:rsidR="008239EC" w:rsidRPr="007F380C" w:rsidRDefault="00087CDB" w:rsidP="008239EC">
      <w:r>
        <w:t>Con anterioridad</w:t>
      </w:r>
      <w:r w:rsidR="008239EC">
        <w:t>, en e</w:t>
      </w:r>
      <w:r w:rsidR="008239EC" w:rsidRPr="007F380C">
        <w:t>l año 2005 se realizó el análisis de vacíos de representatividad (GAP Análisis) del Sistema Nacional de Áreas Protegidas, con el objetivo de determinar las zonas prioritarias para la conservación. El análisis demostró que las A</w:t>
      </w:r>
      <w:r w:rsidR="008239EC">
        <w:t>N</w:t>
      </w:r>
      <w:r w:rsidR="008239EC" w:rsidRPr="007F380C">
        <w:t>P nacionales cubren gran parte de los espacios prioritarios para la conservación, (Fundación Amigos de la Naturaleza et al. 2005, Ministerio de Medio Ambiente y Agua</w:t>
      </w:r>
      <w:r>
        <w:t>,</w:t>
      </w:r>
      <w:r w:rsidR="008239EC" w:rsidRPr="007F380C">
        <w:t xml:space="preserve"> 2009) aunque no llega a representar en su totalidad a todos los tipos de ecosistemas presentes en Bolivia.</w:t>
      </w:r>
      <w:r w:rsidR="008239EC">
        <w:t xml:space="preserve"> </w:t>
      </w:r>
      <w:r w:rsidR="008239EC" w:rsidRPr="00D44092">
        <w:t>Solo tres de las áreas protegidas nacionales están fuertemente superpuestas (más de 80% de su superficie) con las áre</w:t>
      </w:r>
      <w:r w:rsidR="008239EC">
        <w:t xml:space="preserve">as de conservación prioritaria, son </w:t>
      </w:r>
      <w:r w:rsidR="00BD782C">
        <w:t xml:space="preserve">el </w:t>
      </w:r>
      <w:r w:rsidR="00BD782C" w:rsidRPr="00BD782C">
        <w:t xml:space="preserve">Área Natural de Manejo Integrado Nacional </w:t>
      </w:r>
      <w:proofErr w:type="spellStart"/>
      <w:r w:rsidR="00BD782C" w:rsidRPr="00BD782C">
        <w:t>Madidi</w:t>
      </w:r>
      <w:proofErr w:type="spellEnd"/>
      <w:r w:rsidR="008239EC" w:rsidRPr="00D44092">
        <w:t xml:space="preserve">, </w:t>
      </w:r>
      <w:r w:rsidR="00BD782C">
        <w:t xml:space="preserve">la </w:t>
      </w:r>
      <w:r w:rsidR="00BD782C" w:rsidRPr="00BD782C">
        <w:lastRenderedPageBreak/>
        <w:t xml:space="preserve">Reserva de la Biósfera y Tierra Comunitaria de Origen Pilón Lajas </w:t>
      </w:r>
      <w:r w:rsidR="008239EC" w:rsidRPr="00D44092">
        <w:t>y</w:t>
      </w:r>
      <w:r w:rsidR="00BD782C">
        <w:t xml:space="preserve"> el</w:t>
      </w:r>
      <w:r w:rsidR="008239EC" w:rsidRPr="00D44092">
        <w:t xml:space="preserve"> </w:t>
      </w:r>
      <w:r w:rsidR="00BD782C" w:rsidRPr="00BD782C">
        <w:t xml:space="preserve">Parque Nacional y Área Natural de Manejo Integrado Serranía de </w:t>
      </w:r>
      <w:proofErr w:type="spellStart"/>
      <w:r w:rsidR="00BD782C" w:rsidRPr="00BD782C">
        <w:t>Amboró</w:t>
      </w:r>
      <w:proofErr w:type="spellEnd"/>
      <w:r w:rsidR="008239EC">
        <w:t>. Otras trece áreas tienen menos del 50% de su extensión solapada con áreas prioritarias de conservación y las 6 restantes no tienen coincidencia.</w:t>
      </w:r>
    </w:p>
    <w:p w:rsidR="003110E0" w:rsidRDefault="003110E0" w:rsidP="001B3350"/>
    <w:p w:rsidR="001B3350" w:rsidRDefault="0049770E" w:rsidP="00B1365F">
      <w:pPr>
        <w:jc w:val="center"/>
        <w:rPr>
          <w:b/>
          <w:sz w:val="20"/>
          <w:szCs w:val="20"/>
        </w:rPr>
      </w:pPr>
      <w:r>
        <w:rPr>
          <w:b/>
          <w:sz w:val="20"/>
          <w:szCs w:val="20"/>
        </w:rPr>
        <w:t xml:space="preserve">Cobertura de las áreas protegidas sobre el </w:t>
      </w:r>
      <w:r w:rsidR="008B0F52">
        <w:rPr>
          <w:b/>
          <w:sz w:val="20"/>
          <w:szCs w:val="20"/>
        </w:rPr>
        <w:t>mapa</w:t>
      </w:r>
      <w:r w:rsidR="00B1365F">
        <w:rPr>
          <w:b/>
          <w:sz w:val="20"/>
          <w:szCs w:val="20"/>
        </w:rPr>
        <w:t xml:space="preserve"> de prioridades de conservación (Araujo et al., 2010)</w:t>
      </w:r>
    </w:p>
    <w:p w:rsidR="004A0415" w:rsidRPr="008B0F52" w:rsidRDefault="008B0F52" w:rsidP="00B1365F">
      <w:pPr>
        <w:jc w:val="center"/>
        <w:rPr>
          <w:sz w:val="20"/>
          <w:szCs w:val="20"/>
        </w:rPr>
      </w:pPr>
      <w:r>
        <w:rPr>
          <w:sz w:val="20"/>
          <w:szCs w:val="20"/>
        </w:rPr>
        <w:t xml:space="preserve">(Fuente: Elaboración propia a partir de información cartográfica de Araujo et al, 2010 y </w:t>
      </w:r>
      <w:proofErr w:type="spellStart"/>
      <w:r>
        <w:rPr>
          <w:sz w:val="20"/>
          <w:szCs w:val="20"/>
        </w:rPr>
        <w:t>GeoBolivia</w:t>
      </w:r>
      <w:proofErr w:type="spellEnd"/>
      <w:r>
        <w:rPr>
          <w:sz w:val="20"/>
          <w:szCs w:val="20"/>
        </w:rPr>
        <w:t>)</w:t>
      </w:r>
    </w:p>
    <w:p w:rsidR="004A0415" w:rsidRDefault="00B038FB" w:rsidP="00B1365F">
      <w:pPr>
        <w:jc w:val="center"/>
        <w:rPr>
          <w:b/>
          <w:sz w:val="20"/>
          <w:szCs w:val="20"/>
        </w:rPr>
      </w:pPr>
      <w:r>
        <w:rPr>
          <w:b/>
          <w:noProof/>
          <w:sz w:val="20"/>
          <w:szCs w:val="20"/>
          <w:lang w:eastAsia="es-ES"/>
        </w:rPr>
        <w:pict>
          <v:group id="_x0000_s1109" style="position:absolute;left:0;text-align:left;margin-left:-13.8pt;margin-top:66.2pt;width:429.25pt;height:397.3pt;z-index:251800576" coordorigin="1425,4035" coordsize="8585,7946">
            <v:shape id="_x0000_s1087" type="#_x0000_t202" style="position:absolute;left:7355;top:5861;width:1350;height:69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Noel </w:t>
                    </w:r>
                    <w:proofErr w:type="spellStart"/>
                    <w:r w:rsidRPr="004358E2">
                      <w:rPr>
                        <w:b/>
                        <w:color w:val="0D0D0D" w:themeColor="text1" w:themeTint="F2"/>
                        <w:sz w:val="16"/>
                        <w:szCs w:val="16"/>
                        <w:lang w:val="es-ES_tradnl"/>
                      </w:rPr>
                      <w:t>Kempf</w:t>
                    </w:r>
                    <w:proofErr w:type="spellEnd"/>
                    <w:r w:rsidRPr="004358E2">
                      <w:rPr>
                        <w:b/>
                        <w:color w:val="0D0D0D" w:themeColor="text1" w:themeTint="F2"/>
                        <w:sz w:val="16"/>
                        <w:szCs w:val="16"/>
                        <w:lang w:val="es-ES_tradnl"/>
                      </w:rPr>
                      <w:t xml:space="preserve"> Mercado</w:t>
                    </w:r>
                  </w:p>
                </w:txbxContent>
              </v:textbox>
            </v:shape>
            <v:shape id="_x0000_s1088" type="#_x0000_t202" style="position:absolute;left:3900;top:7140;width:1185;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sidRPr="004358E2">
                      <w:rPr>
                        <w:b/>
                        <w:color w:val="0D0D0D" w:themeColor="text1" w:themeTint="F2"/>
                        <w:sz w:val="16"/>
                        <w:szCs w:val="16"/>
                        <w:lang w:val="es-ES_tradnl"/>
                      </w:rPr>
                      <w:t>Isiboro</w:t>
                    </w:r>
                    <w:proofErr w:type="spellEnd"/>
                    <w:r w:rsidRPr="004358E2">
                      <w:rPr>
                        <w:b/>
                        <w:color w:val="0D0D0D" w:themeColor="text1" w:themeTint="F2"/>
                        <w:sz w:val="16"/>
                        <w:szCs w:val="16"/>
                        <w:lang w:val="es-ES_tradnl"/>
                      </w:rPr>
                      <w:t xml:space="preserve"> </w:t>
                    </w:r>
                    <w:proofErr w:type="spellStart"/>
                    <w:r w:rsidRPr="004358E2">
                      <w:rPr>
                        <w:b/>
                        <w:color w:val="0D0D0D" w:themeColor="text1" w:themeTint="F2"/>
                        <w:sz w:val="16"/>
                        <w:szCs w:val="16"/>
                        <w:lang w:val="es-ES_tradnl"/>
                      </w:rPr>
                      <w:t>Securé</w:t>
                    </w:r>
                    <w:proofErr w:type="spellEnd"/>
                  </w:p>
                </w:txbxContent>
              </v:textbox>
            </v:shape>
            <v:shape id="_x0000_s1089" type="#_x0000_t202" style="position:absolute;left:3110;top:8051;width:1185;height:31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Pr>
                        <w:b/>
                        <w:color w:val="0D0D0D" w:themeColor="text1" w:themeTint="F2"/>
                        <w:sz w:val="16"/>
                        <w:szCs w:val="16"/>
                        <w:lang w:val="es-ES_tradnl"/>
                      </w:rPr>
                      <w:t>Tunari</w:t>
                    </w:r>
                    <w:proofErr w:type="spellEnd"/>
                  </w:p>
                </w:txbxContent>
              </v:textbox>
            </v:shape>
            <v:shape id="_x0000_s1090" type="#_x0000_t202" style="position:absolute;left:4040;top:8351;width:1185;height:39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Carrasco</w:t>
                    </w:r>
                  </w:p>
                </w:txbxContent>
              </v:textbox>
            </v:shape>
            <v:shape id="_x0000_s1091" type="#_x0000_t202" style="position:absolute;left:4775;top:8460;width:1080;height:46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P.N</w:t>
                    </w:r>
                    <w:r>
                      <w:rPr>
                        <w:b/>
                        <w:color w:val="0D0D0D" w:themeColor="text1" w:themeTint="F2"/>
                        <w:sz w:val="16"/>
                        <w:szCs w:val="16"/>
                        <w:lang w:val="es-ES_tradnl"/>
                      </w:rPr>
                      <w:t xml:space="preserve"> y ANMI </w:t>
                    </w:r>
                    <w:proofErr w:type="spellStart"/>
                    <w:r>
                      <w:rPr>
                        <w:b/>
                        <w:color w:val="0D0D0D" w:themeColor="text1" w:themeTint="F2"/>
                        <w:sz w:val="16"/>
                        <w:szCs w:val="16"/>
                        <w:lang w:val="es-ES_tradnl"/>
                      </w:rPr>
                      <w:t>Amboró</w:t>
                    </w:r>
                    <w:proofErr w:type="spellEnd"/>
                  </w:p>
                </w:txbxContent>
              </v:textbox>
            </v:shape>
            <v:shape id="_x0000_s1092" type="#_x0000_t202" style="position:absolute;left:1425;top:5861;width:1185;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Madidi</w:t>
                    </w:r>
                    <w:proofErr w:type="spellEnd"/>
                  </w:p>
                </w:txbxContent>
              </v:textbox>
            </v:shape>
            <v:shape id="_x0000_s1093" type="#_x0000_t202" style="position:absolute;left:1610;top:6581;width:1185;height:45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roofErr w:type="spellStart"/>
                    <w:r>
                      <w:rPr>
                        <w:b/>
                        <w:color w:val="0D0D0D" w:themeColor="text1" w:themeTint="F2"/>
                        <w:sz w:val="16"/>
                        <w:szCs w:val="16"/>
                        <w:lang w:val="es-ES_tradnl"/>
                      </w:rPr>
                      <w:t>Apolobamba</w:t>
                    </w:r>
                    <w:proofErr w:type="spellEnd"/>
                  </w:p>
                </w:txbxContent>
              </v:textbox>
            </v:shape>
            <v:shape id="_x0000_s1094" type="#_x0000_t202" style="position:absolute;left:2120;top:4035;width:1470;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RNVS </w:t>
                    </w:r>
                    <w:proofErr w:type="spellStart"/>
                    <w:r>
                      <w:rPr>
                        <w:b/>
                        <w:color w:val="0D0D0D" w:themeColor="text1" w:themeTint="F2"/>
                        <w:sz w:val="16"/>
                        <w:szCs w:val="16"/>
                        <w:lang w:val="es-ES_tradnl"/>
                      </w:rPr>
                      <w:t>Amzonica</w:t>
                    </w:r>
                    <w:proofErr w:type="spellEnd"/>
                    <w:r>
                      <w:rPr>
                        <w:b/>
                        <w:color w:val="0D0D0D" w:themeColor="text1" w:themeTint="F2"/>
                        <w:sz w:val="16"/>
                        <w:szCs w:val="16"/>
                        <w:lang w:val="es-ES_tradnl"/>
                      </w:rPr>
                      <w:t xml:space="preserve"> </w:t>
                    </w:r>
                    <w:proofErr w:type="spellStart"/>
                    <w:r>
                      <w:rPr>
                        <w:b/>
                        <w:color w:val="0D0D0D" w:themeColor="text1" w:themeTint="F2"/>
                        <w:sz w:val="16"/>
                        <w:szCs w:val="16"/>
                        <w:lang w:val="es-ES_tradnl"/>
                      </w:rPr>
                      <w:t>Manuripi</w:t>
                    </w:r>
                    <w:proofErr w:type="spellEnd"/>
                  </w:p>
                </w:txbxContent>
              </v:textbox>
            </v:shape>
            <v:shape id="_x0000_s1095" type="#_x0000_t202" style="position:absolute;left:3590;top:6165;width:1185;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RB y EB del Beni</w:t>
                    </w:r>
                  </w:p>
                </w:txbxContent>
              </v:textbox>
            </v:shape>
            <v:shape id="_x0000_s1096" type="#_x0000_t202" style="position:absolute;left:2910;top:6581;width:990;height:78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RB y TI Pilón Lajas</w:t>
                    </w:r>
                  </w:p>
                </w:txbxContent>
              </v:textbox>
            </v:shape>
            <v:shape id="_x0000_s1097" type="#_x0000_t202" style="position:absolute;left:2405;top:7526;width:1185;height:43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sidRPr="004358E2">
                      <w:rPr>
                        <w:b/>
                        <w:color w:val="0D0D0D" w:themeColor="text1" w:themeTint="F2"/>
                        <w:sz w:val="16"/>
                        <w:szCs w:val="16"/>
                        <w:lang w:val="es-ES_tradnl"/>
                      </w:rPr>
                      <w:t>I</w:t>
                    </w:r>
                    <w:r>
                      <w:rPr>
                        <w:b/>
                        <w:color w:val="0D0D0D" w:themeColor="text1" w:themeTint="F2"/>
                        <w:sz w:val="16"/>
                        <w:szCs w:val="16"/>
                        <w:lang w:val="es-ES_tradnl"/>
                      </w:rPr>
                      <w:t>y</w:t>
                    </w:r>
                    <w:proofErr w:type="spellEnd"/>
                    <w:r>
                      <w:rPr>
                        <w:b/>
                        <w:color w:val="0D0D0D" w:themeColor="text1" w:themeTint="F2"/>
                        <w:sz w:val="16"/>
                        <w:szCs w:val="16"/>
                        <w:lang w:val="es-ES_tradnl"/>
                      </w:rPr>
                      <w:t xml:space="preserve"> ANMI </w:t>
                    </w:r>
                    <w:proofErr w:type="spellStart"/>
                    <w:r>
                      <w:rPr>
                        <w:b/>
                        <w:color w:val="0D0D0D" w:themeColor="text1" w:themeTint="F2"/>
                        <w:sz w:val="16"/>
                        <w:szCs w:val="16"/>
                        <w:lang w:val="es-ES_tradnl"/>
                      </w:rPr>
                      <w:t>Cotapata</w:t>
                    </w:r>
                    <w:proofErr w:type="spellEnd"/>
                  </w:p>
                </w:txbxContent>
              </v:textbox>
            </v:shape>
            <v:shape id="_x0000_s1098" type="#_x0000_t202" style="position:absolute;left:2120;top:8846;width:1185;height:36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proofErr w:type="spellStart"/>
                    <w:r>
                      <w:rPr>
                        <w:b/>
                        <w:color w:val="0D0D0D" w:themeColor="text1" w:themeTint="F2"/>
                        <w:sz w:val="16"/>
                        <w:szCs w:val="16"/>
                        <w:lang w:val="es-ES_tradnl"/>
                      </w:rPr>
                      <w:t>Sajama</w:t>
                    </w:r>
                    <w:proofErr w:type="spellEnd"/>
                  </w:p>
                </w:txbxContent>
              </v:textbox>
            </v:shape>
            <v:shape id="_x0000_s1099" type="#_x0000_t202" style="position:absolute;left:3785;top:8846;width:1320;height:36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Toro </w:t>
                    </w:r>
                    <w:proofErr w:type="spellStart"/>
                    <w:r>
                      <w:rPr>
                        <w:b/>
                        <w:color w:val="0D0D0D" w:themeColor="text1" w:themeTint="F2"/>
                        <w:sz w:val="16"/>
                        <w:szCs w:val="16"/>
                        <w:lang w:val="es-ES_tradnl"/>
                      </w:rPr>
                      <w:t>Toro</w:t>
                    </w:r>
                    <w:proofErr w:type="spellEnd"/>
                  </w:p>
                </w:txbxContent>
              </v:textbox>
            </v:shape>
            <v:shape id="_x0000_s1100" type="#_x0000_t202" style="position:absolute;left:4490;top:9071;width:960;height:570" filled="f" stroked="f">
              <v:textbox>
                <w:txbxContent>
                  <w:p w:rsidR="00B038FB"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El Palmar</w:t>
                    </w:r>
                  </w:p>
                </w:txbxContent>
              </v:textbox>
            </v:shape>
            <v:shape id="_x0000_s1101" type="#_x0000_t202" style="position:absolute;left:5030;top:9686;width:930;height:70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Iñao</w:t>
                    </w:r>
                    <w:proofErr w:type="spellEnd"/>
                  </w:p>
                </w:txbxContent>
              </v:textbox>
            </v:shape>
            <v:shape id="_x0000_s1102" type="#_x0000_t202" style="position:absolute;left:6945;top:9206;width:1185;height:70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Kaa</w:t>
                    </w:r>
                    <w:proofErr w:type="spellEnd"/>
                    <w:r>
                      <w:rPr>
                        <w:b/>
                        <w:color w:val="0D0D0D" w:themeColor="text1" w:themeTint="F2"/>
                        <w:sz w:val="16"/>
                        <w:szCs w:val="16"/>
                        <w:lang w:val="es-ES_tradnl"/>
                      </w:rPr>
                      <w:t xml:space="preserve"> </w:t>
                    </w:r>
                    <w:proofErr w:type="spellStart"/>
                    <w:r>
                      <w:rPr>
                        <w:b/>
                        <w:color w:val="0D0D0D" w:themeColor="text1" w:themeTint="F2"/>
                        <w:sz w:val="16"/>
                        <w:szCs w:val="16"/>
                        <w:lang w:val="es-ES_tradnl"/>
                      </w:rPr>
                      <w:t>Iya</w:t>
                    </w:r>
                    <w:proofErr w:type="spellEnd"/>
                    <w:r>
                      <w:rPr>
                        <w:b/>
                        <w:color w:val="0D0D0D" w:themeColor="text1" w:themeTint="F2"/>
                        <w:sz w:val="16"/>
                        <w:szCs w:val="16"/>
                        <w:lang w:val="es-ES_tradnl"/>
                      </w:rPr>
                      <w:t xml:space="preserve"> del Gran Chaco</w:t>
                    </w:r>
                  </w:p>
                </w:txbxContent>
              </v:textbox>
            </v:shape>
            <v:shape id="_x0000_s1103" type="#_x0000_t202" style="position:absolute;left:8870;top:8096;width:1050;height:660" filled="f" stroked="f">
              <v:textbox>
                <w:txbxContent>
                  <w:p w:rsidR="00B038FB"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ANMI </w:t>
                    </w:r>
                  </w:p>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San </w:t>
                    </w:r>
                    <w:proofErr w:type="spellStart"/>
                    <w:r>
                      <w:rPr>
                        <w:b/>
                        <w:color w:val="0D0D0D" w:themeColor="text1" w:themeTint="F2"/>
                        <w:sz w:val="16"/>
                        <w:szCs w:val="16"/>
                        <w:lang w:val="es-ES_tradnl"/>
                      </w:rPr>
                      <w:t>Matias</w:t>
                    </w:r>
                    <w:proofErr w:type="spellEnd"/>
                  </w:p>
                </w:txbxContent>
              </v:textbox>
            </v:shape>
            <v:shape id="_x0000_s1104" type="#_x0000_t202" style="position:absolute;left:8825;top:9206;width:1185;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Otuquis</w:t>
                    </w:r>
                    <w:proofErr w:type="spellEnd"/>
                  </w:p>
                </w:txbxContent>
              </v:textbox>
            </v:shape>
            <v:shape id="_x0000_s1105" type="#_x0000_t202" style="position:absolute;left:3035;top:11111;width:1455;height:705" filled="f" stroked="f">
              <v:textbox>
                <w:txbxContent>
                  <w:p w:rsidR="00B038FB"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 de </w:t>
                    </w:r>
                  </w:p>
                  <w:p w:rsidR="00B038FB"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Fauna Andina</w:t>
                    </w:r>
                  </w:p>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Eduardo </w:t>
                    </w:r>
                    <w:proofErr w:type="spellStart"/>
                    <w:r>
                      <w:rPr>
                        <w:b/>
                        <w:color w:val="0D0D0D" w:themeColor="text1" w:themeTint="F2"/>
                        <w:sz w:val="16"/>
                        <w:szCs w:val="16"/>
                        <w:lang w:val="es-ES_tradnl"/>
                      </w:rPr>
                      <w:t>Avaroa</w:t>
                    </w:r>
                    <w:proofErr w:type="spellEnd"/>
                  </w:p>
                </w:txbxContent>
              </v:textbox>
            </v:shape>
            <v:shape id="_x0000_s1106" type="#_x0000_t202" style="position:absolute;left:4175;top:10830;width:1080;height:67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R.B.  </w:t>
                    </w:r>
                    <w:proofErr w:type="gramStart"/>
                    <w:r>
                      <w:rPr>
                        <w:b/>
                        <w:color w:val="0D0D0D" w:themeColor="text1" w:themeTint="F2"/>
                        <w:sz w:val="16"/>
                        <w:szCs w:val="16"/>
                        <w:lang w:val="es-ES_tradnl"/>
                      </w:rPr>
                      <w:t>de</w:t>
                    </w:r>
                    <w:proofErr w:type="gramEnd"/>
                    <w:r>
                      <w:rPr>
                        <w:b/>
                        <w:color w:val="0D0D0D" w:themeColor="text1" w:themeTint="F2"/>
                        <w:sz w:val="16"/>
                        <w:szCs w:val="16"/>
                        <w:lang w:val="es-ES_tradnl"/>
                      </w:rPr>
                      <w:t xml:space="preserve"> la Cordillera de Sama</w:t>
                    </w:r>
                  </w:p>
                </w:txbxContent>
              </v:textbox>
            </v:shape>
            <v:shape id="_x0000_s1107" type="#_x0000_t202" style="position:absolute;left:4970;top:11306;width:1185;height:675"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Pr>
                        <w:b/>
                        <w:color w:val="0D0D0D" w:themeColor="text1" w:themeTint="F2"/>
                        <w:sz w:val="16"/>
                        <w:szCs w:val="16"/>
                        <w:lang w:val="es-ES_tradnl"/>
                      </w:rPr>
                      <w:t xml:space="preserve">R.N. de Flora y Fauna </w:t>
                    </w:r>
                    <w:proofErr w:type="spellStart"/>
                    <w:r>
                      <w:rPr>
                        <w:b/>
                        <w:color w:val="0D0D0D" w:themeColor="text1" w:themeTint="F2"/>
                        <w:sz w:val="16"/>
                        <w:szCs w:val="16"/>
                        <w:lang w:val="es-ES_tradnl"/>
                      </w:rPr>
                      <w:t>Tariquia</w:t>
                    </w:r>
                    <w:proofErr w:type="spellEnd"/>
                  </w:p>
                </w:txbxContent>
              </v:textbox>
            </v:shape>
            <v:shape id="_x0000_s1108" type="#_x0000_t202" style="position:absolute;left:5960;top:10541;width:1185;height:570" filled="f" stroked="f">
              <v:textbox>
                <w:txbxContent>
                  <w:p w:rsidR="00B038FB" w:rsidRPr="004358E2" w:rsidRDefault="00B038FB" w:rsidP="00087CDB">
                    <w:pPr>
                      <w:spacing w:line="160" w:lineRule="exact"/>
                      <w:jc w:val="left"/>
                      <w:rPr>
                        <w:b/>
                        <w:color w:val="0D0D0D" w:themeColor="text1" w:themeTint="F2"/>
                        <w:sz w:val="16"/>
                        <w:szCs w:val="16"/>
                        <w:lang w:val="es-ES_tradnl"/>
                      </w:rPr>
                    </w:pPr>
                    <w:r w:rsidRPr="004358E2">
                      <w:rPr>
                        <w:b/>
                        <w:color w:val="0D0D0D" w:themeColor="text1" w:themeTint="F2"/>
                        <w:sz w:val="16"/>
                        <w:szCs w:val="16"/>
                        <w:lang w:val="es-ES_tradnl"/>
                      </w:rPr>
                      <w:t xml:space="preserve">P.N. </w:t>
                    </w:r>
                    <w:r>
                      <w:rPr>
                        <w:b/>
                        <w:color w:val="0D0D0D" w:themeColor="text1" w:themeTint="F2"/>
                        <w:sz w:val="16"/>
                        <w:szCs w:val="16"/>
                        <w:lang w:val="es-ES_tradnl"/>
                      </w:rPr>
                      <w:t xml:space="preserve">y ANMI </w:t>
                    </w:r>
                    <w:proofErr w:type="spellStart"/>
                    <w:r>
                      <w:rPr>
                        <w:b/>
                        <w:color w:val="0D0D0D" w:themeColor="text1" w:themeTint="F2"/>
                        <w:sz w:val="16"/>
                        <w:szCs w:val="16"/>
                        <w:lang w:val="es-ES_tradnl"/>
                      </w:rPr>
                      <w:t>Aguaragüe</w:t>
                    </w:r>
                    <w:proofErr w:type="spellEnd"/>
                  </w:p>
                </w:txbxContent>
              </v:textbox>
            </v:shape>
          </v:group>
        </w:pict>
      </w:r>
      <w:r w:rsidR="004A0415">
        <w:rPr>
          <w:b/>
          <w:noProof/>
          <w:sz w:val="20"/>
          <w:szCs w:val="20"/>
          <w:lang w:eastAsia="es-ES"/>
        </w:rPr>
        <w:drawing>
          <wp:inline distT="0" distB="0" distL="0" distR="0">
            <wp:extent cx="5590463" cy="6143625"/>
            <wp:effectExtent l="19050" t="0" r="0" b="0"/>
            <wp:docPr id="4" name="Imagen 1" descr="C:\Users\JOSE LUIS\Desktop\Bolivia ANP Prioridad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 LUIS\Desktop\Bolivia ANP Prioridades.bmp"/>
                    <pic:cNvPicPr>
                      <a:picLocks noChangeAspect="1" noChangeArrowheads="1"/>
                    </pic:cNvPicPr>
                  </pic:nvPicPr>
                  <pic:blipFill>
                    <a:blip r:embed="rId53" cstate="print"/>
                    <a:srcRect l="12875" t="22597" r="3351" b="12235"/>
                    <a:stretch>
                      <a:fillRect/>
                    </a:stretch>
                  </pic:blipFill>
                  <pic:spPr bwMode="auto">
                    <a:xfrm>
                      <a:off x="0" y="0"/>
                      <a:ext cx="5594710" cy="6148292"/>
                    </a:xfrm>
                    <a:prstGeom prst="rect">
                      <a:avLst/>
                    </a:prstGeom>
                    <a:noFill/>
                    <a:ln w="9525">
                      <a:noFill/>
                      <a:miter lim="800000"/>
                      <a:headEnd/>
                      <a:tailEnd/>
                    </a:ln>
                  </pic:spPr>
                </pic:pic>
              </a:graphicData>
            </a:graphic>
          </wp:inline>
        </w:drawing>
      </w:r>
    </w:p>
    <w:tbl>
      <w:tblPr>
        <w:tblStyle w:val="Tablaconcuadrcula"/>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505"/>
      </w:tblGrid>
      <w:tr w:rsidR="00321EA2" w:rsidRPr="008C1C55" w:rsidTr="00970876">
        <w:tc>
          <w:tcPr>
            <w:tcW w:w="534" w:type="dxa"/>
            <w:shd w:val="clear" w:color="auto" w:fill="000000" w:themeFill="text1"/>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Áreas de prioridad clave. Requieren de acciones de conservación estricta. Deben incluirse en áreas protegidas.</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66CCFF"/>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Áreas menos sensibles. Promover un uso sostenible que evite la transformación de los ecosistemas.</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FFFF00"/>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Funciones ecológicas importantes en áreas intervenidas. Promover la conservación de funciones y procesos y la restauración</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FF7C80"/>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Importantes para la representación de ecosistemas, aunque su tamaño no sea óptimo  para una protección adecuada.</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00FF00"/>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Ecosistemas de muy alta funcionalidad. Importante mantener su estructura y funcionalidad compatible con uso sostenible.</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FFC000"/>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Centros de biodiversidad dentro de complejos paisajísticos, con importantes funciones ecológicas. Promover su conservación.</w:t>
            </w:r>
          </w:p>
        </w:tc>
      </w:tr>
      <w:tr w:rsidR="00321EA2" w:rsidRPr="008C4C29" w:rsidTr="00970876">
        <w:tc>
          <w:tcPr>
            <w:tcW w:w="534"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c>
          <w:tcPr>
            <w:tcW w:w="8505" w:type="dxa"/>
            <w:shd w:val="clear" w:color="auto" w:fill="auto"/>
            <w:vAlign w:val="center"/>
          </w:tcPr>
          <w:p w:rsidR="00321EA2" w:rsidRPr="008C4C29" w:rsidRDefault="00321EA2" w:rsidP="00970876">
            <w:pPr>
              <w:spacing w:before="0"/>
              <w:ind w:left="0" w:right="0"/>
              <w:jc w:val="left"/>
              <w:rPr>
                <w:rFonts w:asciiTheme="minorHAnsi" w:hAnsiTheme="minorHAnsi" w:cstheme="minorHAnsi"/>
                <w:sz w:val="8"/>
                <w:szCs w:val="8"/>
              </w:rPr>
            </w:pPr>
          </w:p>
        </w:tc>
      </w:tr>
      <w:tr w:rsidR="00321EA2" w:rsidRPr="008C1C55" w:rsidTr="00970876">
        <w:tc>
          <w:tcPr>
            <w:tcW w:w="534" w:type="dxa"/>
            <w:shd w:val="clear" w:color="auto" w:fill="FF00FF"/>
            <w:vAlign w:val="center"/>
          </w:tcPr>
          <w:p w:rsidR="00321EA2" w:rsidRPr="008C1C55" w:rsidRDefault="00321EA2" w:rsidP="00970876">
            <w:pPr>
              <w:spacing w:before="0"/>
              <w:ind w:left="0" w:right="0"/>
              <w:jc w:val="left"/>
              <w:rPr>
                <w:rFonts w:asciiTheme="minorHAnsi" w:hAnsiTheme="minorHAnsi" w:cstheme="minorHAnsi"/>
                <w:sz w:val="16"/>
                <w:szCs w:val="16"/>
              </w:rPr>
            </w:pPr>
          </w:p>
        </w:tc>
        <w:tc>
          <w:tcPr>
            <w:tcW w:w="8505" w:type="dxa"/>
            <w:vAlign w:val="center"/>
          </w:tcPr>
          <w:p w:rsidR="00321EA2" w:rsidRPr="008C1C55" w:rsidRDefault="00321EA2" w:rsidP="00970876">
            <w:pPr>
              <w:spacing w:before="0"/>
              <w:ind w:left="0" w:right="0"/>
              <w:jc w:val="left"/>
              <w:rPr>
                <w:rFonts w:asciiTheme="minorHAnsi" w:hAnsiTheme="minorHAnsi" w:cstheme="minorHAnsi"/>
                <w:sz w:val="16"/>
                <w:szCs w:val="16"/>
              </w:rPr>
            </w:pPr>
            <w:r>
              <w:rPr>
                <w:rFonts w:asciiTheme="minorHAnsi" w:hAnsiTheme="minorHAnsi" w:cstheme="minorHAnsi"/>
                <w:sz w:val="16"/>
                <w:szCs w:val="16"/>
              </w:rPr>
              <w:t>Centros de biodiversidad en complejos paisajísticos en muy buen estado de conservación.</w:t>
            </w:r>
          </w:p>
        </w:tc>
      </w:tr>
    </w:tbl>
    <w:p w:rsidR="00ED4561" w:rsidRDefault="00ED4561">
      <w:r>
        <w:br w:type="page"/>
      </w:r>
    </w:p>
    <w:p w:rsidR="00A24565" w:rsidRPr="00A24565" w:rsidRDefault="00A24565" w:rsidP="00A24565">
      <w:pPr>
        <w:pStyle w:val="Calibri10"/>
        <w:rPr>
          <w:rStyle w:val="Ttulodellibro"/>
        </w:rPr>
      </w:pPr>
      <w:bookmarkStart w:id="10" w:name="_Toc468900755"/>
      <w:r>
        <w:rPr>
          <w:rStyle w:val="Ttulodellibro"/>
        </w:rPr>
        <w:lastRenderedPageBreak/>
        <w:t>I</w:t>
      </w:r>
      <w:r w:rsidRPr="00A24565">
        <w:rPr>
          <w:rStyle w:val="Ttulodellibro"/>
        </w:rPr>
        <w:t xml:space="preserve">II. </w:t>
      </w:r>
      <w:r>
        <w:rPr>
          <w:rStyle w:val="Ttulodellibro"/>
        </w:rPr>
        <w:t>AMEN</w:t>
      </w:r>
      <w:r w:rsidR="003C62C8">
        <w:rPr>
          <w:rStyle w:val="Ttulodellibro"/>
        </w:rPr>
        <w:t>A</w:t>
      </w:r>
      <w:r>
        <w:rPr>
          <w:rStyle w:val="Ttulodellibro"/>
        </w:rPr>
        <w:t>ZAS Y PROBLEMÁTICA A LA CONSERVACIÓN DE LA BIODIVERSIDAD EN BOLIVIA</w:t>
      </w:r>
      <w:bookmarkEnd w:id="10"/>
    </w:p>
    <w:p w:rsidR="00905D8A" w:rsidRDefault="00905D8A" w:rsidP="00E56297"/>
    <w:p w:rsidR="006B681F" w:rsidRPr="00C45D87" w:rsidRDefault="00D429AB" w:rsidP="00E56297">
      <w:r w:rsidRPr="007F380C">
        <w:t xml:space="preserve">Si bien la </w:t>
      </w:r>
      <w:r w:rsidRPr="00C45D87">
        <w:t xml:space="preserve">biodiversidad en Bolivia presenta unos valores altamente relevantes en el contexto mundial, tanto los ecosistemas como sus biocenosis se hallan sometidos a importantes presiones y amenazas. </w:t>
      </w:r>
      <w:r w:rsidR="006B681F" w:rsidRPr="00C45D87">
        <w:t>Según el Programa de las Naciones Unidas para el Medio Ambiente, se han identificado cinco amenazas principales sobre la biodiversidad: i) pérdida y degradación de los hábitats; ii) sobreexplotación y uso insostenible de los recursos naturales; iii) cambio climático; iv) proliferación de especies exóticas invasoras; y v) contaminación (UNEP, 2010c</w:t>
      </w:r>
      <w:r w:rsidR="00B32124" w:rsidRPr="00C45D87">
        <w:rPr>
          <w:rStyle w:val="Refdenotaalpie"/>
        </w:rPr>
        <w:footnoteReference w:id="43"/>
      </w:r>
      <w:r w:rsidR="006B681F" w:rsidRPr="00C45D87">
        <w:t>).</w:t>
      </w:r>
      <w:r w:rsidRPr="00C45D87">
        <w:t xml:space="preserve"> Estas amenazas se presentan igualmente en el caso de Bolivia; las más importantes son la deforestación y el cambio climático; a las que se añaden la minería, la contaminación de los recursos hídricos por vertidos no depurados y las prácticas y usos inadecuados de la tierra.</w:t>
      </w:r>
    </w:p>
    <w:p w:rsidR="006B681F" w:rsidRPr="00C45D87" w:rsidRDefault="006B681F" w:rsidP="00E56297"/>
    <w:p w:rsidR="00374FAC" w:rsidRPr="00C45D87" w:rsidRDefault="00374FAC" w:rsidP="006263DD">
      <w:r w:rsidRPr="00C45D87">
        <w:t>Desde la década de 1960, en América Latina más de 150 millones de hectáreas se han incorporado a la producción agropecuaria; el número de cabezas de ganado en la Amazonía se ha multiplicado (</w:t>
      </w:r>
      <w:proofErr w:type="spellStart"/>
      <w:r w:rsidRPr="00C45D87">
        <w:t>Kaimowitz</w:t>
      </w:r>
      <w:proofErr w:type="spellEnd"/>
      <w:r w:rsidRPr="00C45D87">
        <w:t>, et al. 2004)</w:t>
      </w:r>
      <w:r w:rsidR="00B32124" w:rsidRPr="00C45D87">
        <w:rPr>
          <w:rStyle w:val="Refdenotaalpie"/>
        </w:rPr>
        <w:footnoteReference w:id="44"/>
      </w:r>
      <w:r w:rsidRPr="00C45D87">
        <w:t>. La biodiversidad en el Pantanal y el Cerrado está amenazada por la conversión de la vegetación natural para la ganadería y la agricultura, la contaminación por agroquímicos y la minería, la introducción de especies invasoras, y por los residuos urbanos de la ciudades aledañas (</w:t>
      </w:r>
      <w:proofErr w:type="spellStart"/>
      <w:r w:rsidRPr="00C45D87">
        <w:t>Alho</w:t>
      </w:r>
      <w:proofErr w:type="spellEnd"/>
      <w:r w:rsidRPr="00C45D87">
        <w:t xml:space="preserve"> 2011</w:t>
      </w:r>
      <w:r w:rsidR="00B32124" w:rsidRPr="00C45D87">
        <w:rPr>
          <w:rStyle w:val="Refdenotaalpie"/>
        </w:rPr>
        <w:footnoteReference w:id="45"/>
      </w:r>
      <w:r w:rsidRPr="00C45D87">
        <w:t>, WWF 2011</w:t>
      </w:r>
      <w:r w:rsidR="00C45D87" w:rsidRPr="00C45D87">
        <w:rPr>
          <w:rStyle w:val="Refdenotaalpie"/>
        </w:rPr>
        <w:footnoteReference w:id="46"/>
      </w:r>
      <w:r w:rsidRPr="00C45D87">
        <w:t>). Por otro lado, el retroceso de los glaciares andinos y el secado de las zonas de humedales y de páramo como consecuencia del cambio climático está alterando sustancialmente los patrones de flujo de corrientes, presentando amenazas para el suministro de agua y la generación de energía (</w:t>
      </w:r>
      <w:proofErr w:type="spellStart"/>
      <w:r w:rsidRPr="00C45D87">
        <w:t>Parry</w:t>
      </w:r>
      <w:proofErr w:type="spellEnd"/>
      <w:r w:rsidRPr="00C45D87">
        <w:t xml:space="preserve"> 2007</w:t>
      </w:r>
      <w:r w:rsidR="00C45D87" w:rsidRPr="00C45D87">
        <w:rPr>
          <w:rStyle w:val="Refdenotaalpie"/>
        </w:rPr>
        <w:footnoteReference w:id="47"/>
      </w:r>
      <w:r w:rsidRPr="00C45D87">
        <w:t>, Anderson et al. 2011</w:t>
      </w:r>
      <w:r w:rsidR="00C45D87" w:rsidRPr="00C45D87">
        <w:rPr>
          <w:rStyle w:val="Refdenotaalpie"/>
        </w:rPr>
        <w:footnoteReference w:id="48"/>
      </w:r>
      <w:r w:rsidRPr="00C45D87">
        <w:t xml:space="preserve">). Igualmente, las aguas residuales, la producción agrícola y la minería están afectando directamente la vida acuática en </w:t>
      </w:r>
      <w:r w:rsidR="006263DD" w:rsidRPr="00C45D87">
        <w:t>los ríos del continente</w:t>
      </w:r>
      <w:r w:rsidRPr="00C45D87">
        <w:t xml:space="preserve"> (</w:t>
      </w:r>
      <w:proofErr w:type="spellStart"/>
      <w:r w:rsidRPr="00C45D87">
        <w:t>Barletta</w:t>
      </w:r>
      <w:proofErr w:type="spellEnd"/>
      <w:r w:rsidRPr="00C45D87">
        <w:t xml:space="preserve"> et al. 2010</w:t>
      </w:r>
      <w:r w:rsidR="00C45D87" w:rsidRPr="00C45D87">
        <w:rPr>
          <w:rStyle w:val="Refdenotaalpie"/>
        </w:rPr>
        <w:footnoteReference w:id="49"/>
      </w:r>
      <w:r w:rsidRPr="00C45D87">
        <w:t>).</w:t>
      </w:r>
    </w:p>
    <w:p w:rsidR="00374FAC" w:rsidRPr="00C45D87" w:rsidRDefault="00374FAC" w:rsidP="00E56297"/>
    <w:p w:rsidR="006C65F1" w:rsidRPr="007F380C" w:rsidRDefault="006C65F1" w:rsidP="006C65F1">
      <w:pPr>
        <w:rPr>
          <w:rFonts w:cs="Times New Roman"/>
        </w:rPr>
      </w:pPr>
      <w:r w:rsidRPr="00C45D87">
        <w:rPr>
          <w:rFonts w:cs="Times New Roman"/>
        </w:rPr>
        <w:t>Este conjunto de presiones ha tenido efectos directos sobre el estado de conservación de las especies</w:t>
      </w:r>
      <w:r w:rsidR="00C3765C" w:rsidRPr="00C45D87">
        <w:rPr>
          <w:rFonts w:cs="Times New Roman"/>
        </w:rPr>
        <w:t>. S</w:t>
      </w:r>
      <w:r w:rsidR="00C3765C" w:rsidRPr="00C45D87">
        <w:t>egún los datos del Libro Rojo de la Fauna Silvestre de Vertebrados (2009)</w:t>
      </w:r>
      <w:r w:rsidR="00C3765C" w:rsidRPr="00C45D87">
        <w:rPr>
          <w:rStyle w:val="Refdenotaalpie"/>
        </w:rPr>
        <w:footnoteReference w:id="50"/>
      </w:r>
      <w:r w:rsidR="00C3765C" w:rsidRPr="00C45D87">
        <w:t xml:space="preserve"> y del Libro Rojo de la Flora Amenazada de Bolivia (2012)</w:t>
      </w:r>
      <w:r w:rsidR="00C3765C" w:rsidRPr="00C45D87">
        <w:rPr>
          <w:rStyle w:val="Refdenotaalpie"/>
        </w:rPr>
        <w:footnoteReference w:id="51"/>
      </w:r>
      <w:r w:rsidR="00C3765C" w:rsidRPr="00C45D87">
        <w:t xml:space="preserve"> la situación es preocupante</w:t>
      </w:r>
      <w:r w:rsidRPr="00C45D87">
        <w:rPr>
          <w:rFonts w:cs="Times New Roman"/>
        </w:rPr>
        <w:t xml:space="preserve">. A nivel de vertebrados, se estima que en Bolivia existen 193 especies amenazadas categorizadas como en </w:t>
      </w:r>
      <w:r w:rsidRPr="00C45D87">
        <w:rPr>
          <w:rFonts w:cs="Times New Roman"/>
          <w:i/>
        </w:rPr>
        <w:t>Peligro Crítico</w:t>
      </w:r>
      <w:r w:rsidRPr="00C45D87">
        <w:rPr>
          <w:rFonts w:cs="Times New Roman"/>
        </w:rPr>
        <w:t xml:space="preserve">, </w:t>
      </w:r>
      <w:r w:rsidR="008B2DFE" w:rsidRPr="00C45D87">
        <w:rPr>
          <w:rFonts w:cs="Times New Roman"/>
          <w:i/>
        </w:rPr>
        <w:t xml:space="preserve">En </w:t>
      </w:r>
      <w:r w:rsidRPr="00C45D87">
        <w:rPr>
          <w:rFonts w:cs="Times New Roman"/>
          <w:i/>
        </w:rPr>
        <w:t>Peligro</w:t>
      </w:r>
      <w:r w:rsidRPr="00C45D87">
        <w:rPr>
          <w:rFonts w:cs="Times New Roman"/>
        </w:rPr>
        <w:t xml:space="preserve"> y </w:t>
      </w:r>
      <w:r w:rsidRPr="00C45D87">
        <w:rPr>
          <w:rFonts w:cs="Times New Roman"/>
          <w:i/>
        </w:rPr>
        <w:t>Vulnerables</w:t>
      </w:r>
      <w:r w:rsidRPr="00C45D87">
        <w:rPr>
          <w:rFonts w:cs="Times New Roman"/>
        </w:rPr>
        <w:t>.</w:t>
      </w:r>
      <w:r w:rsidR="008B2DFE" w:rsidRPr="00C45D87">
        <w:rPr>
          <w:rFonts w:cs="Times New Roman"/>
        </w:rPr>
        <w:t xml:space="preserve">; </w:t>
      </w:r>
      <w:r w:rsidRPr="00C45D87">
        <w:rPr>
          <w:rFonts w:cs="Times New Roman"/>
        </w:rPr>
        <w:t xml:space="preserve">existen al menos 120 especies en la categoría de </w:t>
      </w:r>
      <w:r w:rsidRPr="00C45D87">
        <w:rPr>
          <w:rFonts w:cs="Times New Roman"/>
          <w:i/>
        </w:rPr>
        <w:t>Casi Amenazadas</w:t>
      </w:r>
      <w:r w:rsidRPr="00C45D87">
        <w:rPr>
          <w:rFonts w:cs="Times New Roman"/>
        </w:rPr>
        <w:t xml:space="preserve"> y más de</w:t>
      </w:r>
      <w:r w:rsidRPr="007F380C">
        <w:rPr>
          <w:rFonts w:cs="Times New Roman"/>
        </w:rPr>
        <w:t xml:space="preserve"> 200 cuya información es todavía insuficiente</w:t>
      </w:r>
      <w:r w:rsidRPr="007F380C">
        <w:rPr>
          <w:rStyle w:val="Refdenotaalpie"/>
          <w:rFonts w:cs="Times New Roman"/>
        </w:rPr>
        <w:footnoteReference w:id="52"/>
      </w:r>
      <w:r w:rsidRPr="007F380C">
        <w:rPr>
          <w:rFonts w:cs="Times New Roman"/>
        </w:rPr>
        <w:t xml:space="preserve">. En lo referente a flora </w:t>
      </w:r>
      <w:r w:rsidRPr="007F380C">
        <w:rPr>
          <w:rFonts w:cs="Times New Roman"/>
        </w:rPr>
        <w:lastRenderedPageBreak/>
        <w:t xml:space="preserve">Andina, se encuentran 24 especies en </w:t>
      </w:r>
      <w:r w:rsidRPr="008B2DFE">
        <w:rPr>
          <w:rFonts w:cs="Times New Roman"/>
          <w:i/>
        </w:rPr>
        <w:t>Peligro Crítico</w:t>
      </w:r>
      <w:r w:rsidRPr="007F380C">
        <w:rPr>
          <w:rFonts w:cs="Times New Roman"/>
        </w:rPr>
        <w:t xml:space="preserve">, 134 especies </w:t>
      </w:r>
      <w:r w:rsidRPr="008B2DFE">
        <w:rPr>
          <w:rFonts w:cs="Times New Roman"/>
          <w:i/>
        </w:rPr>
        <w:t>En Peligro</w:t>
      </w:r>
      <w:r w:rsidRPr="007F380C">
        <w:rPr>
          <w:rFonts w:cs="Times New Roman"/>
        </w:rPr>
        <w:t xml:space="preserve">, 132 en estado </w:t>
      </w:r>
      <w:r w:rsidRPr="008B2DFE">
        <w:rPr>
          <w:rFonts w:cs="Times New Roman"/>
          <w:i/>
        </w:rPr>
        <w:t>Vulnerable</w:t>
      </w:r>
      <w:r w:rsidRPr="007F380C">
        <w:rPr>
          <w:rFonts w:cs="Times New Roman"/>
        </w:rPr>
        <w:t xml:space="preserve">, 14 </w:t>
      </w:r>
      <w:r w:rsidRPr="008B2DFE">
        <w:rPr>
          <w:rFonts w:cs="Times New Roman"/>
          <w:i/>
        </w:rPr>
        <w:t>Casi Amenazadas</w:t>
      </w:r>
      <w:r w:rsidRPr="007F380C">
        <w:rPr>
          <w:rFonts w:cs="Times New Roman"/>
        </w:rPr>
        <w:t xml:space="preserve">, 18 con </w:t>
      </w:r>
      <w:r w:rsidRPr="008B2DFE">
        <w:rPr>
          <w:rFonts w:cs="Times New Roman"/>
          <w:i/>
        </w:rPr>
        <w:t>Preocupación Menor</w:t>
      </w:r>
      <w:r w:rsidRPr="007F380C">
        <w:rPr>
          <w:rFonts w:cs="Times New Roman"/>
        </w:rPr>
        <w:t xml:space="preserve"> y 27 con </w:t>
      </w:r>
      <w:r w:rsidRPr="008B2DFE">
        <w:rPr>
          <w:rFonts w:cs="Times New Roman"/>
          <w:i/>
        </w:rPr>
        <w:t>Datos Insuficientes</w:t>
      </w:r>
      <w:r w:rsidRPr="007F380C">
        <w:rPr>
          <w:rStyle w:val="Refdenotaalpie"/>
          <w:rFonts w:cs="Times New Roman"/>
        </w:rPr>
        <w:footnoteReference w:id="53"/>
      </w:r>
      <w:r w:rsidRPr="007F380C">
        <w:rPr>
          <w:rFonts w:cs="Times New Roman"/>
        </w:rPr>
        <w:t xml:space="preserve">. </w:t>
      </w:r>
      <w:r w:rsidR="00A710F3">
        <w:t>Por otra parte, el Libro Rojo de los parientes silvestres de cultivos de Bolivia</w:t>
      </w:r>
      <w:r w:rsidR="00A710F3">
        <w:rPr>
          <w:rStyle w:val="Refdenotaalpie"/>
        </w:rPr>
        <w:footnoteReference w:id="54"/>
      </w:r>
      <w:r w:rsidR="00A710F3">
        <w:t xml:space="preserve"> determinó </w:t>
      </w:r>
      <w:r w:rsidR="00A710F3" w:rsidRPr="00A710F3">
        <w:rPr>
          <w:rFonts w:cs="Times New Roman"/>
        </w:rPr>
        <w:t>que existen al menos 152 especies de parientes silvestres con algún grado de amenaza, sin embargo, estas cifras pueden incrementarse dependiendo de la disponibilidad de nueva información.</w:t>
      </w:r>
    </w:p>
    <w:p w:rsidR="00C3765C" w:rsidRPr="007F380C" w:rsidRDefault="00C3765C" w:rsidP="00C3765C">
      <w:pPr>
        <w:rPr>
          <w:rFonts w:cs="Times New Roman"/>
          <w:smallCaps/>
          <w:color w:val="000000" w:themeColor="text1"/>
        </w:rPr>
      </w:pPr>
    </w:p>
    <w:p w:rsidR="00C3765C" w:rsidRDefault="00C3765C" w:rsidP="00C3765C">
      <w:pPr>
        <w:jc w:val="center"/>
        <w:rPr>
          <w:rFonts w:cs="Times New Roman"/>
          <w:b/>
          <w:sz w:val="20"/>
          <w:szCs w:val="20"/>
        </w:rPr>
      </w:pPr>
      <w:r w:rsidRPr="007F380C">
        <w:rPr>
          <w:rFonts w:cs="Times New Roman"/>
          <w:b/>
          <w:sz w:val="20"/>
          <w:szCs w:val="20"/>
        </w:rPr>
        <w:t>Número de especies según categorías de amenaza y grupos de vertebrados</w:t>
      </w:r>
      <w:r>
        <w:rPr>
          <w:rFonts w:cs="Times New Roman"/>
          <w:b/>
          <w:sz w:val="20"/>
          <w:szCs w:val="20"/>
        </w:rPr>
        <w:t xml:space="preserve"> (</w:t>
      </w:r>
      <w:proofErr w:type="spellStart"/>
      <w:r>
        <w:rPr>
          <w:rFonts w:cs="Times New Roman"/>
          <w:b/>
          <w:sz w:val="20"/>
          <w:szCs w:val="20"/>
        </w:rPr>
        <w:t>MMAyA</w:t>
      </w:r>
      <w:proofErr w:type="spellEnd"/>
      <w:r>
        <w:rPr>
          <w:rFonts w:cs="Times New Roman"/>
          <w:b/>
          <w:sz w:val="20"/>
          <w:szCs w:val="20"/>
        </w:rPr>
        <w:t>, 2015)</w:t>
      </w:r>
      <w:r w:rsidRPr="007F380C">
        <w:rPr>
          <w:rStyle w:val="Refdenotaalpie"/>
          <w:rFonts w:cs="Times New Roman"/>
          <w:b/>
          <w:sz w:val="20"/>
          <w:szCs w:val="20"/>
        </w:rPr>
        <w:footnoteReference w:id="55"/>
      </w:r>
    </w:p>
    <w:tbl>
      <w:tblPr>
        <w:tblStyle w:val="TableNormal"/>
        <w:tblW w:w="9338" w:type="dxa"/>
        <w:jc w:val="cente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9"/>
        <w:gridCol w:w="895"/>
        <w:gridCol w:w="1153"/>
        <w:gridCol w:w="1345"/>
        <w:gridCol w:w="1012"/>
        <w:gridCol w:w="1425"/>
        <w:gridCol w:w="919"/>
      </w:tblGrid>
      <w:tr w:rsidR="00C3765C" w:rsidRPr="00FE3878" w:rsidTr="00A056D1">
        <w:trPr>
          <w:trHeight w:hRule="exact" w:val="267"/>
          <w:jc w:val="center"/>
        </w:trPr>
        <w:tc>
          <w:tcPr>
            <w:tcW w:w="2589" w:type="dxa"/>
            <w:shd w:val="clear" w:color="auto" w:fill="auto"/>
          </w:tcPr>
          <w:p w:rsidR="00C3765C" w:rsidRPr="00FE3878" w:rsidRDefault="00C3765C" w:rsidP="00A056D1">
            <w:pPr>
              <w:pStyle w:val="TableParagraph"/>
              <w:spacing w:before="3" w:line="252" w:lineRule="exact"/>
              <w:ind w:left="102"/>
              <w:jc w:val="center"/>
              <w:rPr>
                <w:rFonts w:cstheme="minorHAnsi"/>
                <w:b/>
                <w:spacing w:val="-1"/>
                <w:sz w:val="20"/>
                <w:szCs w:val="20"/>
                <w:lang w:val="es-ES"/>
              </w:rPr>
            </w:pPr>
            <w:r w:rsidRPr="00FE3878">
              <w:rPr>
                <w:rFonts w:cstheme="minorHAnsi"/>
                <w:b/>
                <w:spacing w:val="-1"/>
                <w:sz w:val="20"/>
                <w:szCs w:val="20"/>
                <w:lang w:val="es-ES"/>
              </w:rPr>
              <w:t>Categoría</w:t>
            </w:r>
          </w:p>
        </w:tc>
        <w:tc>
          <w:tcPr>
            <w:tcW w:w="895" w:type="dxa"/>
            <w:shd w:val="clear" w:color="auto" w:fill="auto"/>
          </w:tcPr>
          <w:p w:rsidR="00C3765C" w:rsidRPr="00FE3878" w:rsidRDefault="00C3765C" w:rsidP="00A056D1">
            <w:pPr>
              <w:pStyle w:val="TableParagraph"/>
              <w:spacing w:line="251" w:lineRule="exact"/>
              <w:ind w:right="12"/>
              <w:jc w:val="center"/>
              <w:rPr>
                <w:rFonts w:cstheme="minorHAnsi"/>
                <w:b/>
                <w:sz w:val="20"/>
                <w:szCs w:val="20"/>
                <w:lang w:val="es-ES"/>
              </w:rPr>
            </w:pPr>
            <w:r w:rsidRPr="00FE3878">
              <w:rPr>
                <w:rFonts w:cstheme="minorHAnsi"/>
                <w:b/>
                <w:sz w:val="20"/>
                <w:szCs w:val="20"/>
                <w:lang w:val="es-ES"/>
              </w:rPr>
              <w:t>Peces</w:t>
            </w:r>
          </w:p>
        </w:tc>
        <w:tc>
          <w:tcPr>
            <w:tcW w:w="1153" w:type="dxa"/>
            <w:shd w:val="clear" w:color="auto" w:fill="auto"/>
          </w:tcPr>
          <w:p w:rsidR="00C3765C" w:rsidRPr="00FE3878" w:rsidRDefault="00C3765C" w:rsidP="00A056D1">
            <w:pPr>
              <w:jc w:val="center"/>
              <w:rPr>
                <w:rFonts w:cstheme="minorHAnsi"/>
                <w:b/>
                <w:sz w:val="20"/>
                <w:szCs w:val="20"/>
                <w:lang w:val="es-ES"/>
              </w:rPr>
            </w:pPr>
            <w:r w:rsidRPr="00FE3878">
              <w:rPr>
                <w:rFonts w:cstheme="minorHAnsi"/>
                <w:b/>
                <w:sz w:val="20"/>
                <w:szCs w:val="20"/>
                <w:lang w:val="es-ES"/>
              </w:rPr>
              <w:t>Anfibios</w:t>
            </w:r>
          </w:p>
        </w:tc>
        <w:tc>
          <w:tcPr>
            <w:tcW w:w="1345" w:type="dxa"/>
            <w:shd w:val="clear" w:color="auto" w:fill="auto"/>
          </w:tcPr>
          <w:p w:rsidR="00C3765C" w:rsidRPr="00FE3878" w:rsidRDefault="00C3765C" w:rsidP="00A056D1">
            <w:pPr>
              <w:pStyle w:val="TableParagraph"/>
              <w:spacing w:line="243" w:lineRule="exact"/>
              <w:ind w:left="242"/>
              <w:rPr>
                <w:rFonts w:eastAsia="Times New Roman" w:cstheme="minorHAnsi"/>
                <w:b/>
                <w:sz w:val="20"/>
                <w:szCs w:val="20"/>
                <w:lang w:val="es-ES"/>
              </w:rPr>
            </w:pPr>
            <w:r w:rsidRPr="00FE3878">
              <w:rPr>
                <w:rFonts w:cstheme="minorHAnsi"/>
                <w:b/>
                <w:spacing w:val="-1"/>
                <w:sz w:val="20"/>
                <w:szCs w:val="20"/>
                <w:lang w:val="es-ES"/>
              </w:rPr>
              <w:t>Reptiles</w:t>
            </w:r>
          </w:p>
        </w:tc>
        <w:tc>
          <w:tcPr>
            <w:tcW w:w="1012" w:type="dxa"/>
            <w:shd w:val="clear" w:color="auto" w:fill="auto"/>
          </w:tcPr>
          <w:p w:rsidR="00C3765C" w:rsidRPr="00FE3878" w:rsidRDefault="00C3765C" w:rsidP="00A056D1">
            <w:pPr>
              <w:pStyle w:val="TableParagraph"/>
              <w:spacing w:line="243" w:lineRule="exact"/>
              <w:ind w:left="342"/>
              <w:rPr>
                <w:rFonts w:eastAsia="Times New Roman" w:cstheme="minorHAnsi"/>
                <w:b/>
                <w:sz w:val="20"/>
                <w:szCs w:val="20"/>
                <w:lang w:val="es-ES"/>
              </w:rPr>
            </w:pPr>
            <w:r w:rsidRPr="00FE3878">
              <w:rPr>
                <w:rFonts w:cstheme="minorHAnsi"/>
                <w:b/>
                <w:spacing w:val="-1"/>
                <w:sz w:val="20"/>
                <w:szCs w:val="20"/>
                <w:lang w:val="es-ES"/>
              </w:rPr>
              <w:t>Aves</w:t>
            </w:r>
          </w:p>
        </w:tc>
        <w:tc>
          <w:tcPr>
            <w:tcW w:w="1425" w:type="dxa"/>
            <w:shd w:val="clear" w:color="auto" w:fill="auto"/>
          </w:tcPr>
          <w:p w:rsidR="00C3765C" w:rsidRPr="00FE3878" w:rsidRDefault="00C3765C" w:rsidP="00A056D1">
            <w:pPr>
              <w:pStyle w:val="TableParagraph"/>
              <w:spacing w:line="243" w:lineRule="exact"/>
              <w:ind w:left="216"/>
              <w:rPr>
                <w:rFonts w:eastAsia="Times New Roman" w:cstheme="minorHAnsi"/>
                <w:b/>
                <w:sz w:val="20"/>
                <w:szCs w:val="20"/>
                <w:lang w:val="es-ES"/>
              </w:rPr>
            </w:pPr>
            <w:r w:rsidRPr="00FE3878">
              <w:rPr>
                <w:rFonts w:cstheme="minorHAnsi"/>
                <w:b/>
                <w:spacing w:val="-1"/>
                <w:sz w:val="20"/>
                <w:szCs w:val="20"/>
                <w:lang w:val="es-ES"/>
              </w:rPr>
              <w:t>Mamíferos</w:t>
            </w:r>
          </w:p>
        </w:tc>
        <w:tc>
          <w:tcPr>
            <w:tcW w:w="919" w:type="dxa"/>
            <w:shd w:val="clear" w:color="auto" w:fill="auto"/>
          </w:tcPr>
          <w:p w:rsidR="00C3765C" w:rsidRPr="00FE3878" w:rsidRDefault="00C3765C" w:rsidP="00A056D1">
            <w:pPr>
              <w:pStyle w:val="TableParagraph"/>
              <w:spacing w:line="243" w:lineRule="exact"/>
              <w:ind w:left="179"/>
              <w:rPr>
                <w:rFonts w:eastAsia="Times New Roman" w:cstheme="minorHAnsi"/>
                <w:b/>
                <w:sz w:val="20"/>
                <w:szCs w:val="20"/>
                <w:lang w:val="es-ES"/>
              </w:rPr>
            </w:pPr>
            <w:r w:rsidRPr="00FE3878">
              <w:rPr>
                <w:rFonts w:cstheme="minorHAnsi"/>
                <w:b/>
                <w:spacing w:val="-1"/>
                <w:sz w:val="20"/>
                <w:szCs w:val="20"/>
                <w:lang w:val="es-ES"/>
              </w:rPr>
              <w:t>Total</w:t>
            </w:r>
          </w:p>
        </w:tc>
      </w:tr>
      <w:tr w:rsidR="00C3765C" w:rsidRPr="00FE3878" w:rsidTr="00A056D1">
        <w:trPr>
          <w:trHeight w:hRule="exact" w:val="267"/>
          <w:jc w:val="center"/>
        </w:trPr>
        <w:tc>
          <w:tcPr>
            <w:tcW w:w="2589" w:type="dxa"/>
            <w:shd w:val="clear" w:color="auto" w:fill="auto"/>
            <w:vAlign w:val="center"/>
          </w:tcPr>
          <w:p w:rsidR="00C3765C" w:rsidRPr="00FE3878" w:rsidRDefault="00C3765C" w:rsidP="00A056D1">
            <w:pPr>
              <w:pStyle w:val="TableParagraph"/>
              <w:spacing w:before="3" w:line="252" w:lineRule="exact"/>
              <w:ind w:left="102"/>
              <w:rPr>
                <w:rFonts w:eastAsia="Times New Roman" w:cstheme="minorHAnsi"/>
                <w:sz w:val="20"/>
                <w:szCs w:val="20"/>
                <w:lang w:val="es-ES"/>
              </w:rPr>
            </w:pPr>
            <w:r w:rsidRPr="00FE3878">
              <w:rPr>
                <w:rFonts w:cstheme="minorHAnsi"/>
                <w:b/>
                <w:spacing w:val="-1"/>
                <w:sz w:val="20"/>
                <w:szCs w:val="20"/>
                <w:lang w:val="es-ES"/>
              </w:rPr>
              <w:t>Extinto</w:t>
            </w:r>
            <w:r w:rsidRPr="00FE3878">
              <w:rPr>
                <w:rFonts w:cstheme="minorHAnsi"/>
                <w:b/>
                <w:sz w:val="20"/>
                <w:szCs w:val="20"/>
                <w:lang w:val="es-ES"/>
              </w:rPr>
              <w:t xml:space="preserve"> </w:t>
            </w:r>
            <w:r w:rsidRPr="00FE3878">
              <w:rPr>
                <w:rFonts w:cstheme="minorHAnsi"/>
                <w:b/>
                <w:spacing w:val="-1"/>
                <w:sz w:val="20"/>
                <w:szCs w:val="20"/>
                <w:lang w:val="es-ES"/>
              </w:rPr>
              <w:t>(EX)</w:t>
            </w:r>
          </w:p>
        </w:tc>
        <w:tc>
          <w:tcPr>
            <w:tcW w:w="895" w:type="dxa"/>
            <w:shd w:val="clear" w:color="auto" w:fill="auto"/>
            <w:vAlign w:val="center"/>
          </w:tcPr>
          <w:p w:rsidR="00C3765C" w:rsidRPr="00FE3878" w:rsidRDefault="00C3765C" w:rsidP="00A056D1">
            <w:pPr>
              <w:pStyle w:val="TableParagraph"/>
              <w:spacing w:line="251" w:lineRule="exact"/>
              <w:ind w:right="12"/>
              <w:jc w:val="center"/>
              <w:rPr>
                <w:rFonts w:eastAsia="Times New Roman" w:cstheme="minorHAnsi"/>
                <w:sz w:val="20"/>
                <w:szCs w:val="20"/>
                <w:lang w:val="es-ES"/>
              </w:rPr>
            </w:pPr>
            <w:r w:rsidRPr="00FE3878">
              <w:rPr>
                <w:rFonts w:cstheme="minorHAnsi"/>
                <w:sz w:val="20"/>
                <w:szCs w:val="20"/>
                <w:lang w:val="es-ES"/>
              </w:rPr>
              <w:t>1</w:t>
            </w:r>
          </w:p>
        </w:tc>
        <w:tc>
          <w:tcPr>
            <w:tcW w:w="1153"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1345"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1012"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1425"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919" w:type="dxa"/>
            <w:shd w:val="clear" w:color="auto" w:fill="auto"/>
            <w:vAlign w:val="center"/>
          </w:tcPr>
          <w:p w:rsidR="00C3765C" w:rsidRPr="00FE3878" w:rsidRDefault="00C3765C" w:rsidP="00A056D1">
            <w:pPr>
              <w:pStyle w:val="TableParagraph"/>
              <w:spacing w:line="251" w:lineRule="exact"/>
              <w:ind w:right="12"/>
              <w:jc w:val="center"/>
              <w:rPr>
                <w:rFonts w:eastAsia="Times New Roman" w:cstheme="minorHAnsi"/>
                <w:sz w:val="20"/>
                <w:szCs w:val="20"/>
                <w:lang w:val="es-ES"/>
              </w:rPr>
            </w:pPr>
            <w:r w:rsidRPr="00FE3878">
              <w:rPr>
                <w:rFonts w:cstheme="minorHAnsi"/>
                <w:sz w:val="20"/>
                <w:szCs w:val="20"/>
                <w:lang w:val="es-ES"/>
              </w:rPr>
              <w:t>1</w:t>
            </w:r>
          </w:p>
        </w:tc>
      </w:tr>
      <w:tr w:rsidR="00C3765C" w:rsidRPr="00FE3878" w:rsidTr="00A056D1">
        <w:trPr>
          <w:trHeight w:hRule="exact" w:val="264"/>
          <w:jc w:val="center"/>
        </w:trPr>
        <w:tc>
          <w:tcPr>
            <w:tcW w:w="2589" w:type="dxa"/>
            <w:shd w:val="clear" w:color="auto" w:fill="auto"/>
            <w:vAlign w:val="center"/>
          </w:tcPr>
          <w:p w:rsidR="00C3765C" w:rsidRPr="00FE3878" w:rsidRDefault="00C3765C" w:rsidP="00A056D1">
            <w:pPr>
              <w:pStyle w:val="TableParagraph"/>
              <w:spacing w:line="251" w:lineRule="exact"/>
              <w:ind w:left="102"/>
              <w:rPr>
                <w:rFonts w:eastAsia="Times New Roman" w:cstheme="minorHAnsi"/>
                <w:sz w:val="20"/>
                <w:szCs w:val="20"/>
                <w:lang w:val="es-ES"/>
              </w:rPr>
            </w:pPr>
            <w:r w:rsidRPr="00FE3878">
              <w:rPr>
                <w:rFonts w:cstheme="minorHAnsi"/>
                <w:b/>
                <w:spacing w:val="-1"/>
                <w:sz w:val="20"/>
                <w:szCs w:val="20"/>
                <w:lang w:val="es-ES"/>
              </w:rPr>
              <w:t>En</w:t>
            </w:r>
            <w:r w:rsidRPr="00FE3878">
              <w:rPr>
                <w:rFonts w:cstheme="minorHAnsi"/>
                <w:b/>
                <w:sz w:val="20"/>
                <w:szCs w:val="20"/>
                <w:lang w:val="es-ES"/>
              </w:rPr>
              <w:t xml:space="preserve"> </w:t>
            </w:r>
            <w:r w:rsidRPr="00FE3878">
              <w:rPr>
                <w:rFonts w:cstheme="minorHAnsi"/>
                <w:b/>
                <w:spacing w:val="-1"/>
                <w:sz w:val="20"/>
                <w:szCs w:val="20"/>
                <w:lang w:val="es-ES"/>
              </w:rPr>
              <w:t>Peligro</w:t>
            </w:r>
            <w:r w:rsidRPr="00FE3878">
              <w:rPr>
                <w:rFonts w:cstheme="minorHAnsi"/>
                <w:b/>
                <w:sz w:val="20"/>
                <w:szCs w:val="20"/>
                <w:lang w:val="es-ES"/>
              </w:rPr>
              <w:t xml:space="preserve"> </w:t>
            </w:r>
            <w:r w:rsidRPr="00FE3878">
              <w:rPr>
                <w:rFonts w:cstheme="minorHAnsi"/>
                <w:b/>
                <w:spacing w:val="-1"/>
                <w:sz w:val="20"/>
                <w:szCs w:val="20"/>
                <w:lang w:val="es-ES"/>
              </w:rPr>
              <w:t>Crítico</w:t>
            </w:r>
            <w:r w:rsidRPr="00FE3878">
              <w:rPr>
                <w:rFonts w:cstheme="minorHAnsi"/>
                <w:b/>
                <w:spacing w:val="-2"/>
                <w:sz w:val="20"/>
                <w:szCs w:val="20"/>
                <w:lang w:val="es-ES"/>
              </w:rPr>
              <w:t xml:space="preserve"> </w:t>
            </w:r>
            <w:r w:rsidRPr="00FE3878">
              <w:rPr>
                <w:rFonts w:cstheme="minorHAnsi"/>
                <w:b/>
                <w:spacing w:val="-1"/>
                <w:sz w:val="20"/>
                <w:szCs w:val="20"/>
                <w:lang w:val="es-ES"/>
              </w:rPr>
              <w:t>(CR)</w:t>
            </w:r>
          </w:p>
        </w:tc>
        <w:tc>
          <w:tcPr>
            <w:tcW w:w="89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w:t>
            </w:r>
          </w:p>
        </w:tc>
        <w:tc>
          <w:tcPr>
            <w:tcW w:w="1153"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8</w:t>
            </w:r>
          </w:p>
        </w:tc>
        <w:tc>
          <w:tcPr>
            <w:tcW w:w="134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w:t>
            </w:r>
          </w:p>
        </w:tc>
        <w:tc>
          <w:tcPr>
            <w:tcW w:w="1012"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7</w:t>
            </w:r>
          </w:p>
        </w:tc>
        <w:tc>
          <w:tcPr>
            <w:tcW w:w="142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4</w:t>
            </w:r>
          </w:p>
        </w:tc>
        <w:tc>
          <w:tcPr>
            <w:tcW w:w="919"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22</w:t>
            </w:r>
          </w:p>
        </w:tc>
      </w:tr>
      <w:tr w:rsidR="00C3765C" w:rsidRPr="00FE3878" w:rsidTr="00A056D1">
        <w:trPr>
          <w:trHeight w:hRule="exact" w:val="262"/>
          <w:jc w:val="center"/>
        </w:trPr>
        <w:tc>
          <w:tcPr>
            <w:tcW w:w="2589" w:type="dxa"/>
            <w:shd w:val="clear" w:color="auto" w:fill="auto"/>
            <w:vAlign w:val="center"/>
          </w:tcPr>
          <w:p w:rsidR="00C3765C" w:rsidRPr="00FE3878" w:rsidRDefault="00C3765C" w:rsidP="00A056D1">
            <w:pPr>
              <w:pStyle w:val="TableParagraph"/>
              <w:spacing w:line="250" w:lineRule="exact"/>
              <w:ind w:left="102"/>
              <w:rPr>
                <w:rFonts w:eastAsia="Times New Roman" w:cstheme="minorHAnsi"/>
                <w:sz w:val="20"/>
                <w:szCs w:val="20"/>
                <w:lang w:val="es-ES"/>
              </w:rPr>
            </w:pPr>
            <w:r w:rsidRPr="00FE3878">
              <w:rPr>
                <w:rFonts w:cstheme="minorHAnsi"/>
                <w:b/>
                <w:spacing w:val="-1"/>
                <w:sz w:val="20"/>
                <w:szCs w:val="20"/>
                <w:lang w:val="es-ES"/>
              </w:rPr>
              <w:t>En</w:t>
            </w:r>
            <w:r w:rsidRPr="00FE3878">
              <w:rPr>
                <w:rFonts w:cstheme="minorHAnsi"/>
                <w:b/>
                <w:sz w:val="20"/>
                <w:szCs w:val="20"/>
                <w:lang w:val="es-ES"/>
              </w:rPr>
              <w:t xml:space="preserve"> </w:t>
            </w:r>
            <w:r w:rsidRPr="00FE3878">
              <w:rPr>
                <w:rFonts w:cstheme="minorHAnsi"/>
                <w:b/>
                <w:spacing w:val="-1"/>
                <w:sz w:val="20"/>
                <w:szCs w:val="20"/>
                <w:lang w:val="es-ES"/>
              </w:rPr>
              <w:t>Peligro</w:t>
            </w:r>
            <w:r w:rsidRPr="00FE3878">
              <w:rPr>
                <w:rFonts w:cstheme="minorHAnsi"/>
                <w:b/>
                <w:spacing w:val="-2"/>
                <w:sz w:val="20"/>
                <w:szCs w:val="20"/>
                <w:lang w:val="es-ES"/>
              </w:rPr>
              <w:t xml:space="preserve"> </w:t>
            </w:r>
            <w:r w:rsidRPr="00FE3878">
              <w:rPr>
                <w:rFonts w:cstheme="minorHAnsi"/>
                <w:b/>
                <w:spacing w:val="-1"/>
                <w:sz w:val="20"/>
                <w:szCs w:val="20"/>
                <w:lang w:val="es-ES"/>
              </w:rPr>
              <w:t>(EN)</w:t>
            </w:r>
          </w:p>
        </w:tc>
        <w:tc>
          <w:tcPr>
            <w:tcW w:w="89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w:t>
            </w:r>
          </w:p>
        </w:tc>
        <w:tc>
          <w:tcPr>
            <w:tcW w:w="1153"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20</w:t>
            </w:r>
          </w:p>
        </w:tc>
        <w:tc>
          <w:tcPr>
            <w:tcW w:w="134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6</w:t>
            </w:r>
          </w:p>
        </w:tc>
        <w:tc>
          <w:tcPr>
            <w:tcW w:w="1012"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10</w:t>
            </w:r>
          </w:p>
        </w:tc>
        <w:tc>
          <w:tcPr>
            <w:tcW w:w="142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9</w:t>
            </w:r>
          </w:p>
        </w:tc>
        <w:tc>
          <w:tcPr>
            <w:tcW w:w="919"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46</w:t>
            </w:r>
          </w:p>
        </w:tc>
      </w:tr>
      <w:tr w:rsidR="00C3765C" w:rsidRPr="00FE3878" w:rsidTr="00A056D1">
        <w:trPr>
          <w:trHeight w:hRule="exact" w:val="264"/>
          <w:jc w:val="center"/>
        </w:trPr>
        <w:tc>
          <w:tcPr>
            <w:tcW w:w="2589" w:type="dxa"/>
            <w:shd w:val="clear" w:color="auto" w:fill="auto"/>
            <w:vAlign w:val="center"/>
          </w:tcPr>
          <w:p w:rsidR="00C3765C" w:rsidRPr="00FE3878" w:rsidRDefault="00C3765C" w:rsidP="00A056D1">
            <w:pPr>
              <w:pStyle w:val="TableParagraph"/>
              <w:spacing w:line="252" w:lineRule="exact"/>
              <w:ind w:left="102"/>
              <w:rPr>
                <w:rFonts w:eastAsia="Times New Roman" w:cstheme="minorHAnsi"/>
                <w:sz w:val="20"/>
                <w:szCs w:val="20"/>
                <w:lang w:val="es-ES"/>
              </w:rPr>
            </w:pPr>
            <w:r w:rsidRPr="00FE3878">
              <w:rPr>
                <w:rFonts w:cstheme="minorHAnsi"/>
                <w:b/>
                <w:spacing w:val="-1"/>
                <w:sz w:val="20"/>
                <w:szCs w:val="20"/>
                <w:lang w:val="es-ES"/>
              </w:rPr>
              <w:t>Vulnerable</w:t>
            </w:r>
            <w:r w:rsidRPr="00FE3878">
              <w:rPr>
                <w:rFonts w:cstheme="minorHAnsi"/>
                <w:b/>
                <w:spacing w:val="-2"/>
                <w:sz w:val="20"/>
                <w:szCs w:val="20"/>
                <w:lang w:val="es-ES"/>
              </w:rPr>
              <w:t xml:space="preserve"> </w:t>
            </w:r>
            <w:r w:rsidRPr="00FE3878">
              <w:rPr>
                <w:rFonts w:cstheme="minorHAnsi"/>
                <w:b/>
                <w:spacing w:val="-1"/>
                <w:sz w:val="20"/>
                <w:szCs w:val="20"/>
                <w:lang w:val="es-ES"/>
              </w:rPr>
              <w:t>(VU)</w:t>
            </w:r>
          </w:p>
        </w:tc>
        <w:tc>
          <w:tcPr>
            <w:tcW w:w="895"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28</w:t>
            </w:r>
          </w:p>
        </w:tc>
        <w:tc>
          <w:tcPr>
            <w:tcW w:w="1153"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26</w:t>
            </w:r>
          </w:p>
        </w:tc>
        <w:tc>
          <w:tcPr>
            <w:tcW w:w="1345"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19</w:t>
            </w:r>
          </w:p>
        </w:tc>
        <w:tc>
          <w:tcPr>
            <w:tcW w:w="1012"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25</w:t>
            </w:r>
          </w:p>
        </w:tc>
        <w:tc>
          <w:tcPr>
            <w:tcW w:w="1425"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27</w:t>
            </w:r>
          </w:p>
        </w:tc>
        <w:tc>
          <w:tcPr>
            <w:tcW w:w="919" w:type="dxa"/>
            <w:shd w:val="clear" w:color="auto" w:fill="auto"/>
            <w:vAlign w:val="center"/>
          </w:tcPr>
          <w:p w:rsidR="00C3765C" w:rsidRPr="00FE3878" w:rsidRDefault="00C3765C" w:rsidP="00A056D1">
            <w:pPr>
              <w:pStyle w:val="TableParagraph"/>
              <w:spacing w:line="248" w:lineRule="exact"/>
              <w:ind w:right="12"/>
              <w:jc w:val="center"/>
              <w:rPr>
                <w:rFonts w:eastAsia="Times New Roman" w:cstheme="minorHAnsi"/>
                <w:sz w:val="20"/>
                <w:szCs w:val="20"/>
                <w:lang w:val="es-ES"/>
              </w:rPr>
            </w:pPr>
            <w:r w:rsidRPr="00FE3878">
              <w:rPr>
                <w:rFonts w:cstheme="minorHAnsi"/>
                <w:sz w:val="20"/>
                <w:szCs w:val="20"/>
                <w:lang w:val="es-ES"/>
              </w:rPr>
              <w:t>125</w:t>
            </w:r>
          </w:p>
        </w:tc>
      </w:tr>
      <w:tr w:rsidR="00C3765C" w:rsidRPr="00FE3878" w:rsidTr="00A056D1">
        <w:trPr>
          <w:trHeight w:hRule="exact" w:val="264"/>
          <w:jc w:val="center"/>
        </w:trPr>
        <w:tc>
          <w:tcPr>
            <w:tcW w:w="2589" w:type="dxa"/>
            <w:shd w:val="clear" w:color="auto" w:fill="auto"/>
            <w:vAlign w:val="center"/>
          </w:tcPr>
          <w:p w:rsidR="00C3765C" w:rsidRPr="00FE3878" w:rsidRDefault="00C3765C" w:rsidP="00A056D1">
            <w:pPr>
              <w:pStyle w:val="TableParagraph"/>
              <w:spacing w:line="251" w:lineRule="exact"/>
              <w:ind w:left="102"/>
              <w:rPr>
                <w:rFonts w:eastAsia="Times New Roman" w:cstheme="minorHAnsi"/>
                <w:sz w:val="20"/>
                <w:szCs w:val="20"/>
                <w:lang w:val="es-ES"/>
              </w:rPr>
            </w:pPr>
            <w:r w:rsidRPr="00FE3878">
              <w:rPr>
                <w:rFonts w:cstheme="minorHAnsi"/>
                <w:b/>
                <w:spacing w:val="-1"/>
                <w:sz w:val="20"/>
                <w:szCs w:val="20"/>
                <w:lang w:val="es-ES"/>
              </w:rPr>
              <w:t>Casi</w:t>
            </w:r>
            <w:r w:rsidRPr="00FE3878">
              <w:rPr>
                <w:rFonts w:cstheme="minorHAnsi"/>
                <w:b/>
                <w:spacing w:val="1"/>
                <w:sz w:val="20"/>
                <w:szCs w:val="20"/>
                <w:lang w:val="es-ES"/>
              </w:rPr>
              <w:t xml:space="preserve"> </w:t>
            </w:r>
            <w:r w:rsidRPr="00FE3878">
              <w:rPr>
                <w:rFonts w:cstheme="minorHAnsi"/>
                <w:b/>
                <w:spacing w:val="-1"/>
                <w:sz w:val="20"/>
                <w:szCs w:val="20"/>
                <w:lang w:val="es-ES"/>
              </w:rPr>
              <w:t>Amenazada</w:t>
            </w:r>
            <w:r w:rsidRPr="00FE3878">
              <w:rPr>
                <w:rFonts w:cstheme="minorHAnsi"/>
                <w:b/>
                <w:sz w:val="20"/>
                <w:szCs w:val="20"/>
                <w:lang w:val="es-ES"/>
              </w:rPr>
              <w:t xml:space="preserve"> </w:t>
            </w:r>
            <w:r w:rsidRPr="00FE3878">
              <w:rPr>
                <w:rFonts w:cstheme="minorHAnsi"/>
                <w:b/>
                <w:spacing w:val="-1"/>
                <w:sz w:val="20"/>
                <w:szCs w:val="20"/>
                <w:lang w:val="es-ES"/>
              </w:rPr>
              <w:t>(NT)</w:t>
            </w:r>
          </w:p>
        </w:tc>
        <w:tc>
          <w:tcPr>
            <w:tcW w:w="89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12</w:t>
            </w:r>
          </w:p>
        </w:tc>
        <w:tc>
          <w:tcPr>
            <w:tcW w:w="1153"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21</w:t>
            </w:r>
          </w:p>
        </w:tc>
        <w:tc>
          <w:tcPr>
            <w:tcW w:w="134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29</w:t>
            </w:r>
          </w:p>
        </w:tc>
        <w:tc>
          <w:tcPr>
            <w:tcW w:w="1012"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28</w:t>
            </w:r>
          </w:p>
        </w:tc>
        <w:tc>
          <w:tcPr>
            <w:tcW w:w="142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30</w:t>
            </w:r>
          </w:p>
        </w:tc>
        <w:tc>
          <w:tcPr>
            <w:tcW w:w="919"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120</w:t>
            </w:r>
          </w:p>
        </w:tc>
      </w:tr>
      <w:tr w:rsidR="00C3765C" w:rsidRPr="00FE3878" w:rsidTr="00A056D1">
        <w:trPr>
          <w:trHeight w:hRule="exact" w:val="262"/>
          <w:jc w:val="center"/>
        </w:trPr>
        <w:tc>
          <w:tcPr>
            <w:tcW w:w="2589" w:type="dxa"/>
            <w:shd w:val="clear" w:color="auto" w:fill="auto"/>
            <w:vAlign w:val="center"/>
          </w:tcPr>
          <w:p w:rsidR="00C3765C" w:rsidRPr="00FE3878" w:rsidRDefault="00C3765C" w:rsidP="00A056D1">
            <w:pPr>
              <w:pStyle w:val="TableParagraph"/>
              <w:spacing w:line="250" w:lineRule="exact"/>
              <w:ind w:left="102"/>
              <w:rPr>
                <w:rFonts w:eastAsia="Times New Roman" w:cstheme="minorHAnsi"/>
                <w:sz w:val="20"/>
                <w:szCs w:val="20"/>
                <w:lang w:val="es-ES"/>
              </w:rPr>
            </w:pPr>
            <w:r w:rsidRPr="00FE3878">
              <w:rPr>
                <w:rFonts w:cstheme="minorHAnsi"/>
                <w:b/>
                <w:spacing w:val="-1"/>
                <w:sz w:val="20"/>
                <w:szCs w:val="20"/>
                <w:lang w:val="es-ES"/>
              </w:rPr>
              <w:t>Datos</w:t>
            </w:r>
            <w:r w:rsidRPr="00FE3878">
              <w:rPr>
                <w:rFonts w:cstheme="minorHAnsi"/>
                <w:b/>
                <w:sz w:val="20"/>
                <w:szCs w:val="20"/>
                <w:lang w:val="es-ES"/>
              </w:rPr>
              <w:t xml:space="preserve"> </w:t>
            </w:r>
            <w:r w:rsidRPr="00FE3878">
              <w:rPr>
                <w:rFonts w:cstheme="minorHAnsi"/>
                <w:b/>
                <w:spacing w:val="-1"/>
                <w:sz w:val="20"/>
                <w:szCs w:val="20"/>
                <w:lang w:val="es-ES"/>
              </w:rPr>
              <w:t>Insuficientes</w:t>
            </w:r>
            <w:r w:rsidRPr="00FE3878">
              <w:rPr>
                <w:rFonts w:cstheme="minorHAnsi"/>
                <w:b/>
                <w:spacing w:val="-2"/>
                <w:sz w:val="20"/>
                <w:szCs w:val="20"/>
                <w:lang w:val="es-ES"/>
              </w:rPr>
              <w:t xml:space="preserve"> </w:t>
            </w:r>
            <w:r w:rsidRPr="00FE3878">
              <w:rPr>
                <w:rFonts w:cstheme="minorHAnsi"/>
                <w:b/>
                <w:spacing w:val="-1"/>
                <w:sz w:val="20"/>
                <w:szCs w:val="20"/>
                <w:lang w:val="es-ES"/>
              </w:rPr>
              <w:t>(DD)</w:t>
            </w:r>
          </w:p>
        </w:tc>
        <w:tc>
          <w:tcPr>
            <w:tcW w:w="895"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1153"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15</w:t>
            </w:r>
          </w:p>
        </w:tc>
        <w:tc>
          <w:tcPr>
            <w:tcW w:w="134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77</w:t>
            </w:r>
          </w:p>
        </w:tc>
        <w:tc>
          <w:tcPr>
            <w:tcW w:w="1012"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62</w:t>
            </w:r>
          </w:p>
        </w:tc>
        <w:tc>
          <w:tcPr>
            <w:tcW w:w="142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60</w:t>
            </w:r>
          </w:p>
        </w:tc>
        <w:tc>
          <w:tcPr>
            <w:tcW w:w="919"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214</w:t>
            </w:r>
          </w:p>
        </w:tc>
      </w:tr>
      <w:tr w:rsidR="00C3765C" w:rsidRPr="00FE3878" w:rsidTr="00A056D1">
        <w:trPr>
          <w:trHeight w:hRule="exact" w:val="269"/>
          <w:jc w:val="center"/>
        </w:trPr>
        <w:tc>
          <w:tcPr>
            <w:tcW w:w="2589" w:type="dxa"/>
            <w:shd w:val="clear" w:color="auto" w:fill="auto"/>
            <w:vAlign w:val="center"/>
          </w:tcPr>
          <w:p w:rsidR="00C3765C" w:rsidRPr="00FE3878" w:rsidRDefault="00C3765C" w:rsidP="00A056D1">
            <w:pPr>
              <w:pStyle w:val="TableParagraph"/>
              <w:spacing w:line="251" w:lineRule="exact"/>
              <w:ind w:left="102"/>
              <w:rPr>
                <w:rFonts w:eastAsia="Times New Roman" w:cstheme="minorHAnsi"/>
                <w:sz w:val="20"/>
                <w:szCs w:val="20"/>
                <w:lang w:val="es-ES"/>
              </w:rPr>
            </w:pPr>
            <w:r w:rsidRPr="00FE3878">
              <w:rPr>
                <w:rFonts w:cstheme="minorHAnsi"/>
                <w:b/>
                <w:spacing w:val="-1"/>
                <w:sz w:val="20"/>
                <w:szCs w:val="20"/>
                <w:lang w:val="es-ES"/>
              </w:rPr>
              <w:t>Preocupación</w:t>
            </w:r>
            <w:r w:rsidRPr="00FE3878">
              <w:rPr>
                <w:rFonts w:cstheme="minorHAnsi"/>
                <w:b/>
                <w:spacing w:val="-3"/>
                <w:sz w:val="20"/>
                <w:szCs w:val="20"/>
                <w:lang w:val="es-ES"/>
              </w:rPr>
              <w:t xml:space="preserve"> </w:t>
            </w:r>
            <w:r w:rsidRPr="00FE3878">
              <w:rPr>
                <w:rFonts w:cstheme="minorHAnsi"/>
                <w:b/>
                <w:spacing w:val="-1"/>
                <w:sz w:val="20"/>
                <w:szCs w:val="20"/>
                <w:lang w:val="es-ES"/>
              </w:rPr>
              <w:t>Menor</w:t>
            </w:r>
          </w:p>
        </w:tc>
        <w:tc>
          <w:tcPr>
            <w:tcW w:w="895" w:type="dxa"/>
            <w:shd w:val="clear" w:color="auto" w:fill="auto"/>
            <w:vAlign w:val="center"/>
          </w:tcPr>
          <w:p w:rsidR="00C3765C" w:rsidRPr="00FE3878" w:rsidRDefault="00C3765C" w:rsidP="00A056D1">
            <w:pPr>
              <w:ind w:right="12"/>
              <w:jc w:val="center"/>
              <w:rPr>
                <w:rFonts w:cstheme="minorHAnsi"/>
                <w:sz w:val="20"/>
                <w:szCs w:val="20"/>
                <w:lang w:val="es-ES"/>
              </w:rPr>
            </w:pPr>
          </w:p>
        </w:tc>
        <w:tc>
          <w:tcPr>
            <w:tcW w:w="1153"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164</w:t>
            </w:r>
          </w:p>
        </w:tc>
        <w:tc>
          <w:tcPr>
            <w:tcW w:w="134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173</w:t>
            </w:r>
          </w:p>
        </w:tc>
        <w:tc>
          <w:tcPr>
            <w:tcW w:w="1012"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89</w:t>
            </w:r>
          </w:p>
        </w:tc>
        <w:tc>
          <w:tcPr>
            <w:tcW w:w="1425"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49</w:t>
            </w:r>
          </w:p>
        </w:tc>
        <w:tc>
          <w:tcPr>
            <w:tcW w:w="919" w:type="dxa"/>
            <w:shd w:val="clear" w:color="auto" w:fill="auto"/>
            <w:vAlign w:val="center"/>
          </w:tcPr>
          <w:p w:rsidR="00C3765C" w:rsidRPr="00FE3878" w:rsidRDefault="00C3765C" w:rsidP="00A056D1">
            <w:pPr>
              <w:pStyle w:val="TableParagraph"/>
              <w:spacing w:line="246" w:lineRule="exact"/>
              <w:ind w:right="12"/>
              <w:jc w:val="center"/>
              <w:rPr>
                <w:rFonts w:eastAsia="Times New Roman" w:cstheme="minorHAnsi"/>
                <w:sz w:val="20"/>
                <w:szCs w:val="20"/>
                <w:lang w:val="es-ES"/>
              </w:rPr>
            </w:pPr>
            <w:r w:rsidRPr="00FE3878">
              <w:rPr>
                <w:rFonts w:cstheme="minorHAnsi"/>
                <w:sz w:val="20"/>
                <w:szCs w:val="20"/>
                <w:lang w:val="es-ES"/>
              </w:rPr>
              <w:t>475</w:t>
            </w:r>
          </w:p>
        </w:tc>
      </w:tr>
    </w:tbl>
    <w:p w:rsidR="00C3765C" w:rsidRPr="00107D09" w:rsidRDefault="00C3765C" w:rsidP="00C3765C">
      <w:pPr>
        <w:spacing w:before="11"/>
        <w:rPr>
          <w:rFonts w:ascii="Calibri" w:eastAsia="Calibri" w:hAnsi="Calibri" w:cs="Calibri"/>
          <w:b/>
          <w:bCs/>
          <w:sz w:val="18"/>
          <w:szCs w:val="18"/>
        </w:rPr>
      </w:pPr>
    </w:p>
    <w:p w:rsidR="00C3765C" w:rsidRPr="00A208E7" w:rsidRDefault="00C3765C" w:rsidP="00A208E7">
      <w:pPr>
        <w:jc w:val="center"/>
        <w:rPr>
          <w:rFonts w:cs="Times New Roman"/>
          <w:b/>
          <w:sz w:val="20"/>
          <w:szCs w:val="20"/>
        </w:rPr>
      </w:pPr>
      <w:r w:rsidRPr="00A208E7">
        <w:rPr>
          <w:rFonts w:cs="Times New Roman"/>
          <w:b/>
          <w:sz w:val="20"/>
          <w:szCs w:val="20"/>
        </w:rPr>
        <w:t>Número de especies de flora andina bajo algún grado de amenaza (</w:t>
      </w:r>
      <w:proofErr w:type="spellStart"/>
      <w:r w:rsidRPr="00A208E7">
        <w:rPr>
          <w:rFonts w:cs="Times New Roman"/>
          <w:b/>
          <w:sz w:val="20"/>
          <w:szCs w:val="20"/>
        </w:rPr>
        <w:t>MMAyA</w:t>
      </w:r>
      <w:proofErr w:type="spellEnd"/>
      <w:r w:rsidRPr="00A208E7">
        <w:rPr>
          <w:rFonts w:cs="Times New Roman"/>
          <w:b/>
          <w:sz w:val="20"/>
          <w:szCs w:val="20"/>
        </w:rPr>
        <w:t>, 2015)</w:t>
      </w:r>
    </w:p>
    <w:tbl>
      <w:tblPr>
        <w:tblStyle w:val="TableNormal"/>
        <w:tblW w:w="0" w:type="auto"/>
        <w:jc w:val="cente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826"/>
        <w:gridCol w:w="1028"/>
        <w:gridCol w:w="1137"/>
        <w:gridCol w:w="1093"/>
        <w:gridCol w:w="1073"/>
        <w:gridCol w:w="937"/>
        <w:gridCol w:w="986"/>
      </w:tblGrid>
      <w:tr w:rsidR="00C3765C" w:rsidRPr="00107D09" w:rsidTr="00A056D1">
        <w:trPr>
          <w:trHeight w:hRule="exact" w:val="259"/>
          <w:jc w:val="center"/>
        </w:trPr>
        <w:tc>
          <w:tcPr>
            <w:tcW w:w="2258" w:type="dxa"/>
            <w:vMerge w:val="restart"/>
            <w:shd w:val="clear" w:color="auto" w:fill="auto"/>
            <w:vAlign w:val="center"/>
          </w:tcPr>
          <w:p w:rsidR="00C3765C" w:rsidRPr="00107D09" w:rsidRDefault="00C3765C" w:rsidP="00A056D1">
            <w:pPr>
              <w:pStyle w:val="TableParagraph"/>
              <w:ind w:firstLine="182"/>
              <w:jc w:val="center"/>
              <w:rPr>
                <w:rFonts w:eastAsia="Times New Roman" w:cstheme="minorHAnsi"/>
                <w:sz w:val="20"/>
                <w:szCs w:val="20"/>
                <w:lang w:val="es-ES"/>
              </w:rPr>
            </w:pPr>
            <w:r w:rsidRPr="00107D09">
              <w:rPr>
                <w:rFonts w:cstheme="minorHAnsi"/>
                <w:b/>
                <w:spacing w:val="-1"/>
                <w:sz w:val="20"/>
                <w:szCs w:val="20"/>
                <w:lang w:val="es-ES"/>
              </w:rPr>
              <w:t>Provincia</w:t>
            </w:r>
            <w:r w:rsidRPr="00107D09">
              <w:rPr>
                <w:rFonts w:cstheme="minorHAnsi"/>
                <w:b/>
                <w:spacing w:val="25"/>
                <w:sz w:val="20"/>
                <w:szCs w:val="20"/>
                <w:lang w:val="es-ES"/>
              </w:rPr>
              <w:t xml:space="preserve"> </w:t>
            </w:r>
            <w:r w:rsidRPr="00107D09">
              <w:rPr>
                <w:rFonts w:cstheme="minorHAnsi"/>
                <w:b/>
                <w:spacing w:val="-1"/>
                <w:sz w:val="20"/>
                <w:szCs w:val="20"/>
                <w:lang w:val="es-ES"/>
              </w:rPr>
              <w:t>biogeográfica</w:t>
            </w:r>
          </w:p>
        </w:tc>
        <w:tc>
          <w:tcPr>
            <w:tcW w:w="6093" w:type="dxa"/>
            <w:gridSpan w:val="6"/>
            <w:shd w:val="clear" w:color="auto" w:fill="auto"/>
            <w:vAlign w:val="center"/>
          </w:tcPr>
          <w:p w:rsidR="00C3765C" w:rsidRPr="00107D09" w:rsidRDefault="00C3765C" w:rsidP="00A056D1">
            <w:pPr>
              <w:pStyle w:val="TableParagraph"/>
              <w:spacing w:line="247" w:lineRule="exact"/>
              <w:jc w:val="center"/>
              <w:rPr>
                <w:rFonts w:eastAsia="Times New Roman" w:cstheme="minorHAnsi"/>
                <w:sz w:val="20"/>
                <w:szCs w:val="20"/>
                <w:lang w:val="es-ES"/>
              </w:rPr>
            </w:pPr>
            <w:r w:rsidRPr="00107D09">
              <w:rPr>
                <w:rFonts w:cstheme="minorHAnsi"/>
                <w:b/>
                <w:spacing w:val="-1"/>
                <w:sz w:val="20"/>
                <w:szCs w:val="20"/>
                <w:lang w:val="es-ES"/>
              </w:rPr>
              <w:t>Número</w:t>
            </w:r>
            <w:r w:rsidRPr="00107D09">
              <w:rPr>
                <w:rFonts w:cstheme="minorHAnsi"/>
                <w:b/>
                <w:sz w:val="20"/>
                <w:szCs w:val="20"/>
                <w:lang w:val="es-ES"/>
              </w:rPr>
              <w:t xml:space="preserve"> </w:t>
            </w:r>
            <w:r w:rsidRPr="00107D09">
              <w:rPr>
                <w:rFonts w:cstheme="minorHAnsi"/>
                <w:b/>
                <w:spacing w:val="-2"/>
                <w:sz w:val="20"/>
                <w:szCs w:val="20"/>
                <w:lang w:val="es-ES"/>
              </w:rPr>
              <w:t>de</w:t>
            </w:r>
            <w:r w:rsidRPr="00107D09">
              <w:rPr>
                <w:rFonts w:cstheme="minorHAnsi"/>
                <w:b/>
                <w:sz w:val="20"/>
                <w:szCs w:val="20"/>
                <w:lang w:val="es-ES"/>
              </w:rPr>
              <w:t xml:space="preserve"> </w:t>
            </w:r>
            <w:r w:rsidRPr="00107D09">
              <w:rPr>
                <w:rFonts w:cstheme="minorHAnsi"/>
                <w:b/>
                <w:spacing w:val="-1"/>
                <w:sz w:val="20"/>
                <w:szCs w:val="20"/>
                <w:lang w:val="es-ES"/>
              </w:rPr>
              <w:t>especies</w:t>
            </w:r>
            <w:r w:rsidRPr="00107D09">
              <w:rPr>
                <w:rFonts w:cstheme="minorHAnsi"/>
                <w:b/>
                <w:sz w:val="20"/>
                <w:szCs w:val="20"/>
                <w:lang w:val="es-ES"/>
              </w:rPr>
              <w:t xml:space="preserve"> </w:t>
            </w:r>
            <w:r w:rsidRPr="00107D09">
              <w:rPr>
                <w:rFonts w:cstheme="minorHAnsi"/>
                <w:b/>
                <w:spacing w:val="-1"/>
                <w:sz w:val="20"/>
                <w:szCs w:val="20"/>
                <w:lang w:val="es-ES"/>
              </w:rPr>
              <w:t>por</w:t>
            </w:r>
            <w:r w:rsidRPr="00107D09">
              <w:rPr>
                <w:rFonts w:cstheme="minorHAnsi"/>
                <w:b/>
                <w:sz w:val="20"/>
                <w:szCs w:val="20"/>
                <w:lang w:val="es-ES"/>
              </w:rPr>
              <w:t xml:space="preserve"> </w:t>
            </w:r>
            <w:r w:rsidRPr="00107D09">
              <w:rPr>
                <w:rFonts w:cstheme="minorHAnsi"/>
                <w:b/>
                <w:spacing w:val="-1"/>
                <w:sz w:val="20"/>
                <w:szCs w:val="20"/>
                <w:lang w:val="es-ES"/>
              </w:rPr>
              <w:t>categoría</w:t>
            </w:r>
            <w:r w:rsidRPr="00107D09">
              <w:rPr>
                <w:rFonts w:cstheme="minorHAnsi"/>
                <w:b/>
                <w:sz w:val="20"/>
                <w:szCs w:val="20"/>
                <w:lang w:val="es-ES"/>
              </w:rPr>
              <w:t xml:space="preserve"> </w:t>
            </w:r>
            <w:r w:rsidRPr="00107D09">
              <w:rPr>
                <w:rFonts w:cstheme="minorHAnsi"/>
                <w:b/>
                <w:spacing w:val="-2"/>
                <w:sz w:val="20"/>
                <w:szCs w:val="20"/>
                <w:lang w:val="es-ES"/>
              </w:rPr>
              <w:t>de</w:t>
            </w:r>
            <w:r w:rsidRPr="00107D09">
              <w:rPr>
                <w:rFonts w:cstheme="minorHAnsi"/>
                <w:b/>
                <w:sz w:val="20"/>
                <w:szCs w:val="20"/>
                <w:lang w:val="es-ES"/>
              </w:rPr>
              <w:t xml:space="preserve"> </w:t>
            </w:r>
            <w:r w:rsidRPr="00107D09">
              <w:rPr>
                <w:rFonts w:cstheme="minorHAnsi"/>
                <w:b/>
                <w:spacing w:val="-1"/>
                <w:sz w:val="20"/>
                <w:szCs w:val="20"/>
                <w:lang w:val="es-ES"/>
              </w:rPr>
              <w:t>amenaza</w:t>
            </w:r>
          </w:p>
        </w:tc>
        <w:tc>
          <w:tcPr>
            <w:tcW w:w="986" w:type="dxa"/>
            <w:vMerge w:val="restart"/>
            <w:shd w:val="clear" w:color="auto" w:fill="auto"/>
            <w:vAlign w:val="center"/>
          </w:tcPr>
          <w:p w:rsidR="00C3765C" w:rsidRPr="00107D09" w:rsidRDefault="00C3765C" w:rsidP="00A056D1">
            <w:pPr>
              <w:pStyle w:val="TableParagraph"/>
              <w:spacing w:before="129"/>
              <w:jc w:val="center"/>
              <w:rPr>
                <w:rFonts w:eastAsia="Times New Roman" w:cstheme="minorHAnsi"/>
                <w:sz w:val="20"/>
                <w:szCs w:val="20"/>
                <w:lang w:val="es-ES"/>
              </w:rPr>
            </w:pPr>
            <w:r w:rsidRPr="00107D09">
              <w:rPr>
                <w:rFonts w:cstheme="minorHAnsi"/>
                <w:b/>
                <w:spacing w:val="-1"/>
                <w:sz w:val="20"/>
                <w:szCs w:val="20"/>
                <w:lang w:val="es-ES"/>
              </w:rPr>
              <w:t>TOTAL</w:t>
            </w:r>
          </w:p>
        </w:tc>
      </w:tr>
      <w:tr w:rsidR="00C3765C" w:rsidRPr="00107D09" w:rsidTr="00A056D1">
        <w:trPr>
          <w:trHeight w:hRule="exact" w:val="269"/>
          <w:jc w:val="center"/>
        </w:trPr>
        <w:tc>
          <w:tcPr>
            <w:tcW w:w="2258" w:type="dxa"/>
            <w:vMerge/>
            <w:shd w:val="clear" w:color="auto" w:fill="auto"/>
            <w:vAlign w:val="center"/>
          </w:tcPr>
          <w:p w:rsidR="00C3765C" w:rsidRPr="00107D09" w:rsidRDefault="00C3765C" w:rsidP="00A056D1">
            <w:pPr>
              <w:jc w:val="center"/>
              <w:rPr>
                <w:rFonts w:cstheme="minorHAnsi"/>
                <w:sz w:val="20"/>
                <w:szCs w:val="20"/>
                <w:lang w:val="es-ES"/>
              </w:rPr>
            </w:pPr>
          </w:p>
        </w:tc>
        <w:tc>
          <w:tcPr>
            <w:tcW w:w="826"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CR</w:t>
            </w:r>
          </w:p>
        </w:tc>
        <w:tc>
          <w:tcPr>
            <w:tcW w:w="1028"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EN</w:t>
            </w:r>
          </w:p>
        </w:tc>
        <w:tc>
          <w:tcPr>
            <w:tcW w:w="1137"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VU</w:t>
            </w:r>
          </w:p>
        </w:tc>
        <w:tc>
          <w:tcPr>
            <w:tcW w:w="1093"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NT</w:t>
            </w:r>
          </w:p>
        </w:tc>
        <w:tc>
          <w:tcPr>
            <w:tcW w:w="1073"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LC</w:t>
            </w:r>
          </w:p>
        </w:tc>
        <w:tc>
          <w:tcPr>
            <w:tcW w:w="937" w:type="dxa"/>
            <w:shd w:val="clear" w:color="auto" w:fill="auto"/>
            <w:vAlign w:val="center"/>
          </w:tcPr>
          <w:p w:rsidR="00C3765C" w:rsidRPr="00107D09" w:rsidRDefault="00C3765C" w:rsidP="00A056D1">
            <w:pPr>
              <w:pStyle w:val="TableParagraph"/>
              <w:spacing w:before="2"/>
              <w:jc w:val="center"/>
              <w:rPr>
                <w:rFonts w:eastAsia="Times New Roman" w:cstheme="minorHAnsi"/>
                <w:sz w:val="20"/>
                <w:szCs w:val="20"/>
                <w:lang w:val="es-ES"/>
              </w:rPr>
            </w:pPr>
            <w:r w:rsidRPr="00107D09">
              <w:rPr>
                <w:rFonts w:cstheme="minorHAnsi"/>
                <w:b/>
                <w:spacing w:val="-1"/>
                <w:sz w:val="20"/>
                <w:szCs w:val="20"/>
                <w:lang w:val="es-ES"/>
              </w:rPr>
              <w:t>DD</w:t>
            </w:r>
          </w:p>
        </w:tc>
        <w:tc>
          <w:tcPr>
            <w:tcW w:w="986" w:type="dxa"/>
            <w:vMerge/>
            <w:shd w:val="clear" w:color="auto" w:fill="auto"/>
            <w:vAlign w:val="center"/>
          </w:tcPr>
          <w:p w:rsidR="00C3765C" w:rsidRPr="00107D09" w:rsidRDefault="00C3765C" w:rsidP="00A056D1">
            <w:pPr>
              <w:jc w:val="center"/>
              <w:rPr>
                <w:rFonts w:cstheme="minorHAnsi"/>
                <w:sz w:val="20"/>
                <w:szCs w:val="20"/>
                <w:lang w:val="es-ES"/>
              </w:rPr>
            </w:pPr>
          </w:p>
        </w:tc>
      </w:tr>
      <w:tr w:rsidR="00C3765C" w:rsidRPr="00107D09" w:rsidTr="00A056D1">
        <w:trPr>
          <w:trHeight w:hRule="exact" w:val="262"/>
          <w:jc w:val="center"/>
        </w:trPr>
        <w:tc>
          <w:tcPr>
            <w:tcW w:w="2258" w:type="dxa"/>
            <w:shd w:val="clear" w:color="auto" w:fill="auto"/>
            <w:vAlign w:val="center"/>
          </w:tcPr>
          <w:p w:rsidR="00C3765C" w:rsidRPr="00107D09" w:rsidRDefault="00C3765C" w:rsidP="009D0C56">
            <w:pPr>
              <w:pStyle w:val="TableParagraph"/>
              <w:spacing w:line="244" w:lineRule="exact"/>
              <w:ind w:left="133"/>
              <w:rPr>
                <w:rFonts w:eastAsia="Times New Roman" w:cstheme="minorHAnsi"/>
                <w:sz w:val="20"/>
                <w:szCs w:val="20"/>
                <w:lang w:val="es-ES"/>
              </w:rPr>
            </w:pPr>
            <w:r w:rsidRPr="00107D09">
              <w:rPr>
                <w:rFonts w:cstheme="minorHAnsi"/>
                <w:b/>
                <w:sz w:val="20"/>
                <w:szCs w:val="20"/>
                <w:lang w:val="es-ES"/>
              </w:rPr>
              <w:t>Puna</w:t>
            </w:r>
            <w:r w:rsidRPr="00107D09">
              <w:rPr>
                <w:rFonts w:cstheme="minorHAnsi"/>
                <w:b/>
                <w:spacing w:val="-3"/>
                <w:sz w:val="20"/>
                <w:szCs w:val="20"/>
                <w:lang w:val="es-ES"/>
              </w:rPr>
              <w:t xml:space="preserve"> </w:t>
            </w:r>
            <w:proofErr w:type="spellStart"/>
            <w:r w:rsidRPr="00107D09">
              <w:rPr>
                <w:rFonts w:cstheme="minorHAnsi"/>
                <w:b/>
                <w:spacing w:val="-1"/>
                <w:sz w:val="20"/>
                <w:szCs w:val="20"/>
                <w:lang w:val="es-ES"/>
              </w:rPr>
              <w:t>Mesofítica</w:t>
            </w:r>
            <w:proofErr w:type="spellEnd"/>
          </w:p>
        </w:tc>
        <w:tc>
          <w:tcPr>
            <w:tcW w:w="826"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2</w:t>
            </w:r>
          </w:p>
        </w:tc>
        <w:tc>
          <w:tcPr>
            <w:tcW w:w="1028"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13</w:t>
            </w:r>
          </w:p>
        </w:tc>
        <w:tc>
          <w:tcPr>
            <w:tcW w:w="11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10</w:t>
            </w:r>
          </w:p>
        </w:tc>
        <w:tc>
          <w:tcPr>
            <w:tcW w:w="109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0</w:t>
            </w:r>
          </w:p>
        </w:tc>
        <w:tc>
          <w:tcPr>
            <w:tcW w:w="107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w:t>
            </w:r>
          </w:p>
        </w:tc>
        <w:tc>
          <w:tcPr>
            <w:tcW w:w="9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3</w:t>
            </w:r>
          </w:p>
        </w:tc>
        <w:tc>
          <w:tcPr>
            <w:tcW w:w="986" w:type="dxa"/>
            <w:shd w:val="clear" w:color="auto" w:fill="auto"/>
            <w:vAlign w:val="center"/>
          </w:tcPr>
          <w:p w:rsidR="00C3765C" w:rsidRPr="00107D09" w:rsidRDefault="00C3765C" w:rsidP="00A056D1">
            <w:pPr>
              <w:pStyle w:val="TableParagraph"/>
              <w:spacing w:line="250" w:lineRule="exact"/>
              <w:jc w:val="center"/>
              <w:rPr>
                <w:rFonts w:eastAsia="Times New Roman" w:cstheme="minorHAnsi"/>
                <w:sz w:val="20"/>
                <w:szCs w:val="20"/>
                <w:lang w:val="es-ES"/>
              </w:rPr>
            </w:pPr>
            <w:r w:rsidRPr="00107D09">
              <w:rPr>
                <w:rFonts w:cstheme="minorHAnsi"/>
                <w:b/>
                <w:sz w:val="20"/>
                <w:szCs w:val="20"/>
                <w:lang w:val="es-ES"/>
              </w:rPr>
              <w:t>29</w:t>
            </w:r>
          </w:p>
        </w:tc>
      </w:tr>
      <w:tr w:rsidR="00C3765C" w:rsidRPr="00107D09" w:rsidTr="00A056D1">
        <w:trPr>
          <w:trHeight w:hRule="exact" w:val="264"/>
          <w:jc w:val="center"/>
        </w:trPr>
        <w:tc>
          <w:tcPr>
            <w:tcW w:w="2258" w:type="dxa"/>
            <w:shd w:val="clear" w:color="auto" w:fill="auto"/>
            <w:vAlign w:val="center"/>
          </w:tcPr>
          <w:p w:rsidR="00C3765C" w:rsidRPr="00107D09" w:rsidRDefault="00C3765C" w:rsidP="009D0C56">
            <w:pPr>
              <w:pStyle w:val="TableParagraph"/>
              <w:spacing w:line="251" w:lineRule="exact"/>
              <w:ind w:left="133"/>
              <w:rPr>
                <w:rFonts w:eastAsia="Times New Roman" w:cstheme="minorHAnsi"/>
                <w:sz w:val="20"/>
                <w:szCs w:val="20"/>
                <w:lang w:val="es-ES"/>
              </w:rPr>
            </w:pPr>
            <w:r w:rsidRPr="00107D09">
              <w:rPr>
                <w:rFonts w:cstheme="minorHAnsi"/>
                <w:b/>
                <w:sz w:val="20"/>
                <w:szCs w:val="20"/>
                <w:lang w:val="es-ES"/>
              </w:rPr>
              <w:t xml:space="preserve">Puna </w:t>
            </w:r>
            <w:r w:rsidRPr="00107D09">
              <w:rPr>
                <w:rFonts w:cstheme="minorHAnsi"/>
                <w:b/>
                <w:spacing w:val="-1"/>
                <w:sz w:val="20"/>
                <w:szCs w:val="20"/>
                <w:lang w:val="es-ES"/>
              </w:rPr>
              <w:t>Xerofítica</w:t>
            </w:r>
          </w:p>
        </w:tc>
        <w:tc>
          <w:tcPr>
            <w:tcW w:w="826"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w:t>
            </w:r>
          </w:p>
        </w:tc>
        <w:tc>
          <w:tcPr>
            <w:tcW w:w="1028"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19</w:t>
            </w:r>
          </w:p>
        </w:tc>
        <w:tc>
          <w:tcPr>
            <w:tcW w:w="11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22</w:t>
            </w:r>
          </w:p>
        </w:tc>
        <w:tc>
          <w:tcPr>
            <w:tcW w:w="109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w:t>
            </w:r>
          </w:p>
        </w:tc>
        <w:tc>
          <w:tcPr>
            <w:tcW w:w="107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2</w:t>
            </w:r>
          </w:p>
        </w:tc>
        <w:tc>
          <w:tcPr>
            <w:tcW w:w="9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w:t>
            </w:r>
          </w:p>
        </w:tc>
        <w:tc>
          <w:tcPr>
            <w:tcW w:w="986"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46</w:t>
            </w:r>
          </w:p>
        </w:tc>
      </w:tr>
      <w:tr w:rsidR="00C3765C" w:rsidRPr="00107D09" w:rsidTr="00A056D1">
        <w:trPr>
          <w:trHeight w:hRule="exact" w:val="262"/>
          <w:jc w:val="center"/>
        </w:trPr>
        <w:tc>
          <w:tcPr>
            <w:tcW w:w="2258" w:type="dxa"/>
            <w:shd w:val="clear" w:color="auto" w:fill="auto"/>
            <w:vAlign w:val="center"/>
          </w:tcPr>
          <w:p w:rsidR="00C3765C" w:rsidRPr="00107D09" w:rsidRDefault="00C3765C" w:rsidP="009D0C56">
            <w:pPr>
              <w:pStyle w:val="TableParagraph"/>
              <w:spacing w:line="250" w:lineRule="exact"/>
              <w:ind w:left="133"/>
              <w:rPr>
                <w:rFonts w:eastAsia="Times New Roman" w:cstheme="minorHAnsi"/>
                <w:sz w:val="20"/>
                <w:szCs w:val="20"/>
                <w:lang w:val="es-ES"/>
              </w:rPr>
            </w:pPr>
            <w:r w:rsidRPr="00107D09">
              <w:rPr>
                <w:rFonts w:cstheme="minorHAnsi"/>
                <w:b/>
                <w:sz w:val="20"/>
                <w:szCs w:val="20"/>
                <w:lang w:val="es-ES"/>
              </w:rPr>
              <w:t>Yungas</w:t>
            </w:r>
          </w:p>
        </w:tc>
        <w:tc>
          <w:tcPr>
            <w:tcW w:w="826"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16</w:t>
            </w:r>
          </w:p>
        </w:tc>
        <w:tc>
          <w:tcPr>
            <w:tcW w:w="1028"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71</w:t>
            </w:r>
          </w:p>
        </w:tc>
        <w:tc>
          <w:tcPr>
            <w:tcW w:w="11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63</w:t>
            </w:r>
          </w:p>
        </w:tc>
        <w:tc>
          <w:tcPr>
            <w:tcW w:w="109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10</w:t>
            </w:r>
          </w:p>
        </w:tc>
        <w:tc>
          <w:tcPr>
            <w:tcW w:w="1073"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11</w:t>
            </w:r>
          </w:p>
        </w:tc>
        <w:tc>
          <w:tcPr>
            <w:tcW w:w="937" w:type="dxa"/>
            <w:shd w:val="clear" w:color="auto" w:fill="auto"/>
            <w:vAlign w:val="center"/>
          </w:tcPr>
          <w:p w:rsidR="00C3765C" w:rsidRPr="00107D09" w:rsidRDefault="00C3765C" w:rsidP="00A056D1">
            <w:pPr>
              <w:pStyle w:val="TableParagraph"/>
              <w:spacing w:line="246" w:lineRule="exact"/>
              <w:jc w:val="center"/>
              <w:rPr>
                <w:rFonts w:eastAsia="Times New Roman" w:cstheme="minorHAnsi"/>
                <w:sz w:val="20"/>
                <w:szCs w:val="20"/>
                <w:lang w:val="es-ES"/>
              </w:rPr>
            </w:pPr>
            <w:r w:rsidRPr="00107D09">
              <w:rPr>
                <w:rFonts w:cstheme="minorHAnsi"/>
                <w:sz w:val="20"/>
                <w:szCs w:val="20"/>
                <w:lang w:val="es-ES"/>
              </w:rPr>
              <w:t>18</w:t>
            </w:r>
          </w:p>
        </w:tc>
        <w:tc>
          <w:tcPr>
            <w:tcW w:w="986" w:type="dxa"/>
            <w:shd w:val="clear" w:color="auto" w:fill="auto"/>
            <w:vAlign w:val="center"/>
          </w:tcPr>
          <w:p w:rsidR="00C3765C" w:rsidRPr="00107D09" w:rsidRDefault="00C3765C" w:rsidP="00A056D1">
            <w:pPr>
              <w:pStyle w:val="TableParagraph"/>
              <w:spacing w:line="250" w:lineRule="exact"/>
              <w:jc w:val="center"/>
              <w:rPr>
                <w:rFonts w:eastAsia="Times New Roman" w:cstheme="minorHAnsi"/>
                <w:sz w:val="20"/>
                <w:szCs w:val="20"/>
                <w:lang w:val="es-ES"/>
              </w:rPr>
            </w:pPr>
            <w:r w:rsidRPr="00107D09">
              <w:rPr>
                <w:rFonts w:cstheme="minorHAnsi"/>
                <w:b/>
                <w:sz w:val="20"/>
                <w:szCs w:val="20"/>
                <w:lang w:val="es-ES"/>
              </w:rPr>
              <w:t>189</w:t>
            </w:r>
          </w:p>
        </w:tc>
      </w:tr>
      <w:tr w:rsidR="00C3765C" w:rsidRPr="00107D09" w:rsidTr="00A056D1">
        <w:trPr>
          <w:trHeight w:hRule="exact" w:val="264"/>
          <w:jc w:val="center"/>
        </w:trPr>
        <w:tc>
          <w:tcPr>
            <w:tcW w:w="2258" w:type="dxa"/>
            <w:shd w:val="clear" w:color="auto" w:fill="auto"/>
            <w:vAlign w:val="center"/>
          </w:tcPr>
          <w:p w:rsidR="00C3765C" w:rsidRPr="00107D09" w:rsidRDefault="00C3765C" w:rsidP="009D0C56">
            <w:pPr>
              <w:pStyle w:val="TableParagraph"/>
              <w:spacing w:line="252" w:lineRule="exact"/>
              <w:ind w:left="133"/>
              <w:rPr>
                <w:rFonts w:eastAsia="Times New Roman" w:cstheme="minorHAnsi"/>
                <w:sz w:val="20"/>
                <w:szCs w:val="20"/>
                <w:lang w:val="es-ES"/>
              </w:rPr>
            </w:pPr>
            <w:r w:rsidRPr="00107D09">
              <w:rPr>
                <w:rFonts w:cstheme="minorHAnsi"/>
                <w:b/>
                <w:spacing w:val="-1"/>
                <w:sz w:val="20"/>
                <w:szCs w:val="20"/>
                <w:lang w:val="es-ES"/>
              </w:rPr>
              <w:t>Boliviano</w:t>
            </w:r>
            <w:r w:rsidRPr="00107D09">
              <w:rPr>
                <w:rFonts w:cstheme="minorHAnsi"/>
                <w:b/>
                <w:sz w:val="20"/>
                <w:szCs w:val="20"/>
                <w:lang w:val="es-ES"/>
              </w:rPr>
              <w:t xml:space="preserve"> </w:t>
            </w:r>
            <w:r w:rsidRPr="00107D09">
              <w:rPr>
                <w:rFonts w:cstheme="minorHAnsi"/>
                <w:b/>
                <w:spacing w:val="-1"/>
                <w:sz w:val="20"/>
                <w:szCs w:val="20"/>
                <w:lang w:val="es-ES"/>
              </w:rPr>
              <w:t>Tucumano</w:t>
            </w:r>
          </w:p>
        </w:tc>
        <w:tc>
          <w:tcPr>
            <w:tcW w:w="826"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5</w:t>
            </w:r>
          </w:p>
        </w:tc>
        <w:tc>
          <w:tcPr>
            <w:tcW w:w="1028"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31</w:t>
            </w:r>
          </w:p>
        </w:tc>
        <w:tc>
          <w:tcPr>
            <w:tcW w:w="1137"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37</w:t>
            </w:r>
          </w:p>
        </w:tc>
        <w:tc>
          <w:tcPr>
            <w:tcW w:w="1093"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3</w:t>
            </w:r>
          </w:p>
        </w:tc>
        <w:tc>
          <w:tcPr>
            <w:tcW w:w="1073"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4</w:t>
            </w:r>
          </w:p>
        </w:tc>
        <w:tc>
          <w:tcPr>
            <w:tcW w:w="937" w:type="dxa"/>
            <w:shd w:val="clear" w:color="auto" w:fill="auto"/>
            <w:vAlign w:val="center"/>
          </w:tcPr>
          <w:p w:rsidR="00C3765C" w:rsidRPr="00107D09" w:rsidRDefault="00C3765C" w:rsidP="00A056D1">
            <w:pPr>
              <w:pStyle w:val="TableParagraph"/>
              <w:spacing w:line="248" w:lineRule="exact"/>
              <w:jc w:val="center"/>
              <w:rPr>
                <w:rFonts w:eastAsia="Times New Roman" w:cstheme="minorHAnsi"/>
                <w:sz w:val="20"/>
                <w:szCs w:val="20"/>
                <w:lang w:val="es-ES"/>
              </w:rPr>
            </w:pPr>
            <w:r w:rsidRPr="00107D09">
              <w:rPr>
                <w:rFonts w:cstheme="minorHAnsi"/>
                <w:sz w:val="20"/>
                <w:szCs w:val="20"/>
                <w:lang w:val="es-ES"/>
              </w:rPr>
              <w:t>5</w:t>
            </w:r>
          </w:p>
        </w:tc>
        <w:tc>
          <w:tcPr>
            <w:tcW w:w="986" w:type="dxa"/>
            <w:shd w:val="clear" w:color="auto" w:fill="auto"/>
            <w:vAlign w:val="center"/>
          </w:tcPr>
          <w:p w:rsidR="00C3765C" w:rsidRPr="00107D09" w:rsidRDefault="00C3765C" w:rsidP="00A056D1">
            <w:pPr>
              <w:pStyle w:val="TableParagraph"/>
              <w:spacing w:line="252" w:lineRule="exact"/>
              <w:jc w:val="center"/>
              <w:rPr>
                <w:rFonts w:eastAsia="Times New Roman" w:cstheme="minorHAnsi"/>
                <w:sz w:val="20"/>
                <w:szCs w:val="20"/>
                <w:lang w:val="es-ES"/>
              </w:rPr>
            </w:pPr>
            <w:r w:rsidRPr="00107D09">
              <w:rPr>
                <w:rFonts w:cstheme="minorHAnsi"/>
                <w:b/>
                <w:sz w:val="20"/>
                <w:szCs w:val="20"/>
                <w:lang w:val="es-ES"/>
              </w:rPr>
              <w:t>85</w:t>
            </w:r>
          </w:p>
        </w:tc>
      </w:tr>
      <w:tr w:rsidR="00C3765C" w:rsidRPr="00107D09" w:rsidTr="00A056D1">
        <w:trPr>
          <w:trHeight w:hRule="exact" w:val="264"/>
          <w:jc w:val="center"/>
        </w:trPr>
        <w:tc>
          <w:tcPr>
            <w:tcW w:w="2258" w:type="dxa"/>
            <w:shd w:val="clear" w:color="auto" w:fill="auto"/>
            <w:vAlign w:val="center"/>
          </w:tcPr>
          <w:p w:rsidR="00C3765C" w:rsidRPr="00107D09" w:rsidRDefault="00C3765C" w:rsidP="009D0C56">
            <w:pPr>
              <w:pStyle w:val="TableParagraph"/>
              <w:spacing w:line="251" w:lineRule="exact"/>
              <w:ind w:left="133"/>
              <w:rPr>
                <w:rFonts w:eastAsia="Times New Roman" w:cstheme="minorHAnsi"/>
                <w:sz w:val="20"/>
                <w:szCs w:val="20"/>
                <w:lang w:val="es-ES"/>
              </w:rPr>
            </w:pPr>
            <w:r w:rsidRPr="00107D09">
              <w:rPr>
                <w:rFonts w:cstheme="minorHAnsi"/>
                <w:b/>
                <w:spacing w:val="-1"/>
                <w:sz w:val="20"/>
                <w:szCs w:val="20"/>
                <w:lang w:val="es-ES"/>
              </w:rPr>
              <w:t>TOTAL</w:t>
            </w:r>
          </w:p>
        </w:tc>
        <w:tc>
          <w:tcPr>
            <w:tcW w:w="826"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24</w:t>
            </w:r>
          </w:p>
        </w:tc>
        <w:tc>
          <w:tcPr>
            <w:tcW w:w="1028"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134</w:t>
            </w:r>
          </w:p>
        </w:tc>
        <w:tc>
          <w:tcPr>
            <w:tcW w:w="1137"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132</w:t>
            </w:r>
          </w:p>
        </w:tc>
        <w:tc>
          <w:tcPr>
            <w:tcW w:w="1093"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14</w:t>
            </w:r>
          </w:p>
        </w:tc>
        <w:tc>
          <w:tcPr>
            <w:tcW w:w="1073"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18</w:t>
            </w:r>
          </w:p>
        </w:tc>
        <w:tc>
          <w:tcPr>
            <w:tcW w:w="937"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27</w:t>
            </w:r>
          </w:p>
        </w:tc>
        <w:tc>
          <w:tcPr>
            <w:tcW w:w="986" w:type="dxa"/>
            <w:shd w:val="clear" w:color="auto" w:fill="auto"/>
            <w:vAlign w:val="center"/>
          </w:tcPr>
          <w:p w:rsidR="00C3765C" w:rsidRPr="00107D09" w:rsidRDefault="00C3765C" w:rsidP="00A056D1">
            <w:pPr>
              <w:pStyle w:val="TableParagraph"/>
              <w:spacing w:line="251" w:lineRule="exact"/>
              <w:jc w:val="center"/>
              <w:rPr>
                <w:rFonts w:eastAsia="Times New Roman" w:cstheme="minorHAnsi"/>
                <w:sz w:val="20"/>
                <w:szCs w:val="20"/>
                <w:lang w:val="es-ES"/>
              </w:rPr>
            </w:pPr>
            <w:r w:rsidRPr="00107D09">
              <w:rPr>
                <w:rFonts w:cstheme="minorHAnsi"/>
                <w:b/>
                <w:sz w:val="20"/>
                <w:szCs w:val="20"/>
                <w:lang w:val="es-ES"/>
              </w:rPr>
              <w:t>349</w:t>
            </w:r>
          </w:p>
        </w:tc>
      </w:tr>
    </w:tbl>
    <w:p w:rsidR="00C3765C" w:rsidRPr="007F380C" w:rsidRDefault="00C3765C" w:rsidP="00C3765C">
      <w:pPr>
        <w:tabs>
          <w:tab w:val="left" w:pos="3567"/>
        </w:tabs>
        <w:rPr>
          <w:rFonts w:cs="Times New Roman"/>
          <w:smallCaps/>
          <w:color w:val="000000" w:themeColor="text1"/>
        </w:rPr>
      </w:pPr>
    </w:p>
    <w:p w:rsidR="00C3765C" w:rsidRDefault="00C3765C" w:rsidP="00C3765C">
      <w:pPr>
        <w:jc w:val="center"/>
        <w:rPr>
          <w:rFonts w:cs="Times New Roman"/>
          <w:b/>
          <w:sz w:val="20"/>
          <w:szCs w:val="20"/>
        </w:rPr>
      </w:pPr>
      <w:r w:rsidRPr="007F380C">
        <w:rPr>
          <w:rFonts w:cs="Times New Roman"/>
          <w:b/>
          <w:sz w:val="20"/>
          <w:szCs w:val="20"/>
        </w:rPr>
        <w:t>Número de especies de parientes silvestres de cultivos de Bolivia bajo amenaza</w:t>
      </w:r>
      <w:r>
        <w:rPr>
          <w:rFonts w:cs="Times New Roman"/>
          <w:b/>
          <w:sz w:val="20"/>
          <w:szCs w:val="20"/>
        </w:rPr>
        <w:t xml:space="preserve"> </w:t>
      </w:r>
      <w:r w:rsidRPr="00107D09">
        <w:rPr>
          <w:rFonts w:cstheme="minorHAnsi"/>
          <w:sz w:val="20"/>
          <w:szCs w:val="20"/>
        </w:rPr>
        <w:t>(</w:t>
      </w:r>
      <w:proofErr w:type="spellStart"/>
      <w:r w:rsidRPr="00107D09">
        <w:rPr>
          <w:rFonts w:cstheme="minorHAnsi"/>
          <w:sz w:val="20"/>
          <w:szCs w:val="20"/>
        </w:rPr>
        <w:t>MMAyA</w:t>
      </w:r>
      <w:proofErr w:type="spellEnd"/>
      <w:r w:rsidRPr="00107D09">
        <w:rPr>
          <w:rFonts w:cstheme="minorHAnsi"/>
          <w:sz w:val="20"/>
          <w:szCs w:val="20"/>
        </w:rPr>
        <w:t>, 2015)</w:t>
      </w:r>
    </w:p>
    <w:tbl>
      <w:tblPr>
        <w:tblStyle w:val="TableNormal"/>
        <w:tblW w:w="0" w:type="auto"/>
        <w:jc w:val="center"/>
        <w:tblInd w:w="2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1021"/>
        <w:gridCol w:w="993"/>
        <w:gridCol w:w="1022"/>
      </w:tblGrid>
      <w:tr w:rsidR="00C3765C" w:rsidRPr="00B403CE" w:rsidTr="00A056D1">
        <w:trPr>
          <w:trHeight w:hRule="exact" w:val="254"/>
          <w:jc w:val="center"/>
        </w:trPr>
        <w:tc>
          <w:tcPr>
            <w:tcW w:w="2697" w:type="dxa"/>
            <w:shd w:val="clear" w:color="auto" w:fill="auto"/>
          </w:tcPr>
          <w:p w:rsidR="00C3765C" w:rsidRPr="00B403CE" w:rsidRDefault="00C3765C" w:rsidP="00A056D1">
            <w:pPr>
              <w:pStyle w:val="TableParagraph"/>
              <w:spacing w:line="243" w:lineRule="exact"/>
              <w:ind w:left="878"/>
              <w:rPr>
                <w:rFonts w:eastAsia="Times New Roman" w:cstheme="minorHAnsi"/>
                <w:b/>
                <w:sz w:val="20"/>
                <w:szCs w:val="20"/>
                <w:lang w:val="es-ES"/>
              </w:rPr>
            </w:pPr>
            <w:r w:rsidRPr="00B403CE">
              <w:rPr>
                <w:rFonts w:cstheme="minorHAnsi"/>
                <w:b/>
                <w:spacing w:val="-1"/>
                <w:sz w:val="20"/>
                <w:szCs w:val="20"/>
                <w:lang w:val="es-ES"/>
              </w:rPr>
              <w:t>Categoría</w:t>
            </w:r>
          </w:p>
        </w:tc>
        <w:tc>
          <w:tcPr>
            <w:tcW w:w="1021" w:type="dxa"/>
            <w:shd w:val="clear" w:color="auto" w:fill="auto"/>
          </w:tcPr>
          <w:p w:rsidR="00C3765C" w:rsidRPr="00B403CE" w:rsidRDefault="00C3765C" w:rsidP="00A056D1">
            <w:pPr>
              <w:pStyle w:val="TableParagraph"/>
              <w:tabs>
                <w:tab w:val="left" w:pos="1132"/>
                <w:tab w:val="left" w:pos="2130"/>
              </w:tabs>
              <w:spacing w:line="243" w:lineRule="exact"/>
              <w:ind w:left="109"/>
              <w:rPr>
                <w:rFonts w:eastAsia="Times New Roman" w:cstheme="minorHAnsi"/>
                <w:b/>
                <w:sz w:val="20"/>
                <w:szCs w:val="20"/>
                <w:lang w:val="es-ES"/>
              </w:rPr>
            </w:pPr>
            <w:r w:rsidRPr="00B403CE">
              <w:rPr>
                <w:rFonts w:cstheme="minorHAnsi"/>
                <w:b/>
                <w:spacing w:val="-1"/>
                <w:sz w:val="20"/>
                <w:szCs w:val="20"/>
                <w:lang w:val="es-ES"/>
              </w:rPr>
              <w:t>Familias</w:t>
            </w:r>
          </w:p>
        </w:tc>
        <w:tc>
          <w:tcPr>
            <w:tcW w:w="993" w:type="dxa"/>
            <w:shd w:val="clear" w:color="auto" w:fill="auto"/>
          </w:tcPr>
          <w:p w:rsidR="00C3765C" w:rsidRPr="00B403CE" w:rsidRDefault="00C3765C" w:rsidP="00A056D1">
            <w:pPr>
              <w:pStyle w:val="TableParagraph"/>
              <w:tabs>
                <w:tab w:val="left" w:pos="1132"/>
                <w:tab w:val="left" w:pos="2130"/>
              </w:tabs>
              <w:spacing w:line="243" w:lineRule="exact"/>
              <w:ind w:left="109"/>
              <w:rPr>
                <w:rFonts w:eastAsia="Times New Roman" w:cstheme="minorHAnsi"/>
                <w:b/>
                <w:sz w:val="20"/>
                <w:szCs w:val="20"/>
                <w:lang w:val="es-ES"/>
              </w:rPr>
            </w:pPr>
            <w:r w:rsidRPr="00B403CE">
              <w:rPr>
                <w:rFonts w:eastAsia="Times New Roman" w:cstheme="minorHAnsi"/>
                <w:b/>
                <w:sz w:val="20"/>
                <w:szCs w:val="20"/>
                <w:lang w:val="es-ES"/>
              </w:rPr>
              <w:t>Géneros</w:t>
            </w:r>
          </w:p>
        </w:tc>
        <w:tc>
          <w:tcPr>
            <w:tcW w:w="1022" w:type="dxa"/>
            <w:shd w:val="clear" w:color="auto" w:fill="auto"/>
          </w:tcPr>
          <w:p w:rsidR="00C3765C" w:rsidRPr="00B403CE" w:rsidRDefault="00C3765C" w:rsidP="00A056D1">
            <w:pPr>
              <w:pStyle w:val="TableParagraph"/>
              <w:tabs>
                <w:tab w:val="left" w:pos="1132"/>
                <w:tab w:val="left" w:pos="2130"/>
              </w:tabs>
              <w:spacing w:line="243" w:lineRule="exact"/>
              <w:ind w:left="109"/>
              <w:rPr>
                <w:rFonts w:eastAsia="Times New Roman" w:cstheme="minorHAnsi"/>
                <w:b/>
                <w:sz w:val="20"/>
                <w:szCs w:val="20"/>
                <w:lang w:val="es-ES"/>
              </w:rPr>
            </w:pPr>
            <w:r w:rsidRPr="00B403CE">
              <w:rPr>
                <w:rFonts w:eastAsia="Times New Roman" w:cstheme="minorHAnsi"/>
                <w:b/>
                <w:sz w:val="20"/>
                <w:szCs w:val="20"/>
                <w:lang w:val="es-ES"/>
              </w:rPr>
              <w:t>Especies</w:t>
            </w:r>
          </w:p>
        </w:tc>
      </w:tr>
      <w:tr w:rsidR="00C3765C" w:rsidRPr="00B403CE" w:rsidTr="00A056D1">
        <w:trPr>
          <w:trHeight w:hRule="exact" w:val="266"/>
          <w:jc w:val="center"/>
        </w:trPr>
        <w:tc>
          <w:tcPr>
            <w:tcW w:w="2697" w:type="dxa"/>
            <w:shd w:val="clear" w:color="auto" w:fill="auto"/>
          </w:tcPr>
          <w:p w:rsidR="00C3765C" w:rsidRPr="00B403CE" w:rsidRDefault="00C3765C" w:rsidP="00A056D1">
            <w:pPr>
              <w:pStyle w:val="TableParagraph"/>
              <w:spacing w:before="2" w:line="252" w:lineRule="exact"/>
              <w:ind w:left="102"/>
              <w:rPr>
                <w:rFonts w:eastAsia="Times New Roman" w:cstheme="minorHAnsi"/>
                <w:sz w:val="20"/>
                <w:szCs w:val="20"/>
                <w:lang w:val="es-ES"/>
              </w:rPr>
            </w:pPr>
            <w:r w:rsidRPr="00B403CE">
              <w:rPr>
                <w:rFonts w:cstheme="minorHAnsi"/>
                <w:b/>
                <w:spacing w:val="-1"/>
                <w:sz w:val="20"/>
                <w:szCs w:val="20"/>
                <w:lang w:val="es-ES"/>
              </w:rPr>
              <w:t>En</w:t>
            </w:r>
            <w:r w:rsidRPr="00B403CE">
              <w:rPr>
                <w:rFonts w:cstheme="minorHAnsi"/>
                <w:b/>
                <w:sz w:val="20"/>
                <w:szCs w:val="20"/>
                <w:lang w:val="es-ES"/>
              </w:rPr>
              <w:t xml:space="preserve"> </w:t>
            </w:r>
            <w:r w:rsidRPr="00B403CE">
              <w:rPr>
                <w:rFonts w:cstheme="minorHAnsi"/>
                <w:b/>
                <w:spacing w:val="-1"/>
                <w:sz w:val="20"/>
                <w:szCs w:val="20"/>
                <w:lang w:val="es-ES"/>
              </w:rPr>
              <w:t>Peligro</w:t>
            </w:r>
            <w:r w:rsidRPr="00B403CE">
              <w:rPr>
                <w:rFonts w:cstheme="minorHAnsi"/>
                <w:b/>
                <w:sz w:val="20"/>
                <w:szCs w:val="20"/>
                <w:lang w:val="es-ES"/>
              </w:rPr>
              <w:t xml:space="preserve"> </w:t>
            </w:r>
            <w:r w:rsidRPr="00B403CE">
              <w:rPr>
                <w:rFonts w:cstheme="minorHAnsi"/>
                <w:b/>
                <w:spacing w:val="-1"/>
                <w:sz w:val="20"/>
                <w:szCs w:val="20"/>
                <w:lang w:val="es-ES"/>
              </w:rPr>
              <w:t>Crítico</w:t>
            </w:r>
            <w:r w:rsidRPr="00B403CE">
              <w:rPr>
                <w:rFonts w:cstheme="minorHAnsi"/>
                <w:b/>
                <w:spacing w:val="-2"/>
                <w:sz w:val="20"/>
                <w:szCs w:val="20"/>
                <w:lang w:val="es-ES"/>
              </w:rPr>
              <w:t xml:space="preserve"> </w:t>
            </w:r>
            <w:r w:rsidRPr="00B403CE">
              <w:rPr>
                <w:rFonts w:cstheme="minorHAnsi"/>
                <w:b/>
                <w:spacing w:val="-1"/>
                <w:sz w:val="20"/>
                <w:szCs w:val="20"/>
                <w:lang w:val="es-ES"/>
              </w:rPr>
              <w:t>(CR)</w:t>
            </w:r>
          </w:p>
        </w:tc>
        <w:tc>
          <w:tcPr>
            <w:tcW w:w="1021" w:type="dxa"/>
            <w:shd w:val="clear" w:color="auto" w:fill="auto"/>
          </w:tcPr>
          <w:p w:rsidR="00C3765C" w:rsidRPr="00B403CE" w:rsidRDefault="00C3765C" w:rsidP="00A056D1">
            <w:pPr>
              <w:pStyle w:val="TableParagraph"/>
              <w:spacing w:line="251" w:lineRule="exact"/>
              <w:ind w:left="7"/>
              <w:jc w:val="center"/>
              <w:rPr>
                <w:rFonts w:eastAsia="Times New Roman" w:cstheme="minorHAnsi"/>
                <w:sz w:val="20"/>
                <w:szCs w:val="20"/>
                <w:lang w:val="es-ES"/>
              </w:rPr>
            </w:pPr>
            <w:r w:rsidRPr="00B403CE">
              <w:rPr>
                <w:rFonts w:cstheme="minorHAnsi"/>
                <w:sz w:val="20"/>
                <w:szCs w:val="20"/>
                <w:lang w:val="es-ES"/>
              </w:rPr>
              <w:t>5</w:t>
            </w:r>
          </w:p>
        </w:tc>
        <w:tc>
          <w:tcPr>
            <w:tcW w:w="993" w:type="dxa"/>
            <w:shd w:val="clear" w:color="auto" w:fill="auto"/>
          </w:tcPr>
          <w:p w:rsidR="00C3765C" w:rsidRPr="00B403CE" w:rsidRDefault="00C3765C" w:rsidP="00A056D1">
            <w:pPr>
              <w:pStyle w:val="TableParagraph"/>
              <w:spacing w:line="251" w:lineRule="exact"/>
              <w:ind w:left="31"/>
              <w:jc w:val="center"/>
              <w:rPr>
                <w:rFonts w:eastAsia="Times New Roman" w:cstheme="minorHAnsi"/>
                <w:sz w:val="20"/>
                <w:szCs w:val="20"/>
                <w:lang w:val="es-ES"/>
              </w:rPr>
            </w:pPr>
            <w:r w:rsidRPr="00B403CE">
              <w:rPr>
                <w:rFonts w:cstheme="minorHAnsi"/>
                <w:sz w:val="20"/>
                <w:szCs w:val="20"/>
                <w:lang w:val="es-ES"/>
              </w:rPr>
              <w:t>6</w:t>
            </w:r>
          </w:p>
        </w:tc>
        <w:tc>
          <w:tcPr>
            <w:tcW w:w="1022" w:type="dxa"/>
            <w:shd w:val="clear" w:color="auto" w:fill="auto"/>
          </w:tcPr>
          <w:p w:rsidR="00C3765C" w:rsidRPr="00B403CE" w:rsidRDefault="00C3765C" w:rsidP="00A056D1">
            <w:pPr>
              <w:pStyle w:val="TableParagraph"/>
              <w:spacing w:line="251" w:lineRule="exact"/>
              <w:ind w:left="25"/>
              <w:jc w:val="center"/>
              <w:rPr>
                <w:rFonts w:eastAsia="Times New Roman" w:cstheme="minorHAnsi"/>
                <w:sz w:val="20"/>
                <w:szCs w:val="20"/>
                <w:lang w:val="es-ES"/>
              </w:rPr>
            </w:pPr>
            <w:r w:rsidRPr="00B403CE">
              <w:rPr>
                <w:rFonts w:cstheme="minorHAnsi"/>
                <w:sz w:val="20"/>
                <w:szCs w:val="20"/>
                <w:lang w:val="es-ES"/>
              </w:rPr>
              <w:t>7</w:t>
            </w:r>
          </w:p>
        </w:tc>
      </w:tr>
      <w:tr w:rsidR="00C3765C" w:rsidRPr="00B403CE" w:rsidTr="00A056D1">
        <w:trPr>
          <w:trHeight w:hRule="exact" w:val="264"/>
          <w:jc w:val="center"/>
        </w:trPr>
        <w:tc>
          <w:tcPr>
            <w:tcW w:w="2697" w:type="dxa"/>
            <w:shd w:val="clear" w:color="auto" w:fill="auto"/>
          </w:tcPr>
          <w:p w:rsidR="00C3765C" w:rsidRPr="00B403CE" w:rsidRDefault="00C3765C" w:rsidP="00A056D1">
            <w:pPr>
              <w:pStyle w:val="TableParagraph"/>
              <w:spacing w:line="252" w:lineRule="exact"/>
              <w:ind w:left="102"/>
              <w:rPr>
                <w:rFonts w:eastAsia="Times New Roman" w:cstheme="minorHAnsi"/>
                <w:sz w:val="20"/>
                <w:szCs w:val="20"/>
                <w:lang w:val="es-ES"/>
              </w:rPr>
            </w:pPr>
            <w:r w:rsidRPr="00B403CE">
              <w:rPr>
                <w:rFonts w:cstheme="minorHAnsi"/>
                <w:b/>
                <w:spacing w:val="-1"/>
                <w:sz w:val="20"/>
                <w:szCs w:val="20"/>
                <w:lang w:val="es-ES"/>
              </w:rPr>
              <w:t>En</w:t>
            </w:r>
            <w:r w:rsidRPr="00B403CE">
              <w:rPr>
                <w:rFonts w:cstheme="minorHAnsi"/>
                <w:b/>
                <w:sz w:val="20"/>
                <w:szCs w:val="20"/>
                <w:lang w:val="es-ES"/>
              </w:rPr>
              <w:t xml:space="preserve"> </w:t>
            </w:r>
            <w:r w:rsidRPr="00B403CE">
              <w:rPr>
                <w:rFonts w:cstheme="minorHAnsi"/>
                <w:b/>
                <w:spacing w:val="-1"/>
                <w:sz w:val="20"/>
                <w:szCs w:val="20"/>
                <w:lang w:val="es-ES"/>
              </w:rPr>
              <w:t>Peligro</w:t>
            </w:r>
            <w:r w:rsidRPr="00B403CE">
              <w:rPr>
                <w:rFonts w:cstheme="minorHAnsi"/>
                <w:b/>
                <w:spacing w:val="-2"/>
                <w:sz w:val="20"/>
                <w:szCs w:val="20"/>
                <w:lang w:val="es-ES"/>
              </w:rPr>
              <w:t xml:space="preserve"> </w:t>
            </w:r>
            <w:r w:rsidRPr="00B403CE">
              <w:rPr>
                <w:rFonts w:cstheme="minorHAnsi"/>
                <w:b/>
                <w:spacing w:val="-1"/>
                <w:sz w:val="20"/>
                <w:szCs w:val="20"/>
                <w:lang w:val="es-ES"/>
              </w:rPr>
              <w:t>(EN)</w:t>
            </w:r>
          </w:p>
        </w:tc>
        <w:tc>
          <w:tcPr>
            <w:tcW w:w="1021" w:type="dxa"/>
            <w:shd w:val="clear" w:color="auto" w:fill="auto"/>
          </w:tcPr>
          <w:p w:rsidR="00C3765C" w:rsidRPr="00B403CE" w:rsidRDefault="00C3765C" w:rsidP="00A056D1">
            <w:pPr>
              <w:pStyle w:val="TableParagraph"/>
              <w:spacing w:line="248" w:lineRule="exact"/>
              <w:ind w:left="7"/>
              <w:jc w:val="center"/>
              <w:rPr>
                <w:rFonts w:eastAsia="Times New Roman" w:cstheme="minorHAnsi"/>
                <w:sz w:val="20"/>
                <w:szCs w:val="20"/>
                <w:lang w:val="es-ES"/>
              </w:rPr>
            </w:pPr>
            <w:r w:rsidRPr="00B403CE">
              <w:rPr>
                <w:rFonts w:cstheme="minorHAnsi"/>
                <w:sz w:val="20"/>
                <w:szCs w:val="20"/>
                <w:lang w:val="es-ES"/>
              </w:rPr>
              <w:t>5</w:t>
            </w:r>
          </w:p>
        </w:tc>
        <w:tc>
          <w:tcPr>
            <w:tcW w:w="993" w:type="dxa"/>
            <w:shd w:val="clear" w:color="auto" w:fill="auto"/>
          </w:tcPr>
          <w:p w:rsidR="00C3765C" w:rsidRPr="00B403CE" w:rsidRDefault="00C3765C" w:rsidP="00A056D1">
            <w:pPr>
              <w:pStyle w:val="TableParagraph"/>
              <w:spacing w:line="248" w:lineRule="exact"/>
              <w:ind w:left="31"/>
              <w:jc w:val="center"/>
              <w:rPr>
                <w:rFonts w:eastAsia="Times New Roman" w:cstheme="minorHAnsi"/>
                <w:sz w:val="20"/>
                <w:szCs w:val="20"/>
                <w:lang w:val="es-ES"/>
              </w:rPr>
            </w:pPr>
            <w:r w:rsidRPr="00B403CE">
              <w:rPr>
                <w:rFonts w:cstheme="minorHAnsi"/>
                <w:sz w:val="20"/>
                <w:szCs w:val="20"/>
                <w:lang w:val="es-ES"/>
              </w:rPr>
              <w:t>6</w:t>
            </w:r>
          </w:p>
        </w:tc>
        <w:tc>
          <w:tcPr>
            <w:tcW w:w="1022" w:type="dxa"/>
            <w:shd w:val="clear" w:color="auto" w:fill="auto"/>
          </w:tcPr>
          <w:p w:rsidR="00C3765C" w:rsidRPr="00B403CE" w:rsidRDefault="00C3765C" w:rsidP="00A056D1">
            <w:pPr>
              <w:pStyle w:val="TableParagraph"/>
              <w:spacing w:line="248" w:lineRule="exact"/>
              <w:ind w:left="25"/>
              <w:jc w:val="center"/>
              <w:rPr>
                <w:rFonts w:eastAsia="Times New Roman" w:cstheme="minorHAnsi"/>
                <w:sz w:val="20"/>
                <w:szCs w:val="20"/>
                <w:lang w:val="es-ES"/>
              </w:rPr>
            </w:pPr>
            <w:r w:rsidRPr="00B403CE">
              <w:rPr>
                <w:rFonts w:cstheme="minorHAnsi"/>
                <w:sz w:val="20"/>
                <w:szCs w:val="20"/>
                <w:lang w:val="es-ES"/>
              </w:rPr>
              <w:t>22</w:t>
            </w:r>
          </w:p>
        </w:tc>
      </w:tr>
      <w:tr w:rsidR="00C3765C" w:rsidRPr="00B403CE" w:rsidTr="00A056D1">
        <w:trPr>
          <w:trHeight w:hRule="exact" w:val="264"/>
          <w:jc w:val="center"/>
        </w:trPr>
        <w:tc>
          <w:tcPr>
            <w:tcW w:w="2697" w:type="dxa"/>
            <w:shd w:val="clear" w:color="auto" w:fill="auto"/>
          </w:tcPr>
          <w:p w:rsidR="00C3765C" w:rsidRPr="00B403CE" w:rsidRDefault="00C3765C" w:rsidP="00A056D1">
            <w:pPr>
              <w:pStyle w:val="TableParagraph"/>
              <w:spacing w:line="251" w:lineRule="exact"/>
              <w:ind w:left="102"/>
              <w:rPr>
                <w:rFonts w:eastAsia="Times New Roman" w:cstheme="minorHAnsi"/>
                <w:sz w:val="20"/>
                <w:szCs w:val="20"/>
                <w:lang w:val="es-ES"/>
              </w:rPr>
            </w:pPr>
            <w:r w:rsidRPr="00B403CE">
              <w:rPr>
                <w:rFonts w:cstheme="minorHAnsi"/>
                <w:b/>
                <w:spacing w:val="-1"/>
                <w:sz w:val="20"/>
                <w:szCs w:val="20"/>
                <w:lang w:val="es-ES"/>
              </w:rPr>
              <w:t>Vulnerable</w:t>
            </w:r>
            <w:r w:rsidRPr="00B403CE">
              <w:rPr>
                <w:rFonts w:cstheme="minorHAnsi"/>
                <w:b/>
                <w:spacing w:val="-2"/>
                <w:sz w:val="20"/>
                <w:szCs w:val="20"/>
                <w:lang w:val="es-ES"/>
              </w:rPr>
              <w:t xml:space="preserve"> </w:t>
            </w:r>
            <w:r w:rsidRPr="00B403CE">
              <w:rPr>
                <w:rFonts w:cstheme="minorHAnsi"/>
                <w:b/>
                <w:spacing w:val="-1"/>
                <w:sz w:val="20"/>
                <w:szCs w:val="20"/>
                <w:lang w:val="es-ES"/>
              </w:rPr>
              <w:t>(VU)</w:t>
            </w:r>
          </w:p>
        </w:tc>
        <w:tc>
          <w:tcPr>
            <w:tcW w:w="1021" w:type="dxa"/>
            <w:shd w:val="clear" w:color="auto" w:fill="auto"/>
          </w:tcPr>
          <w:p w:rsidR="00C3765C" w:rsidRPr="00B403CE" w:rsidRDefault="00C3765C" w:rsidP="00A056D1">
            <w:pPr>
              <w:pStyle w:val="TableParagraph"/>
              <w:spacing w:line="246" w:lineRule="exact"/>
              <w:ind w:left="7"/>
              <w:jc w:val="center"/>
              <w:rPr>
                <w:rFonts w:eastAsia="Times New Roman" w:cstheme="minorHAnsi"/>
                <w:sz w:val="20"/>
                <w:szCs w:val="20"/>
                <w:lang w:val="es-ES"/>
              </w:rPr>
            </w:pPr>
            <w:r w:rsidRPr="00B403CE">
              <w:rPr>
                <w:rFonts w:cstheme="minorHAnsi"/>
                <w:sz w:val="20"/>
                <w:szCs w:val="20"/>
                <w:lang w:val="es-ES"/>
              </w:rPr>
              <w:t>6</w:t>
            </w:r>
          </w:p>
        </w:tc>
        <w:tc>
          <w:tcPr>
            <w:tcW w:w="993" w:type="dxa"/>
            <w:shd w:val="clear" w:color="auto" w:fill="auto"/>
          </w:tcPr>
          <w:p w:rsidR="00C3765C" w:rsidRPr="00B403CE" w:rsidRDefault="00C3765C" w:rsidP="00A056D1">
            <w:pPr>
              <w:pStyle w:val="TableParagraph"/>
              <w:spacing w:line="246" w:lineRule="exact"/>
              <w:ind w:left="31"/>
              <w:jc w:val="center"/>
              <w:rPr>
                <w:rFonts w:eastAsia="Times New Roman" w:cstheme="minorHAnsi"/>
                <w:sz w:val="20"/>
                <w:szCs w:val="20"/>
                <w:lang w:val="es-ES"/>
              </w:rPr>
            </w:pPr>
            <w:r w:rsidRPr="00B403CE">
              <w:rPr>
                <w:rFonts w:cstheme="minorHAnsi"/>
                <w:sz w:val="20"/>
                <w:szCs w:val="20"/>
                <w:lang w:val="es-ES"/>
              </w:rPr>
              <w:t>6</w:t>
            </w:r>
          </w:p>
        </w:tc>
        <w:tc>
          <w:tcPr>
            <w:tcW w:w="1022" w:type="dxa"/>
            <w:shd w:val="clear" w:color="auto" w:fill="auto"/>
          </w:tcPr>
          <w:p w:rsidR="00C3765C" w:rsidRPr="00B403CE" w:rsidRDefault="00C3765C" w:rsidP="00A056D1">
            <w:pPr>
              <w:pStyle w:val="TableParagraph"/>
              <w:spacing w:line="246" w:lineRule="exact"/>
              <w:ind w:left="25"/>
              <w:jc w:val="center"/>
              <w:rPr>
                <w:rFonts w:eastAsia="Times New Roman" w:cstheme="minorHAnsi"/>
                <w:sz w:val="20"/>
                <w:szCs w:val="20"/>
                <w:lang w:val="es-ES"/>
              </w:rPr>
            </w:pPr>
            <w:r w:rsidRPr="00B403CE">
              <w:rPr>
                <w:rFonts w:cstheme="minorHAnsi"/>
                <w:sz w:val="20"/>
                <w:szCs w:val="20"/>
                <w:lang w:val="es-ES"/>
              </w:rPr>
              <w:t>16</w:t>
            </w:r>
          </w:p>
        </w:tc>
      </w:tr>
      <w:tr w:rsidR="00C3765C" w:rsidRPr="00B403CE" w:rsidTr="00A056D1">
        <w:trPr>
          <w:trHeight w:hRule="exact" w:val="262"/>
          <w:jc w:val="center"/>
        </w:trPr>
        <w:tc>
          <w:tcPr>
            <w:tcW w:w="2697" w:type="dxa"/>
            <w:shd w:val="clear" w:color="auto" w:fill="auto"/>
          </w:tcPr>
          <w:p w:rsidR="00C3765C" w:rsidRPr="00B403CE" w:rsidRDefault="00C3765C" w:rsidP="00A056D1">
            <w:pPr>
              <w:pStyle w:val="TableParagraph"/>
              <w:spacing w:line="250" w:lineRule="exact"/>
              <w:ind w:left="102"/>
              <w:rPr>
                <w:rFonts w:eastAsia="Times New Roman" w:cstheme="minorHAnsi"/>
                <w:sz w:val="20"/>
                <w:szCs w:val="20"/>
                <w:lang w:val="es-ES"/>
              </w:rPr>
            </w:pPr>
            <w:r w:rsidRPr="00B403CE">
              <w:rPr>
                <w:rFonts w:cstheme="minorHAnsi"/>
                <w:b/>
                <w:spacing w:val="-1"/>
                <w:sz w:val="20"/>
                <w:szCs w:val="20"/>
                <w:lang w:val="es-ES"/>
              </w:rPr>
              <w:t>Casi</w:t>
            </w:r>
            <w:r w:rsidRPr="00B403CE">
              <w:rPr>
                <w:rFonts w:cstheme="minorHAnsi"/>
                <w:b/>
                <w:spacing w:val="1"/>
                <w:sz w:val="20"/>
                <w:szCs w:val="20"/>
                <w:lang w:val="es-ES"/>
              </w:rPr>
              <w:t xml:space="preserve"> </w:t>
            </w:r>
            <w:r w:rsidRPr="00B403CE">
              <w:rPr>
                <w:rFonts w:cstheme="minorHAnsi"/>
                <w:b/>
                <w:spacing w:val="-1"/>
                <w:sz w:val="20"/>
                <w:szCs w:val="20"/>
                <w:lang w:val="es-ES"/>
              </w:rPr>
              <w:t>Amenazada</w:t>
            </w:r>
            <w:r w:rsidRPr="00B403CE">
              <w:rPr>
                <w:rFonts w:cstheme="minorHAnsi"/>
                <w:b/>
                <w:sz w:val="20"/>
                <w:szCs w:val="20"/>
                <w:lang w:val="es-ES"/>
              </w:rPr>
              <w:t xml:space="preserve"> </w:t>
            </w:r>
            <w:r w:rsidRPr="00B403CE">
              <w:rPr>
                <w:rFonts w:cstheme="minorHAnsi"/>
                <w:b/>
                <w:spacing w:val="-1"/>
                <w:sz w:val="20"/>
                <w:szCs w:val="20"/>
                <w:lang w:val="es-ES"/>
              </w:rPr>
              <w:t>(NT)</w:t>
            </w:r>
          </w:p>
        </w:tc>
        <w:tc>
          <w:tcPr>
            <w:tcW w:w="1021" w:type="dxa"/>
            <w:shd w:val="clear" w:color="auto" w:fill="auto"/>
          </w:tcPr>
          <w:p w:rsidR="00C3765C" w:rsidRPr="00B403CE" w:rsidRDefault="00C3765C" w:rsidP="00A056D1">
            <w:pPr>
              <w:pStyle w:val="TableParagraph"/>
              <w:spacing w:line="246" w:lineRule="exact"/>
              <w:ind w:left="7"/>
              <w:jc w:val="center"/>
              <w:rPr>
                <w:rFonts w:eastAsia="Times New Roman" w:cstheme="minorHAnsi"/>
                <w:sz w:val="20"/>
                <w:szCs w:val="20"/>
                <w:lang w:val="es-ES"/>
              </w:rPr>
            </w:pPr>
            <w:r w:rsidRPr="00B403CE">
              <w:rPr>
                <w:rFonts w:cstheme="minorHAnsi"/>
                <w:sz w:val="20"/>
                <w:szCs w:val="20"/>
                <w:lang w:val="es-ES"/>
              </w:rPr>
              <w:t>7</w:t>
            </w:r>
          </w:p>
        </w:tc>
        <w:tc>
          <w:tcPr>
            <w:tcW w:w="993" w:type="dxa"/>
            <w:shd w:val="clear" w:color="auto" w:fill="auto"/>
          </w:tcPr>
          <w:p w:rsidR="00C3765C" w:rsidRPr="00B403CE" w:rsidRDefault="00C3765C" w:rsidP="00A056D1">
            <w:pPr>
              <w:pStyle w:val="TableParagraph"/>
              <w:spacing w:line="246" w:lineRule="exact"/>
              <w:ind w:left="31"/>
              <w:jc w:val="center"/>
              <w:rPr>
                <w:rFonts w:eastAsia="Times New Roman" w:cstheme="minorHAnsi"/>
                <w:sz w:val="20"/>
                <w:szCs w:val="20"/>
                <w:lang w:val="es-ES"/>
              </w:rPr>
            </w:pPr>
            <w:r w:rsidRPr="00B403CE">
              <w:rPr>
                <w:rFonts w:cstheme="minorHAnsi"/>
                <w:sz w:val="20"/>
                <w:szCs w:val="20"/>
                <w:lang w:val="es-ES"/>
              </w:rPr>
              <w:t>6</w:t>
            </w:r>
          </w:p>
        </w:tc>
        <w:tc>
          <w:tcPr>
            <w:tcW w:w="1022" w:type="dxa"/>
            <w:shd w:val="clear" w:color="auto" w:fill="auto"/>
          </w:tcPr>
          <w:p w:rsidR="00C3765C" w:rsidRPr="00B403CE" w:rsidRDefault="00C3765C" w:rsidP="00A056D1">
            <w:pPr>
              <w:pStyle w:val="TableParagraph"/>
              <w:spacing w:line="246" w:lineRule="exact"/>
              <w:ind w:left="25"/>
              <w:jc w:val="center"/>
              <w:rPr>
                <w:rFonts w:eastAsia="Times New Roman" w:cstheme="minorHAnsi"/>
                <w:sz w:val="20"/>
                <w:szCs w:val="20"/>
                <w:lang w:val="es-ES"/>
              </w:rPr>
            </w:pPr>
            <w:r w:rsidRPr="00B403CE">
              <w:rPr>
                <w:rFonts w:cstheme="minorHAnsi"/>
                <w:sz w:val="20"/>
                <w:szCs w:val="20"/>
                <w:lang w:val="es-ES"/>
              </w:rPr>
              <w:t>20</w:t>
            </w:r>
          </w:p>
        </w:tc>
      </w:tr>
      <w:tr w:rsidR="00C3765C" w:rsidRPr="00B403CE" w:rsidTr="00A056D1">
        <w:trPr>
          <w:trHeight w:hRule="exact" w:val="264"/>
          <w:jc w:val="center"/>
        </w:trPr>
        <w:tc>
          <w:tcPr>
            <w:tcW w:w="2697" w:type="dxa"/>
            <w:shd w:val="clear" w:color="auto" w:fill="auto"/>
          </w:tcPr>
          <w:p w:rsidR="00C3765C" w:rsidRPr="00B403CE" w:rsidRDefault="00C3765C" w:rsidP="00A056D1">
            <w:pPr>
              <w:pStyle w:val="TableParagraph"/>
              <w:spacing w:line="251" w:lineRule="exact"/>
              <w:ind w:left="102"/>
              <w:rPr>
                <w:rFonts w:eastAsia="Times New Roman" w:cstheme="minorHAnsi"/>
                <w:sz w:val="20"/>
                <w:szCs w:val="20"/>
                <w:lang w:val="es-ES"/>
              </w:rPr>
            </w:pPr>
            <w:r w:rsidRPr="00B403CE">
              <w:rPr>
                <w:rFonts w:cstheme="minorHAnsi"/>
                <w:b/>
                <w:spacing w:val="-1"/>
                <w:sz w:val="20"/>
                <w:szCs w:val="20"/>
                <w:lang w:val="es-ES"/>
              </w:rPr>
              <w:t>Preocupación</w:t>
            </w:r>
            <w:r w:rsidRPr="00B403CE">
              <w:rPr>
                <w:rFonts w:cstheme="minorHAnsi"/>
                <w:b/>
                <w:spacing w:val="-3"/>
                <w:sz w:val="20"/>
                <w:szCs w:val="20"/>
                <w:lang w:val="es-ES"/>
              </w:rPr>
              <w:t xml:space="preserve"> </w:t>
            </w:r>
            <w:r w:rsidRPr="00B403CE">
              <w:rPr>
                <w:rFonts w:cstheme="minorHAnsi"/>
                <w:b/>
                <w:spacing w:val="-1"/>
                <w:sz w:val="20"/>
                <w:szCs w:val="20"/>
                <w:lang w:val="es-ES"/>
              </w:rPr>
              <w:t>Menor</w:t>
            </w:r>
            <w:r w:rsidRPr="00B403CE">
              <w:rPr>
                <w:rFonts w:cstheme="minorHAnsi"/>
                <w:b/>
                <w:sz w:val="20"/>
                <w:szCs w:val="20"/>
                <w:lang w:val="es-ES"/>
              </w:rPr>
              <w:t xml:space="preserve"> </w:t>
            </w:r>
            <w:r w:rsidRPr="00B403CE">
              <w:rPr>
                <w:rFonts w:cstheme="minorHAnsi"/>
                <w:b/>
                <w:spacing w:val="-1"/>
                <w:sz w:val="20"/>
                <w:szCs w:val="20"/>
                <w:lang w:val="es-ES"/>
              </w:rPr>
              <w:t>(LC)</w:t>
            </w:r>
          </w:p>
        </w:tc>
        <w:tc>
          <w:tcPr>
            <w:tcW w:w="1021" w:type="dxa"/>
            <w:shd w:val="clear" w:color="auto" w:fill="auto"/>
          </w:tcPr>
          <w:p w:rsidR="00C3765C" w:rsidRPr="00B403CE" w:rsidRDefault="00C3765C" w:rsidP="00A056D1">
            <w:pPr>
              <w:pStyle w:val="TableParagraph"/>
              <w:spacing w:line="246" w:lineRule="exact"/>
              <w:ind w:left="7"/>
              <w:jc w:val="center"/>
              <w:rPr>
                <w:rFonts w:eastAsia="Times New Roman" w:cstheme="minorHAnsi"/>
                <w:sz w:val="20"/>
                <w:szCs w:val="20"/>
                <w:lang w:val="es-ES"/>
              </w:rPr>
            </w:pPr>
            <w:r w:rsidRPr="00B403CE">
              <w:rPr>
                <w:rFonts w:cstheme="minorHAnsi"/>
                <w:sz w:val="20"/>
                <w:szCs w:val="20"/>
                <w:lang w:val="es-ES"/>
              </w:rPr>
              <w:t>9</w:t>
            </w:r>
          </w:p>
        </w:tc>
        <w:tc>
          <w:tcPr>
            <w:tcW w:w="993" w:type="dxa"/>
            <w:shd w:val="clear" w:color="auto" w:fill="auto"/>
          </w:tcPr>
          <w:p w:rsidR="00C3765C" w:rsidRPr="00B403CE" w:rsidRDefault="00C3765C" w:rsidP="00A056D1">
            <w:pPr>
              <w:pStyle w:val="TableParagraph"/>
              <w:spacing w:line="246" w:lineRule="exact"/>
              <w:ind w:left="31"/>
              <w:jc w:val="center"/>
              <w:rPr>
                <w:rFonts w:eastAsia="Times New Roman" w:cstheme="minorHAnsi"/>
                <w:sz w:val="20"/>
                <w:szCs w:val="20"/>
                <w:lang w:val="es-ES"/>
              </w:rPr>
            </w:pPr>
            <w:r w:rsidRPr="00B403CE">
              <w:rPr>
                <w:rFonts w:cstheme="minorHAnsi"/>
                <w:sz w:val="20"/>
                <w:szCs w:val="20"/>
                <w:lang w:val="es-ES"/>
              </w:rPr>
              <w:t>10</w:t>
            </w:r>
          </w:p>
        </w:tc>
        <w:tc>
          <w:tcPr>
            <w:tcW w:w="1022" w:type="dxa"/>
            <w:shd w:val="clear" w:color="auto" w:fill="auto"/>
          </w:tcPr>
          <w:p w:rsidR="00C3765C" w:rsidRPr="00B403CE" w:rsidRDefault="00C3765C" w:rsidP="00A056D1">
            <w:pPr>
              <w:pStyle w:val="TableParagraph"/>
              <w:spacing w:line="246" w:lineRule="exact"/>
              <w:ind w:left="25"/>
              <w:jc w:val="center"/>
              <w:rPr>
                <w:rFonts w:eastAsia="Times New Roman" w:cstheme="minorHAnsi"/>
                <w:sz w:val="20"/>
                <w:szCs w:val="20"/>
                <w:lang w:val="es-ES"/>
              </w:rPr>
            </w:pPr>
            <w:r w:rsidRPr="00B403CE">
              <w:rPr>
                <w:rFonts w:cstheme="minorHAnsi"/>
                <w:sz w:val="20"/>
                <w:szCs w:val="20"/>
                <w:lang w:val="es-ES"/>
              </w:rPr>
              <w:t>62</w:t>
            </w:r>
          </w:p>
        </w:tc>
      </w:tr>
      <w:tr w:rsidR="00C3765C" w:rsidRPr="00B403CE" w:rsidTr="00A056D1">
        <w:trPr>
          <w:trHeight w:hRule="exact" w:val="262"/>
          <w:jc w:val="center"/>
        </w:trPr>
        <w:tc>
          <w:tcPr>
            <w:tcW w:w="2697" w:type="dxa"/>
            <w:shd w:val="clear" w:color="auto" w:fill="auto"/>
          </w:tcPr>
          <w:p w:rsidR="00C3765C" w:rsidRPr="00B403CE" w:rsidRDefault="00C3765C" w:rsidP="00A056D1">
            <w:pPr>
              <w:pStyle w:val="TableParagraph"/>
              <w:spacing w:line="250" w:lineRule="exact"/>
              <w:ind w:left="102"/>
              <w:rPr>
                <w:rFonts w:eastAsia="Times New Roman" w:cstheme="minorHAnsi"/>
                <w:sz w:val="20"/>
                <w:szCs w:val="20"/>
                <w:lang w:val="es-ES"/>
              </w:rPr>
            </w:pPr>
            <w:r w:rsidRPr="00B403CE">
              <w:rPr>
                <w:rFonts w:cstheme="minorHAnsi"/>
                <w:b/>
                <w:spacing w:val="-1"/>
                <w:sz w:val="20"/>
                <w:szCs w:val="20"/>
                <w:lang w:val="es-ES"/>
              </w:rPr>
              <w:t>Datos</w:t>
            </w:r>
            <w:r w:rsidRPr="00B403CE">
              <w:rPr>
                <w:rFonts w:cstheme="minorHAnsi"/>
                <w:b/>
                <w:sz w:val="20"/>
                <w:szCs w:val="20"/>
                <w:lang w:val="es-ES"/>
              </w:rPr>
              <w:t xml:space="preserve"> </w:t>
            </w:r>
            <w:r w:rsidRPr="00B403CE">
              <w:rPr>
                <w:rFonts w:cstheme="minorHAnsi"/>
                <w:b/>
                <w:spacing w:val="-1"/>
                <w:sz w:val="20"/>
                <w:szCs w:val="20"/>
                <w:lang w:val="es-ES"/>
              </w:rPr>
              <w:t>Insuficientes</w:t>
            </w:r>
            <w:r w:rsidRPr="00B403CE">
              <w:rPr>
                <w:rFonts w:cstheme="minorHAnsi"/>
                <w:b/>
                <w:spacing w:val="-2"/>
                <w:sz w:val="20"/>
                <w:szCs w:val="20"/>
                <w:lang w:val="es-ES"/>
              </w:rPr>
              <w:t xml:space="preserve"> </w:t>
            </w:r>
            <w:r w:rsidRPr="00B403CE">
              <w:rPr>
                <w:rFonts w:cstheme="minorHAnsi"/>
                <w:b/>
                <w:spacing w:val="-1"/>
                <w:sz w:val="20"/>
                <w:szCs w:val="20"/>
                <w:lang w:val="es-ES"/>
              </w:rPr>
              <w:t>(DD)</w:t>
            </w:r>
          </w:p>
        </w:tc>
        <w:tc>
          <w:tcPr>
            <w:tcW w:w="1021" w:type="dxa"/>
            <w:shd w:val="clear" w:color="auto" w:fill="auto"/>
          </w:tcPr>
          <w:p w:rsidR="00C3765C" w:rsidRPr="00B403CE" w:rsidRDefault="00C3765C" w:rsidP="00A056D1">
            <w:pPr>
              <w:rPr>
                <w:rFonts w:cstheme="minorHAnsi"/>
                <w:sz w:val="20"/>
                <w:szCs w:val="20"/>
                <w:lang w:val="es-ES"/>
              </w:rPr>
            </w:pPr>
          </w:p>
        </w:tc>
        <w:tc>
          <w:tcPr>
            <w:tcW w:w="993" w:type="dxa"/>
            <w:shd w:val="clear" w:color="auto" w:fill="auto"/>
          </w:tcPr>
          <w:p w:rsidR="00C3765C" w:rsidRPr="00B403CE" w:rsidRDefault="00C3765C" w:rsidP="00A056D1">
            <w:pPr>
              <w:pStyle w:val="TableParagraph"/>
              <w:spacing w:line="246" w:lineRule="exact"/>
              <w:ind w:left="31"/>
              <w:jc w:val="center"/>
              <w:rPr>
                <w:rFonts w:eastAsia="Times New Roman" w:cstheme="minorHAnsi"/>
                <w:sz w:val="20"/>
                <w:szCs w:val="20"/>
                <w:lang w:val="es-ES"/>
              </w:rPr>
            </w:pPr>
            <w:r w:rsidRPr="00B403CE">
              <w:rPr>
                <w:rFonts w:cstheme="minorHAnsi"/>
                <w:sz w:val="20"/>
                <w:szCs w:val="20"/>
                <w:lang w:val="es-ES"/>
              </w:rPr>
              <w:t>5</w:t>
            </w:r>
          </w:p>
        </w:tc>
        <w:tc>
          <w:tcPr>
            <w:tcW w:w="1022" w:type="dxa"/>
            <w:shd w:val="clear" w:color="auto" w:fill="auto"/>
          </w:tcPr>
          <w:p w:rsidR="00C3765C" w:rsidRPr="00B403CE" w:rsidRDefault="00C3765C" w:rsidP="00A056D1">
            <w:pPr>
              <w:pStyle w:val="TableParagraph"/>
              <w:spacing w:line="246" w:lineRule="exact"/>
              <w:ind w:left="25"/>
              <w:jc w:val="center"/>
              <w:rPr>
                <w:rFonts w:eastAsia="Times New Roman" w:cstheme="minorHAnsi"/>
                <w:sz w:val="20"/>
                <w:szCs w:val="20"/>
                <w:lang w:val="es-ES"/>
              </w:rPr>
            </w:pPr>
            <w:r w:rsidRPr="00B403CE">
              <w:rPr>
                <w:rFonts w:cstheme="minorHAnsi"/>
                <w:sz w:val="20"/>
                <w:szCs w:val="20"/>
                <w:lang w:val="es-ES"/>
              </w:rPr>
              <w:t>25</w:t>
            </w:r>
          </w:p>
        </w:tc>
      </w:tr>
      <w:tr w:rsidR="00C3765C" w:rsidRPr="00B403CE" w:rsidTr="00A056D1">
        <w:trPr>
          <w:trHeight w:hRule="exact" w:val="264"/>
          <w:jc w:val="center"/>
        </w:trPr>
        <w:tc>
          <w:tcPr>
            <w:tcW w:w="2697" w:type="dxa"/>
            <w:shd w:val="clear" w:color="auto" w:fill="auto"/>
          </w:tcPr>
          <w:p w:rsidR="00C3765C" w:rsidRPr="00B403CE" w:rsidRDefault="00C3765C" w:rsidP="00A056D1">
            <w:pPr>
              <w:pStyle w:val="TableParagraph"/>
              <w:spacing w:line="251" w:lineRule="exact"/>
              <w:ind w:left="102"/>
              <w:rPr>
                <w:rFonts w:eastAsia="Times New Roman" w:cstheme="minorHAnsi"/>
                <w:sz w:val="20"/>
                <w:szCs w:val="20"/>
                <w:lang w:val="es-ES"/>
              </w:rPr>
            </w:pPr>
            <w:r w:rsidRPr="00B403CE">
              <w:rPr>
                <w:rFonts w:cstheme="minorHAnsi"/>
                <w:b/>
                <w:spacing w:val="-1"/>
                <w:sz w:val="20"/>
                <w:szCs w:val="20"/>
                <w:lang w:val="es-ES"/>
              </w:rPr>
              <w:t>TOTAL</w:t>
            </w:r>
          </w:p>
        </w:tc>
        <w:tc>
          <w:tcPr>
            <w:tcW w:w="1021" w:type="dxa"/>
            <w:shd w:val="clear" w:color="auto" w:fill="auto"/>
          </w:tcPr>
          <w:p w:rsidR="00C3765C" w:rsidRPr="00B403CE" w:rsidRDefault="00C3765C" w:rsidP="00A056D1">
            <w:pPr>
              <w:pStyle w:val="TableParagraph"/>
              <w:spacing w:line="251" w:lineRule="exact"/>
              <w:ind w:left="7"/>
              <w:jc w:val="center"/>
              <w:rPr>
                <w:rFonts w:eastAsia="Times New Roman" w:cstheme="minorHAnsi"/>
                <w:sz w:val="20"/>
                <w:szCs w:val="20"/>
                <w:lang w:val="es-ES"/>
              </w:rPr>
            </w:pPr>
            <w:r w:rsidRPr="00B403CE">
              <w:rPr>
                <w:rFonts w:cstheme="minorHAnsi"/>
                <w:sz w:val="20"/>
                <w:szCs w:val="20"/>
                <w:lang w:val="es-ES"/>
              </w:rPr>
              <w:t>32</w:t>
            </w:r>
          </w:p>
        </w:tc>
        <w:tc>
          <w:tcPr>
            <w:tcW w:w="993" w:type="dxa"/>
            <w:shd w:val="clear" w:color="auto" w:fill="auto"/>
          </w:tcPr>
          <w:p w:rsidR="00C3765C" w:rsidRPr="00B403CE" w:rsidRDefault="00C3765C" w:rsidP="00A056D1">
            <w:pPr>
              <w:pStyle w:val="TableParagraph"/>
              <w:spacing w:line="251" w:lineRule="exact"/>
              <w:ind w:left="31"/>
              <w:jc w:val="center"/>
              <w:rPr>
                <w:rFonts w:eastAsia="Times New Roman" w:cstheme="minorHAnsi"/>
                <w:sz w:val="20"/>
                <w:szCs w:val="20"/>
                <w:lang w:val="es-ES"/>
              </w:rPr>
            </w:pPr>
            <w:r w:rsidRPr="00B403CE">
              <w:rPr>
                <w:rFonts w:cstheme="minorHAnsi"/>
                <w:sz w:val="20"/>
                <w:szCs w:val="20"/>
                <w:lang w:val="es-ES"/>
              </w:rPr>
              <w:t>39</w:t>
            </w:r>
          </w:p>
        </w:tc>
        <w:tc>
          <w:tcPr>
            <w:tcW w:w="1022" w:type="dxa"/>
            <w:shd w:val="clear" w:color="auto" w:fill="auto"/>
          </w:tcPr>
          <w:p w:rsidR="00C3765C" w:rsidRPr="00B403CE" w:rsidRDefault="00C3765C" w:rsidP="00A056D1">
            <w:pPr>
              <w:pStyle w:val="TableParagraph"/>
              <w:spacing w:line="251" w:lineRule="exact"/>
              <w:ind w:left="363"/>
              <w:rPr>
                <w:rFonts w:eastAsia="Times New Roman" w:cstheme="minorHAnsi"/>
                <w:sz w:val="20"/>
                <w:szCs w:val="20"/>
                <w:lang w:val="es-ES"/>
              </w:rPr>
            </w:pPr>
            <w:r w:rsidRPr="00B403CE">
              <w:rPr>
                <w:rFonts w:cstheme="minorHAnsi"/>
                <w:sz w:val="20"/>
                <w:szCs w:val="20"/>
                <w:lang w:val="es-ES"/>
              </w:rPr>
              <w:t>152</w:t>
            </w:r>
          </w:p>
        </w:tc>
      </w:tr>
    </w:tbl>
    <w:p w:rsidR="00C3765C" w:rsidRPr="007F380C" w:rsidRDefault="00C3765C" w:rsidP="00C3765C">
      <w:pPr>
        <w:rPr>
          <w:rFonts w:cs="Times New Roman"/>
        </w:rPr>
      </w:pPr>
    </w:p>
    <w:p w:rsidR="00C3765C" w:rsidRPr="007F380C" w:rsidRDefault="00C3765C" w:rsidP="00C3765C">
      <w:pPr>
        <w:rPr>
          <w:rFonts w:cs="Times New Roman"/>
        </w:rPr>
      </w:pPr>
      <w:r w:rsidRPr="007F380C">
        <w:rPr>
          <w:rFonts w:cs="Times New Roman"/>
        </w:rPr>
        <w:t xml:space="preserve">En resumen, las </w:t>
      </w:r>
      <w:r w:rsidRPr="007F380C">
        <w:rPr>
          <w:rFonts w:cs="Times New Roman"/>
          <w:u w:val="single"/>
        </w:rPr>
        <w:t>principales presiones</w:t>
      </w:r>
      <w:r w:rsidRPr="007F380C">
        <w:rPr>
          <w:rFonts w:cs="Times New Roman"/>
        </w:rPr>
        <w:t xml:space="preserve"> sobre las poblaciones animales y vegetales son las siguientes:</w:t>
      </w:r>
    </w:p>
    <w:p w:rsidR="00C3765C" w:rsidRPr="007F380C" w:rsidRDefault="00C3765C" w:rsidP="00C3765C">
      <w:pPr>
        <w:rPr>
          <w:rFonts w:cs="Times New Roman"/>
        </w:rPr>
      </w:pPr>
      <w:r w:rsidRPr="007F380C">
        <w:rPr>
          <w:rFonts w:cs="Times New Roman"/>
        </w:rPr>
        <w:t>- Expansión agropecuaria</w:t>
      </w:r>
    </w:p>
    <w:p w:rsidR="00C3765C" w:rsidRPr="007F380C" w:rsidRDefault="00C3765C" w:rsidP="00C3765C">
      <w:pPr>
        <w:rPr>
          <w:rFonts w:cs="Times New Roman"/>
        </w:rPr>
      </w:pPr>
      <w:r w:rsidRPr="007F380C">
        <w:rPr>
          <w:rFonts w:cs="Times New Roman"/>
        </w:rPr>
        <w:t>- Competencia (conflictos) por recursos con animales domésticos, introducidos y hombre</w:t>
      </w:r>
    </w:p>
    <w:p w:rsidR="00C3765C" w:rsidRPr="007F380C" w:rsidRDefault="00C3765C" w:rsidP="00C3765C">
      <w:pPr>
        <w:rPr>
          <w:rFonts w:cs="Times New Roman"/>
        </w:rPr>
      </w:pPr>
      <w:r w:rsidRPr="007F380C">
        <w:rPr>
          <w:rFonts w:cs="Times New Roman"/>
        </w:rPr>
        <w:t>- Fragmentación de bosques</w:t>
      </w:r>
    </w:p>
    <w:p w:rsidR="00C3765C" w:rsidRPr="007F380C" w:rsidRDefault="00C3765C" w:rsidP="00C3765C">
      <w:pPr>
        <w:rPr>
          <w:rFonts w:cs="Times New Roman"/>
        </w:rPr>
      </w:pPr>
      <w:r w:rsidRPr="007F380C">
        <w:rPr>
          <w:rFonts w:cs="Times New Roman"/>
        </w:rPr>
        <w:t>- Degradación de cuencas arroyos, ríos y riachuelos</w:t>
      </w:r>
    </w:p>
    <w:p w:rsidR="00C3765C" w:rsidRPr="007F380C" w:rsidRDefault="00C3765C" w:rsidP="00C3765C">
      <w:pPr>
        <w:rPr>
          <w:rFonts w:cs="Times New Roman"/>
        </w:rPr>
      </w:pPr>
      <w:r w:rsidRPr="007F380C">
        <w:rPr>
          <w:rFonts w:cs="Times New Roman"/>
        </w:rPr>
        <w:t>- Extracción forestal</w:t>
      </w:r>
    </w:p>
    <w:p w:rsidR="00C3765C" w:rsidRPr="007F380C" w:rsidRDefault="00C3765C" w:rsidP="00C3765C">
      <w:pPr>
        <w:rPr>
          <w:rFonts w:cs="Times New Roman"/>
        </w:rPr>
      </w:pPr>
      <w:r w:rsidRPr="007F380C">
        <w:rPr>
          <w:rFonts w:cs="Times New Roman"/>
        </w:rPr>
        <w:t>- Quema de pastizales</w:t>
      </w:r>
    </w:p>
    <w:p w:rsidR="00C3765C" w:rsidRPr="007F380C" w:rsidRDefault="00C3765C" w:rsidP="00C3765C">
      <w:pPr>
        <w:rPr>
          <w:rFonts w:cs="Times New Roman"/>
        </w:rPr>
      </w:pPr>
      <w:r w:rsidRPr="007F380C">
        <w:rPr>
          <w:rFonts w:cs="Times New Roman"/>
        </w:rPr>
        <w:t>- Baja variabilidad genética y reducido flujo genético</w:t>
      </w:r>
    </w:p>
    <w:p w:rsidR="00C3765C" w:rsidRPr="007F380C" w:rsidRDefault="00C3765C" w:rsidP="00C3765C">
      <w:pPr>
        <w:rPr>
          <w:rFonts w:cs="Times New Roman"/>
        </w:rPr>
      </w:pPr>
      <w:r w:rsidRPr="007F380C">
        <w:rPr>
          <w:rFonts w:cs="Times New Roman"/>
        </w:rPr>
        <w:t>- Construcción de carreteras</w:t>
      </w:r>
    </w:p>
    <w:p w:rsidR="00C3765C" w:rsidRPr="007F380C" w:rsidRDefault="00C3765C" w:rsidP="00C3765C">
      <w:pPr>
        <w:rPr>
          <w:rFonts w:cs="Times New Roman"/>
        </w:rPr>
      </w:pPr>
      <w:r w:rsidRPr="007F380C">
        <w:rPr>
          <w:rFonts w:cs="Times New Roman"/>
        </w:rPr>
        <w:t>- Cacería y tráfico de especies</w:t>
      </w:r>
    </w:p>
    <w:p w:rsidR="00C3765C" w:rsidRPr="007F380C" w:rsidRDefault="00C3765C" w:rsidP="00C3765C">
      <w:pPr>
        <w:rPr>
          <w:rFonts w:cs="Times New Roman"/>
        </w:rPr>
      </w:pPr>
      <w:r w:rsidRPr="007F380C">
        <w:rPr>
          <w:rFonts w:cs="Times New Roman"/>
        </w:rPr>
        <w:lastRenderedPageBreak/>
        <w:t>- Uso indiscriminado de plaguicidas</w:t>
      </w:r>
    </w:p>
    <w:p w:rsidR="00C3765C" w:rsidRPr="007F380C" w:rsidRDefault="00C3765C" w:rsidP="00C3765C">
      <w:pPr>
        <w:rPr>
          <w:rFonts w:cs="Times New Roman"/>
        </w:rPr>
      </w:pPr>
      <w:r w:rsidRPr="007F380C">
        <w:rPr>
          <w:rFonts w:cs="Times New Roman"/>
        </w:rPr>
        <w:t>- Contaminación minera</w:t>
      </w:r>
    </w:p>
    <w:p w:rsidR="00C3765C" w:rsidRPr="007F380C" w:rsidRDefault="00C3765C" w:rsidP="00C3765C">
      <w:pPr>
        <w:rPr>
          <w:rFonts w:cs="Times New Roman"/>
        </w:rPr>
      </w:pPr>
      <w:r w:rsidRPr="007F380C">
        <w:rPr>
          <w:rFonts w:cs="Times New Roman"/>
        </w:rPr>
        <w:t>- Contaminación urbana</w:t>
      </w:r>
    </w:p>
    <w:p w:rsidR="00C3765C" w:rsidRPr="007F380C" w:rsidRDefault="00C3765C" w:rsidP="00C3765C">
      <w:pPr>
        <w:rPr>
          <w:rFonts w:cs="Times New Roman"/>
        </w:rPr>
      </w:pPr>
      <w:r w:rsidRPr="007F380C">
        <w:rPr>
          <w:rFonts w:cs="Times New Roman"/>
        </w:rPr>
        <w:t>- Depredación por animales domésticos</w:t>
      </w:r>
    </w:p>
    <w:p w:rsidR="003C62C8" w:rsidRDefault="003C62C8">
      <w:pPr>
        <w:rPr>
          <w:rFonts w:ascii="Calibri" w:hAnsi="Calibri" w:cs="Calibri"/>
        </w:rPr>
      </w:pPr>
    </w:p>
    <w:p w:rsidR="003C62C8" w:rsidRDefault="00AF12FD" w:rsidP="003C62C8">
      <w:pPr>
        <w:jc w:val="center"/>
        <w:rPr>
          <w:rFonts w:ascii="Calibri" w:hAnsi="Calibri" w:cs="Calibri"/>
          <w:b/>
          <w:sz w:val="20"/>
          <w:szCs w:val="20"/>
        </w:rPr>
      </w:pPr>
      <w:r>
        <w:rPr>
          <w:rFonts w:ascii="Calibri" w:hAnsi="Calibri" w:cs="Calibri"/>
          <w:b/>
          <w:sz w:val="20"/>
          <w:szCs w:val="20"/>
        </w:rPr>
        <w:t>Distribución de a</w:t>
      </w:r>
      <w:r w:rsidR="003C62C8">
        <w:rPr>
          <w:rFonts w:ascii="Calibri" w:hAnsi="Calibri" w:cs="Calibri"/>
          <w:b/>
          <w:sz w:val="20"/>
          <w:szCs w:val="20"/>
        </w:rPr>
        <w:t>menazas según escenarios no sostenibles de uso del suelo</w:t>
      </w:r>
    </w:p>
    <w:p w:rsidR="003C62C8" w:rsidRPr="003C62C8" w:rsidRDefault="003C62C8" w:rsidP="003C62C8">
      <w:pPr>
        <w:jc w:val="center"/>
        <w:rPr>
          <w:rFonts w:ascii="Calibri" w:hAnsi="Calibri" w:cs="Calibri"/>
          <w:sz w:val="20"/>
          <w:szCs w:val="20"/>
        </w:rPr>
      </w:pPr>
      <w:r>
        <w:rPr>
          <w:rFonts w:ascii="Calibri" w:hAnsi="Calibri" w:cs="Calibri"/>
          <w:sz w:val="20"/>
          <w:szCs w:val="20"/>
        </w:rPr>
        <w:t>(Fuente: Müller et al., 2010)</w:t>
      </w:r>
      <w:r>
        <w:rPr>
          <w:rStyle w:val="Refdenotaalpie"/>
          <w:rFonts w:ascii="Calibri" w:hAnsi="Calibri" w:cs="Calibri"/>
          <w:sz w:val="20"/>
          <w:szCs w:val="20"/>
        </w:rPr>
        <w:footnoteReference w:id="56"/>
      </w:r>
    </w:p>
    <w:p w:rsidR="00AF12FD" w:rsidRDefault="00B038FB">
      <w:pPr>
        <w:rPr>
          <w:rFonts w:ascii="Calibri" w:hAnsi="Calibri" w:cs="Calibri"/>
        </w:rPr>
      </w:pPr>
      <w:r>
        <w:rPr>
          <w:rFonts w:ascii="Calibri" w:hAnsi="Calibri" w:cs="Calibri"/>
          <w:noProof/>
          <w:sz w:val="20"/>
          <w:szCs w:val="20"/>
          <w:lang w:eastAsia="es-ES"/>
        </w:rPr>
        <w:pict>
          <v:shape id="Imagen 43" o:spid="_x0000_s1048" type="#_x0000_t75" style="position:absolute;left:0;text-align:left;margin-left:277.25pt;margin-top:9.2pt;width:182.05pt;height:267.9pt;z-index:251804672;visibility:visible">
            <v:imagedata r:id="rId54" o:title=""/>
            <v:path arrowok="t"/>
            <w10:wrap type="square"/>
          </v:shape>
        </w:pict>
      </w:r>
    </w:p>
    <w:p w:rsidR="00AF12FD" w:rsidRDefault="00AF12FD">
      <w:pPr>
        <w:rPr>
          <w:rFonts w:ascii="Calibri" w:hAnsi="Calibri" w:cs="Calibri"/>
        </w:rPr>
      </w:pPr>
    </w:p>
    <w:p w:rsidR="00AF12FD" w:rsidRDefault="00AF12FD">
      <w:pPr>
        <w:rPr>
          <w:rFonts w:ascii="Calibri" w:hAnsi="Calibri" w:cs="Calibri"/>
        </w:rPr>
      </w:pPr>
    </w:p>
    <w:p w:rsidR="00AF12FD" w:rsidRDefault="00AF12FD">
      <w:pPr>
        <w:rPr>
          <w:rFonts w:ascii="Calibri" w:hAnsi="Calibri" w:cs="Calibri"/>
        </w:rPr>
      </w:pPr>
    </w:p>
    <w:p w:rsidR="00AF12FD" w:rsidRDefault="00AF12FD">
      <w:pPr>
        <w:rPr>
          <w:rFonts w:ascii="Calibri" w:hAnsi="Calibri" w:cs="Calibri"/>
        </w:rPr>
      </w:pPr>
    </w:p>
    <w:p w:rsidR="00AF12FD" w:rsidRDefault="00C45D87">
      <w:pPr>
        <w:rPr>
          <w:rFonts w:ascii="Calibri" w:hAnsi="Calibri" w:cs="Calibri"/>
        </w:rPr>
      </w:pPr>
      <w:r>
        <w:rPr>
          <w:rFonts w:ascii="Calibri" w:hAnsi="Calibri" w:cs="Calibri"/>
          <w:noProof/>
          <w:lang w:eastAsia="es-ES"/>
        </w:rPr>
        <w:drawing>
          <wp:anchor distT="0" distB="0" distL="114300" distR="114300" simplePos="0" relativeHeight="251803648" behindDoc="0" locked="0" layoutInCell="1" allowOverlap="1">
            <wp:simplePos x="0" y="0"/>
            <wp:positionH relativeFrom="column">
              <wp:posOffset>-204470</wp:posOffset>
            </wp:positionH>
            <wp:positionV relativeFrom="paragraph">
              <wp:posOffset>456565</wp:posOffset>
            </wp:positionV>
            <wp:extent cx="5564505" cy="5293360"/>
            <wp:effectExtent l="0" t="133350" r="0" b="116840"/>
            <wp:wrapThrough wrapText="bothSides">
              <wp:wrapPolygon edited="0">
                <wp:start x="9" y="21687"/>
                <wp:lineTo x="21527" y="21687"/>
                <wp:lineTo x="21527" y="-1"/>
                <wp:lineTo x="9" y="-1"/>
                <wp:lineTo x="9" y="21687"/>
              </wp:wrapPolygon>
            </wp:wrapThrough>
            <wp:docPr id="8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pic:cNvPicPr>
                  </pic:nvPicPr>
                  <pic:blipFill>
                    <a:blip r:embed="rId55" cstate="print"/>
                    <a:srcRect/>
                    <a:stretch>
                      <a:fillRect/>
                    </a:stretch>
                  </pic:blipFill>
                  <pic:spPr bwMode="auto">
                    <a:xfrm rot="5400000">
                      <a:off x="0" y="0"/>
                      <a:ext cx="5564505" cy="5293360"/>
                    </a:xfrm>
                    <a:prstGeom prst="rect">
                      <a:avLst/>
                    </a:prstGeom>
                    <a:noFill/>
                  </pic:spPr>
                </pic:pic>
              </a:graphicData>
            </a:graphic>
          </wp:anchor>
        </w:drawing>
      </w:r>
    </w:p>
    <w:p w:rsidR="00AF12FD" w:rsidRPr="00AF12FD" w:rsidRDefault="00AF12FD" w:rsidP="00AF12FD">
      <w:pPr>
        <w:rPr>
          <w:rFonts w:ascii="Calibri" w:hAnsi="Calibri" w:cs="Calibri"/>
        </w:rPr>
      </w:pPr>
    </w:p>
    <w:p w:rsidR="00A24565" w:rsidRPr="00A00D66" w:rsidRDefault="00A00D66" w:rsidP="00A00D66">
      <w:pPr>
        <w:pStyle w:val="Calibri2"/>
        <w:rPr>
          <w:u w:val="none"/>
        </w:rPr>
      </w:pPr>
      <w:bookmarkStart w:id="11" w:name="_Toc468900756"/>
      <w:r>
        <w:rPr>
          <w:u w:val="none"/>
        </w:rPr>
        <w:t xml:space="preserve">III.1. </w:t>
      </w:r>
      <w:r w:rsidRPr="00A00D66">
        <w:t>La deforestación y cambio de uso de la tierra</w:t>
      </w:r>
      <w:bookmarkEnd w:id="11"/>
    </w:p>
    <w:p w:rsidR="00A24565" w:rsidRDefault="00A24565" w:rsidP="00E56297"/>
    <w:p w:rsidR="00EF6876" w:rsidRDefault="00F55AEB" w:rsidP="00EF6876">
      <w:r w:rsidRPr="00246635">
        <w:rPr>
          <w:color w:val="0D0D0D" w:themeColor="text1" w:themeTint="F2"/>
        </w:rPr>
        <w:t>Según el V Informe nacional al CDB</w:t>
      </w:r>
      <w:r w:rsidR="00DF4618">
        <w:rPr>
          <w:color w:val="0D0D0D" w:themeColor="text1" w:themeTint="F2"/>
        </w:rPr>
        <w:t xml:space="preserve"> (</w:t>
      </w:r>
      <w:proofErr w:type="spellStart"/>
      <w:r w:rsidR="00DF4618">
        <w:rPr>
          <w:rFonts w:cs="Times New Roman"/>
        </w:rPr>
        <w:t>MMAyA</w:t>
      </w:r>
      <w:proofErr w:type="spellEnd"/>
      <w:r w:rsidR="00DF4618">
        <w:rPr>
          <w:rFonts w:cs="Times New Roman"/>
        </w:rPr>
        <w:t>, 2015)</w:t>
      </w:r>
      <w:r w:rsidRPr="00246635">
        <w:rPr>
          <w:rStyle w:val="Refdenotaalpie"/>
          <w:color w:val="0D0D0D" w:themeColor="text1" w:themeTint="F2"/>
        </w:rPr>
        <w:footnoteReference w:id="57"/>
      </w:r>
      <w:r>
        <w:rPr>
          <w:color w:val="0D0D0D" w:themeColor="text1" w:themeTint="F2"/>
        </w:rPr>
        <w:t>, l</w:t>
      </w:r>
      <w:r w:rsidR="005D1C54" w:rsidRPr="00956652">
        <w:t xml:space="preserve">a </w:t>
      </w:r>
      <w:r w:rsidR="005D1C54" w:rsidRPr="00956652">
        <w:rPr>
          <w:rFonts w:cs="Times New Roman"/>
        </w:rPr>
        <w:t>deforestación</w:t>
      </w:r>
      <w:r w:rsidR="005D1C54" w:rsidRPr="007F380C">
        <w:rPr>
          <w:rFonts w:cs="Times New Roman"/>
        </w:rPr>
        <w:t xml:space="preserve"> es la principal amenaza de los e</w:t>
      </w:r>
      <w:r w:rsidR="005D1C54">
        <w:rPr>
          <w:rFonts w:cs="Times New Roman"/>
        </w:rPr>
        <w:t>cosistemas naturales bolivianos, consecuencia de</w:t>
      </w:r>
      <w:r w:rsidR="005D1C54" w:rsidRPr="007F380C">
        <w:rPr>
          <w:rFonts w:cs="Times New Roman"/>
        </w:rPr>
        <w:t xml:space="preserve"> la expansión de </w:t>
      </w:r>
      <w:r w:rsidR="005D1C54">
        <w:rPr>
          <w:rFonts w:cs="Times New Roman"/>
        </w:rPr>
        <w:t>la frontera agrícola y pecuaria</w:t>
      </w:r>
      <w:r w:rsidR="005D1C54" w:rsidRPr="007F380C">
        <w:rPr>
          <w:rFonts w:cs="Times New Roman"/>
        </w:rPr>
        <w:t xml:space="preserve">. </w:t>
      </w:r>
      <w:r w:rsidR="00EF6876" w:rsidRPr="002C683D">
        <w:rPr>
          <w:color w:val="000000"/>
        </w:rPr>
        <w:t xml:space="preserve">La fuerte expansión que ha registrado la agricultura comercial con fines de exportación (soja, cultivos para biocombustibles, ganado, hortalizas, etc.) o su intensificación para mejorar el abastecimiento de alimentos, expandiendo la frontera agrícola y desplazando la agricultura tradicional a zonas marginales, y la construcción de infraestructuras y asentamientos sin un adecuado control del impacto ambiental ha </w:t>
      </w:r>
      <w:r w:rsidR="00D74B7A">
        <w:rPr>
          <w:color w:val="000000"/>
        </w:rPr>
        <w:t>sido la principal</w:t>
      </w:r>
      <w:r w:rsidR="00EF6876" w:rsidRPr="002C683D">
        <w:rPr>
          <w:color w:val="000000"/>
        </w:rPr>
        <w:t xml:space="preserve"> causa de degradación de los </w:t>
      </w:r>
      <w:r w:rsidR="00EF6876" w:rsidRPr="00D2680C">
        <w:rPr>
          <w:color w:val="000000"/>
        </w:rPr>
        <w:t>ecosistemas (Müller et al. 2014)</w:t>
      </w:r>
      <w:r w:rsidR="00D2680C" w:rsidRPr="00D2680C">
        <w:rPr>
          <w:rStyle w:val="Refdenotaalpie"/>
          <w:rFonts w:cs="Times New Roman"/>
        </w:rPr>
        <w:t xml:space="preserve"> </w:t>
      </w:r>
      <w:r w:rsidR="00D2680C">
        <w:rPr>
          <w:rStyle w:val="Refdenotaalpie"/>
          <w:rFonts w:cs="Times New Roman"/>
        </w:rPr>
        <w:footnoteReference w:id="58"/>
      </w:r>
      <w:r w:rsidR="00EF6876" w:rsidRPr="002C683D">
        <w:rPr>
          <w:color w:val="000000"/>
        </w:rPr>
        <w:t xml:space="preserve">; estos mismos autores han evidenciado en el caso de Bolivia que la aplicación de </w:t>
      </w:r>
      <w:r w:rsidR="00EF6876" w:rsidRPr="00165F08">
        <w:t>medidas para mejorar la administración de tierras y promover el manejo forestal sostenible, en combinación con un proceso de descentralización política y de reconocimiento de derechos sobre tierras y bosques de poblaciones indígenas y comunidades locales</w:t>
      </w:r>
      <w:r w:rsidR="00C76B9F">
        <w:t>,</w:t>
      </w:r>
      <w:r w:rsidR="00EF6876">
        <w:t xml:space="preserve"> han tenido</w:t>
      </w:r>
      <w:r w:rsidR="00EF6876" w:rsidRPr="00165F08">
        <w:t xml:space="preserve"> efectos múltiples y comple</w:t>
      </w:r>
      <w:r w:rsidR="00EF6876">
        <w:t xml:space="preserve">jos sobre los bosques, pero no han conseguido </w:t>
      </w:r>
      <w:r w:rsidR="00EF6876" w:rsidRPr="00165F08">
        <w:t>reducir la presión sobre los mismos</w:t>
      </w:r>
      <w:r w:rsidR="00EF6876">
        <w:t>.</w:t>
      </w:r>
    </w:p>
    <w:p w:rsidR="00930F45" w:rsidRDefault="00930F45" w:rsidP="00930F45"/>
    <w:p w:rsidR="00930F45" w:rsidRPr="00D22542" w:rsidRDefault="00930F45" w:rsidP="00930F45">
      <w:r w:rsidRPr="00666F03">
        <w:t>En la actualidad se reconoce la estrecha relación que existe entre la protección de los bosques y la conservación de la biodiversidad, al margen de los servicios ambientales que prestan los bosques</w:t>
      </w:r>
      <w:r w:rsidRPr="00D22542">
        <w:t>; sin embargo, la tendencia en los últimos 25 años ha sido una progresiva deforestación, perdiéndose más de cien millones de hectáreas de bosque en América Latina desde 1990 (FAO, 2014</w:t>
      </w:r>
      <w:r w:rsidR="00D22542" w:rsidRPr="00D22542">
        <w:rPr>
          <w:rStyle w:val="Refdenotaalpie"/>
        </w:rPr>
        <w:footnoteReference w:id="59"/>
      </w:r>
      <w:r w:rsidRPr="00D22542">
        <w:t>), triplicando la tasa mundial (CEPAL-FAO-IICA, 2012)</w:t>
      </w:r>
      <w:r w:rsidR="00D22542" w:rsidRPr="00D22542">
        <w:rPr>
          <w:rStyle w:val="Refdenotaalpie"/>
        </w:rPr>
        <w:footnoteReference w:id="60"/>
      </w:r>
      <w:r w:rsidRPr="00D22542">
        <w:t>.</w:t>
      </w:r>
    </w:p>
    <w:p w:rsidR="00246635" w:rsidRPr="00D22542" w:rsidRDefault="00246635" w:rsidP="00246635">
      <w:pPr>
        <w:rPr>
          <w:rFonts w:ascii="Calibri" w:hAnsi="Calibri" w:cs="Calibri"/>
          <w:color w:val="0D0D0D" w:themeColor="text1" w:themeTint="F2"/>
        </w:rPr>
      </w:pPr>
    </w:p>
    <w:p w:rsidR="00666F03" w:rsidRDefault="005F32C9" w:rsidP="000D29EF">
      <w:pPr>
        <w:rPr>
          <w:rFonts w:cs="Times New Roman"/>
        </w:rPr>
      </w:pPr>
      <w:r w:rsidRPr="00D22542">
        <w:rPr>
          <w:rFonts w:cs="Times New Roman"/>
        </w:rPr>
        <w:t xml:space="preserve">Según Müller et al (2014), </w:t>
      </w:r>
      <w:r w:rsidR="00882BEC" w:rsidRPr="00D22542">
        <w:rPr>
          <w:rFonts w:cs="Times New Roman"/>
        </w:rPr>
        <w:t xml:space="preserve">en Bolivia </w:t>
      </w:r>
      <w:r w:rsidR="000D29EF" w:rsidRPr="00D22542">
        <w:rPr>
          <w:rFonts w:cs="Times New Roman"/>
        </w:rPr>
        <w:t>la ganadería en pastos sembrados con el 5</w:t>
      </w:r>
      <w:r w:rsidRPr="00D22542">
        <w:rPr>
          <w:rFonts w:cs="Times New Roman"/>
        </w:rPr>
        <w:t>1,9</w:t>
      </w:r>
      <w:r w:rsidR="000D29EF" w:rsidRPr="00D22542">
        <w:rPr>
          <w:rFonts w:cs="Times New Roman"/>
        </w:rPr>
        <w:t xml:space="preserve">%, la agricultura mecanizada con el </w:t>
      </w:r>
      <w:r w:rsidRPr="00D22542">
        <w:rPr>
          <w:rFonts w:cs="Times New Roman"/>
        </w:rPr>
        <w:t>29,7</w:t>
      </w:r>
      <w:r w:rsidR="000D29EF" w:rsidRPr="00D22542">
        <w:rPr>
          <w:rFonts w:cs="Times New Roman"/>
        </w:rPr>
        <w:t>% y la agricultura de pequeña escala con el 18</w:t>
      </w:r>
      <w:r w:rsidRPr="00D22542">
        <w:rPr>
          <w:rFonts w:cs="Times New Roman"/>
        </w:rPr>
        <w:t>,4</w:t>
      </w:r>
      <w:r w:rsidR="000D29EF" w:rsidRPr="00D22542">
        <w:rPr>
          <w:rFonts w:cs="Times New Roman"/>
        </w:rPr>
        <w:t>% son los principales responsables de la deforestación</w:t>
      </w:r>
      <w:r w:rsidRPr="00D22542">
        <w:rPr>
          <w:rFonts w:cs="Times New Roman"/>
        </w:rPr>
        <w:t xml:space="preserve"> y han causado la pérdida de 1,8 millones de hectáreas de bosque</w:t>
      </w:r>
      <w:r>
        <w:rPr>
          <w:rFonts w:cs="Times New Roman"/>
        </w:rPr>
        <w:t xml:space="preserve"> entre 2000 y 2010</w:t>
      </w:r>
      <w:r w:rsidR="000D29EF" w:rsidRPr="007F380C">
        <w:rPr>
          <w:rFonts w:cs="Times New Roman"/>
        </w:rPr>
        <w:t xml:space="preserve">. Al ritmo actual, se estima que la reducción de superficie boscosa alcanza </w:t>
      </w:r>
      <w:r w:rsidR="00B6291A">
        <w:rPr>
          <w:rFonts w:cs="Times New Roman"/>
        </w:rPr>
        <w:t>actualmente</w:t>
      </w:r>
      <w:r w:rsidR="000D29EF" w:rsidRPr="007F380C">
        <w:rPr>
          <w:rFonts w:cs="Times New Roman"/>
        </w:rPr>
        <w:t xml:space="preserve"> más de 5 millones de h</w:t>
      </w:r>
      <w:r w:rsidR="00882BEC">
        <w:rPr>
          <w:rFonts w:cs="Times New Roman"/>
        </w:rPr>
        <w:t>ectáreas</w:t>
      </w:r>
      <w:r w:rsidR="000D29EF" w:rsidRPr="007F380C">
        <w:rPr>
          <w:rFonts w:cs="Times New Roman"/>
        </w:rPr>
        <w:t>, la décima parte de los bosques que existían en 1990. La superficie de bosques estimada en Bolivia era de 53,5 millones de hectáreas para el año 1993, comprendiendo el 48,6% del territorio nacional; estimaciones recientes sugieren que la superficie de bosques es de 46,0 millones de hectáreas</w:t>
      </w:r>
      <w:r w:rsidR="00DF4618" w:rsidRPr="007F380C">
        <w:rPr>
          <w:rStyle w:val="Refdenotaalpie"/>
          <w:rFonts w:cs="Times New Roman"/>
        </w:rPr>
        <w:footnoteReference w:id="61"/>
      </w:r>
      <w:r w:rsidR="00DF4618">
        <w:rPr>
          <w:rFonts w:cs="Times New Roman"/>
        </w:rPr>
        <w:t>,</w:t>
      </w:r>
      <w:r w:rsidR="000D29EF" w:rsidRPr="007F380C">
        <w:rPr>
          <w:rFonts w:cs="Times New Roman"/>
        </w:rPr>
        <w:t xml:space="preserve"> lo que representa una reducción del 14%</w:t>
      </w:r>
      <w:r>
        <w:rPr>
          <w:rFonts w:cs="Times New Roman"/>
        </w:rPr>
        <w:t xml:space="preserve">. La tasa de </w:t>
      </w:r>
      <w:r w:rsidRPr="005F32C9">
        <w:rPr>
          <w:rFonts w:cs="Times New Roman"/>
        </w:rPr>
        <w:t>deforestación promedio presentada para los periodos 1993-2000 y 2004-2007 oscila</w:t>
      </w:r>
      <w:r>
        <w:rPr>
          <w:rFonts w:cs="Times New Roman"/>
        </w:rPr>
        <w:t xml:space="preserve"> </w:t>
      </w:r>
      <w:r w:rsidRPr="005F32C9">
        <w:rPr>
          <w:rFonts w:cs="Times New Roman"/>
        </w:rPr>
        <w:t>entre 270.000 y 345.000 ha</w:t>
      </w:r>
      <w:r w:rsidR="00942F01">
        <w:rPr>
          <w:rFonts w:cs="Times New Roman"/>
        </w:rPr>
        <w:t>s</w:t>
      </w:r>
      <w:r w:rsidRPr="005F32C9">
        <w:rPr>
          <w:rFonts w:cs="Times New Roman"/>
        </w:rPr>
        <w:t xml:space="preserve"> anuales</w:t>
      </w:r>
      <w:r w:rsidR="003F6C6D">
        <w:rPr>
          <w:rFonts w:cs="Times New Roman"/>
        </w:rPr>
        <w:t xml:space="preserve"> </w:t>
      </w:r>
      <w:r w:rsidR="003F6C6D" w:rsidRPr="003F6C6D">
        <w:rPr>
          <w:rFonts w:cs="Times New Roman"/>
        </w:rPr>
        <w:t>y la tasa de deforestación al 2010</w:t>
      </w:r>
      <w:r w:rsidR="003F6C6D">
        <w:rPr>
          <w:rFonts w:cs="Times New Roman"/>
        </w:rPr>
        <w:t xml:space="preserve"> ha sido </w:t>
      </w:r>
      <w:r w:rsidR="003F6C6D" w:rsidRPr="003F6C6D">
        <w:rPr>
          <w:rFonts w:cs="Times New Roman"/>
        </w:rPr>
        <w:t>de 307.674 ha</w:t>
      </w:r>
      <w:r w:rsidR="00942F01">
        <w:rPr>
          <w:rFonts w:cs="Times New Roman"/>
        </w:rPr>
        <w:t>s</w:t>
      </w:r>
      <w:r w:rsidR="00DF4618">
        <w:rPr>
          <w:rFonts w:cs="Times New Roman"/>
        </w:rPr>
        <w:t xml:space="preserve">; </w:t>
      </w:r>
      <w:r w:rsidR="00942F01">
        <w:rPr>
          <w:rFonts w:cs="Times New Roman"/>
        </w:rPr>
        <w:t xml:space="preserve">por su parte, </w:t>
      </w:r>
      <w:r w:rsidR="00DF4618">
        <w:rPr>
          <w:rFonts w:cs="Times New Roman"/>
        </w:rPr>
        <w:t>l</w:t>
      </w:r>
      <w:r w:rsidR="00DF4618" w:rsidRPr="005F32C9">
        <w:rPr>
          <w:rFonts w:cs="Times New Roman"/>
        </w:rPr>
        <w:t xml:space="preserve">a cuenca amazónica </w:t>
      </w:r>
      <w:r w:rsidR="00DF4618">
        <w:rPr>
          <w:rFonts w:cs="Times New Roman"/>
        </w:rPr>
        <w:t xml:space="preserve">presentó </w:t>
      </w:r>
      <w:r w:rsidR="00DF4618" w:rsidRPr="005F32C9">
        <w:rPr>
          <w:rFonts w:cs="Times New Roman"/>
        </w:rPr>
        <w:t>una superficie</w:t>
      </w:r>
      <w:r w:rsidR="00DF4618">
        <w:rPr>
          <w:rFonts w:cs="Times New Roman"/>
        </w:rPr>
        <w:t xml:space="preserve"> deforestada de 487.812 hectáreas</w:t>
      </w:r>
      <w:r w:rsidR="00DF4618" w:rsidRPr="005F32C9">
        <w:rPr>
          <w:rFonts w:cs="Times New Roman"/>
        </w:rPr>
        <w:t xml:space="preserve"> acumuladas para el periodo 2010-2013</w:t>
      </w:r>
      <w:r w:rsidR="00DF4618">
        <w:rPr>
          <w:rFonts w:cs="Times New Roman"/>
        </w:rPr>
        <w:t xml:space="preserve"> </w:t>
      </w:r>
      <w:r w:rsidR="00DF4618">
        <w:rPr>
          <w:color w:val="0D0D0D" w:themeColor="text1" w:themeTint="F2"/>
        </w:rPr>
        <w:t>(</w:t>
      </w:r>
      <w:proofErr w:type="spellStart"/>
      <w:r w:rsidR="00DF4618">
        <w:rPr>
          <w:rFonts w:cs="Times New Roman"/>
        </w:rPr>
        <w:t>MMAyA</w:t>
      </w:r>
      <w:proofErr w:type="spellEnd"/>
      <w:r w:rsidR="00DF4618">
        <w:rPr>
          <w:rFonts w:cs="Times New Roman"/>
        </w:rPr>
        <w:t>, 2015)</w:t>
      </w:r>
      <w:r w:rsidRPr="005F32C9">
        <w:rPr>
          <w:rFonts w:cs="Times New Roman"/>
        </w:rPr>
        <w:t xml:space="preserve">. La mayor tasa de deforestación acumulada para este periodo esta </w:t>
      </w:r>
      <w:r w:rsidR="00DF4618">
        <w:rPr>
          <w:rFonts w:cs="Times New Roman"/>
        </w:rPr>
        <w:t xml:space="preserve">en </w:t>
      </w:r>
      <w:r w:rsidRPr="005F32C9">
        <w:rPr>
          <w:rFonts w:cs="Times New Roman"/>
        </w:rPr>
        <w:t>Santa Cruz y la menor</w:t>
      </w:r>
      <w:r w:rsidR="00A866D5">
        <w:rPr>
          <w:rFonts w:cs="Times New Roman"/>
        </w:rPr>
        <w:t xml:space="preserve"> </w:t>
      </w:r>
      <w:r w:rsidRPr="005F32C9">
        <w:rPr>
          <w:rFonts w:cs="Times New Roman"/>
        </w:rPr>
        <w:t>se registraría en el Departamento de La Paz</w:t>
      </w:r>
      <w:r w:rsidR="00A866D5">
        <w:rPr>
          <w:rFonts w:cs="Times New Roman"/>
        </w:rPr>
        <w:t>.</w:t>
      </w:r>
      <w:r w:rsidR="00942F01">
        <w:rPr>
          <w:rFonts w:cs="Times New Roman"/>
        </w:rPr>
        <w:t xml:space="preserve"> </w:t>
      </w:r>
      <w:r w:rsidR="00666F03" w:rsidRPr="00666F03">
        <w:rPr>
          <w:rFonts w:cs="Times New Roman"/>
        </w:rPr>
        <w:t xml:space="preserve">Estos cambios a menudo se han aprovechado de la falta de regulación sobre el uso del suelo y, por tanto, no se han basado en criterios </w:t>
      </w:r>
      <w:r w:rsidR="00666F03" w:rsidRPr="00D22542">
        <w:rPr>
          <w:rFonts w:cs="Times New Roman"/>
        </w:rPr>
        <w:t>ambientales (</w:t>
      </w:r>
      <w:r w:rsidR="00D22542" w:rsidRPr="00D22542">
        <w:rPr>
          <w:rFonts w:cs="Times New Roman"/>
        </w:rPr>
        <w:t>UNEP, 2013</w:t>
      </w:r>
      <w:r w:rsidR="00666F03" w:rsidRPr="00666F03">
        <w:rPr>
          <w:rFonts w:cs="Times New Roman"/>
        </w:rPr>
        <w:t>)</w:t>
      </w:r>
      <w:r w:rsidR="00D22542">
        <w:rPr>
          <w:rStyle w:val="Refdenotaalpie"/>
          <w:rFonts w:cs="Times New Roman"/>
        </w:rPr>
        <w:footnoteReference w:id="62"/>
      </w:r>
      <w:r w:rsidR="00666F03" w:rsidRPr="00666F03">
        <w:rPr>
          <w:rFonts w:cs="Times New Roman"/>
        </w:rPr>
        <w:t>.</w:t>
      </w:r>
    </w:p>
    <w:p w:rsidR="00666F03" w:rsidRDefault="00666F03" w:rsidP="000D29EF">
      <w:pPr>
        <w:rPr>
          <w:rFonts w:cs="Times New Roman"/>
        </w:rPr>
      </w:pPr>
    </w:p>
    <w:p w:rsidR="00C76B9F" w:rsidRDefault="003749F9" w:rsidP="000D29EF">
      <w:pPr>
        <w:rPr>
          <w:rFonts w:cs="Times New Roman"/>
        </w:rPr>
      </w:pPr>
      <w:r w:rsidRPr="00630B21">
        <w:lastRenderedPageBreak/>
        <w:t xml:space="preserve">Según datos del Ministerio de Economía y Finanzas Públicas (2013), la superficie de tierra cultivada en Bolivia creció de 2.627.676 hectáreas (campaña 2005-2006) a 3.175.420 hectáreas (2011-2012), </w:t>
      </w:r>
      <w:r>
        <w:t>un</w:t>
      </w:r>
      <w:r w:rsidRPr="00630B21">
        <w:t xml:space="preserve"> 21%. Los productos con mayor cantidad de hectáreas son: la soya, el maíz en grano, girasol y sorgo, y están en el departamento de Santa Cruz. El sector soyero incrementó la superficie cultivada de 747.783 hectáreas entre 2005-2006 a 1.094.641 de hectáreas en 2011-2012. La siembra de maíz en grano </w:t>
      </w:r>
      <w:r>
        <w:t>pasó</w:t>
      </w:r>
      <w:r w:rsidRPr="00630B21">
        <w:t xml:space="preserve"> de 350.979 hectáreas entre 2005-2006, a 395.319 hectáreas cultivadas en la campaña 2011-2012. Los cultivos de girasol también incrementaron la cantidad de hectáreas labradas, de 99.350 hectáreas (campaña 2005-2006</w:t>
      </w:r>
      <w:r>
        <w:t xml:space="preserve">) </w:t>
      </w:r>
      <w:r w:rsidRPr="00630B21">
        <w:t>a 220.205 hectáreas en la campaña 2011- 2012. El sorgo, en similar situación, en la campaña 2005-2006 registró 95.033 hectáreas y en la campaña 2011-2012 llegó a 193.375 hectáreas. (V Informe Nacional a la CDB)</w:t>
      </w:r>
      <w:r>
        <w:t>.</w:t>
      </w:r>
      <w:r w:rsidR="00B21860">
        <w:t xml:space="preserve"> </w:t>
      </w:r>
      <w:r w:rsidR="000D29EF" w:rsidRPr="007F380C">
        <w:rPr>
          <w:rFonts w:cs="Times New Roman"/>
        </w:rPr>
        <w:t>Las proyecciones realizadas prevén que se alcancen, como mínimo, los 6 millones de hectáreas cultivadas para el año 2025</w:t>
      </w:r>
      <w:r w:rsidR="000D29EF" w:rsidRPr="007F380C">
        <w:rPr>
          <w:rStyle w:val="Refdenotaalpie"/>
          <w:rFonts w:cs="Times New Roman"/>
        </w:rPr>
        <w:footnoteReference w:id="63"/>
      </w:r>
      <w:r w:rsidR="000D29EF" w:rsidRPr="007F380C">
        <w:rPr>
          <w:rFonts w:cs="Times New Roman"/>
        </w:rPr>
        <w:t>.</w:t>
      </w:r>
      <w:r w:rsidR="00F55AEB">
        <w:rPr>
          <w:rFonts w:cs="Times New Roman"/>
        </w:rPr>
        <w:t xml:space="preserve"> </w:t>
      </w:r>
      <w:r w:rsidR="0056200B">
        <w:rPr>
          <w:color w:val="0D0D0D" w:themeColor="text1" w:themeTint="F2"/>
        </w:rPr>
        <w:t>Además de la deforestación, e</w:t>
      </w:r>
      <w:r w:rsidR="00F55AEB" w:rsidRPr="00246635">
        <w:rPr>
          <w:color w:val="0D0D0D" w:themeColor="text1" w:themeTint="F2"/>
        </w:rPr>
        <w:t xml:space="preserve">stos procesos </w:t>
      </w:r>
      <w:r w:rsidR="0056200B">
        <w:rPr>
          <w:color w:val="0D0D0D" w:themeColor="text1" w:themeTint="F2"/>
        </w:rPr>
        <w:t xml:space="preserve">de expansión agropecuaria </w:t>
      </w:r>
      <w:r w:rsidR="00F55AEB" w:rsidRPr="00246635">
        <w:rPr>
          <w:color w:val="0D0D0D" w:themeColor="text1" w:themeTint="F2"/>
        </w:rPr>
        <w:t>también producen el agotamiento y la salinización de los suelos, la compactación del suelo por la ganadería y el uso de maquinaria pesada, y la contaminación de los recursos hídricos por el uso excesivo de fertilizantes</w:t>
      </w:r>
      <w:r w:rsidR="0056200B">
        <w:rPr>
          <w:color w:val="0D0D0D" w:themeColor="text1" w:themeTint="F2"/>
        </w:rPr>
        <w:t xml:space="preserve"> y agroquímicos</w:t>
      </w:r>
      <w:r w:rsidR="00F55AEB" w:rsidRPr="00246635">
        <w:rPr>
          <w:color w:val="0D0D0D" w:themeColor="text1" w:themeTint="F2"/>
        </w:rPr>
        <w:t>, creando problemas de eutrofización.</w:t>
      </w:r>
    </w:p>
    <w:p w:rsidR="00D2680C" w:rsidRDefault="00D2680C">
      <w:pPr>
        <w:rPr>
          <w:rFonts w:cs="Times New Roman"/>
        </w:rPr>
      </w:pPr>
    </w:p>
    <w:p w:rsidR="00D2680C" w:rsidRPr="00D2680C" w:rsidRDefault="00D2680C" w:rsidP="00D2680C">
      <w:pPr>
        <w:jc w:val="center"/>
        <w:rPr>
          <w:rFonts w:cs="Times New Roman"/>
          <w:b/>
          <w:sz w:val="20"/>
          <w:szCs w:val="20"/>
        </w:rPr>
      </w:pPr>
      <w:r w:rsidRPr="00D2680C">
        <w:rPr>
          <w:rFonts w:cs="Times New Roman"/>
          <w:b/>
          <w:sz w:val="20"/>
          <w:szCs w:val="20"/>
        </w:rPr>
        <w:t>Ubicación aproximada de lo</w:t>
      </w:r>
      <w:r>
        <w:rPr>
          <w:rFonts w:cs="Times New Roman"/>
          <w:b/>
          <w:sz w:val="20"/>
          <w:szCs w:val="20"/>
        </w:rPr>
        <w:t>s bosques degradados en Bolivi</w:t>
      </w:r>
      <w:r w:rsidR="00942F01">
        <w:rPr>
          <w:rFonts w:cs="Times New Roman"/>
          <w:b/>
          <w:sz w:val="20"/>
          <w:szCs w:val="20"/>
        </w:rPr>
        <w:t>a</w:t>
      </w:r>
      <w:r>
        <w:rPr>
          <w:rFonts w:cs="Times New Roman"/>
          <w:b/>
          <w:sz w:val="20"/>
          <w:szCs w:val="20"/>
        </w:rPr>
        <w:t xml:space="preserve"> (Müller et al, 2014)</w:t>
      </w:r>
    </w:p>
    <w:p w:rsidR="00D2680C" w:rsidRDefault="00D2680C">
      <w:pPr>
        <w:rPr>
          <w:rFonts w:cs="Times New Roman"/>
        </w:rPr>
      </w:pPr>
      <w:r w:rsidRPr="00D2680C">
        <w:rPr>
          <w:noProof/>
          <w:lang w:eastAsia="es-ES"/>
        </w:rPr>
        <w:drawing>
          <wp:inline distT="0" distB="0" distL="0" distR="0">
            <wp:extent cx="5276214" cy="5199321"/>
            <wp:effectExtent l="19050" t="0" r="636"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284608" cy="5207592"/>
                    </a:xfrm>
                    <a:prstGeom prst="rect">
                      <a:avLst/>
                    </a:prstGeom>
                    <a:noFill/>
                    <a:ln w="9525">
                      <a:noFill/>
                      <a:miter lim="800000"/>
                      <a:headEnd/>
                      <a:tailEnd/>
                    </a:ln>
                  </pic:spPr>
                </pic:pic>
              </a:graphicData>
            </a:graphic>
          </wp:inline>
        </w:drawing>
      </w:r>
    </w:p>
    <w:p w:rsidR="00A866D5" w:rsidRDefault="00A866D5" w:rsidP="00A866D5">
      <w:pPr>
        <w:rPr>
          <w:rFonts w:cs="Times New Roman"/>
        </w:rPr>
      </w:pPr>
    </w:p>
    <w:p w:rsidR="00A866D5" w:rsidRDefault="00A866D5" w:rsidP="00A866D5">
      <w:pPr>
        <w:jc w:val="center"/>
        <w:rPr>
          <w:rFonts w:cs="Times New Roman"/>
          <w:b/>
          <w:sz w:val="20"/>
          <w:szCs w:val="20"/>
        </w:rPr>
      </w:pPr>
      <w:r w:rsidRPr="007F380C">
        <w:rPr>
          <w:rFonts w:cs="Times New Roman"/>
          <w:b/>
          <w:sz w:val="20"/>
          <w:szCs w:val="20"/>
        </w:rPr>
        <w:t xml:space="preserve">Distribución de la deforestación en 2013 </w:t>
      </w:r>
      <w:r>
        <w:rPr>
          <w:rFonts w:cs="Times New Roman"/>
          <w:b/>
          <w:sz w:val="20"/>
          <w:szCs w:val="20"/>
        </w:rPr>
        <w:t xml:space="preserve">(en has.) </w:t>
      </w:r>
      <w:r w:rsidRPr="007F380C">
        <w:rPr>
          <w:rFonts w:cs="Times New Roman"/>
          <w:b/>
          <w:sz w:val="20"/>
          <w:szCs w:val="20"/>
        </w:rPr>
        <w:t>por tipo de bosque y departamento</w:t>
      </w:r>
      <w:r w:rsidRPr="007F380C">
        <w:rPr>
          <w:rStyle w:val="Refdenotaalpie"/>
          <w:rFonts w:cs="Times New Roman"/>
          <w:b/>
          <w:sz w:val="20"/>
          <w:szCs w:val="20"/>
        </w:rPr>
        <w:footnoteReference w:id="64"/>
      </w:r>
    </w:p>
    <w:tbl>
      <w:tblPr>
        <w:tblStyle w:val="Tablaconcuadrcula"/>
        <w:tblW w:w="0" w:type="auto"/>
        <w:jc w:val="center"/>
        <w:tblInd w:w="-743" w:type="dxa"/>
        <w:tblLook w:val="04A0" w:firstRow="1" w:lastRow="0" w:firstColumn="1" w:lastColumn="0" w:noHBand="0" w:noVBand="1"/>
      </w:tblPr>
      <w:tblGrid>
        <w:gridCol w:w="1299"/>
        <w:gridCol w:w="974"/>
        <w:gridCol w:w="1035"/>
        <w:gridCol w:w="1042"/>
        <w:gridCol w:w="1003"/>
        <w:gridCol w:w="845"/>
        <w:gridCol w:w="1098"/>
        <w:gridCol w:w="1039"/>
        <w:gridCol w:w="1128"/>
      </w:tblGrid>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p>
        </w:tc>
        <w:tc>
          <w:tcPr>
            <w:tcW w:w="974"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Chaqueño</w:t>
            </w:r>
          </w:p>
        </w:tc>
        <w:tc>
          <w:tcPr>
            <w:tcW w:w="1035" w:type="dxa"/>
            <w:vAlign w:val="center"/>
          </w:tcPr>
          <w:p w:rsidR="00A866D5" w:rsidRPr="00A866D5" w:rsidRDefault="00A866D5" w:rsidP="00A866D5">
            <w:pPr>
              <w:spacing w:before="0"/>
              <w:ind w:left="0" w:right="0"/>
              <w:jc w:val="center"/>
              <w:rPr>
                <w:rFonts w:asciiTheme="minorHAnsi" w:hAnsiTheme="minorHAnsi" w:cstheme="minorHAnsi"/>
                <w:b/>
                <w:sz w:val="18"/>
                <w:szCs w:val="18"/>
              </w:rPr>
            </w:pPr>
            <w:proofErr w:type="spellStart"/>
            <w:r>
              <w:rPr>
                <w:rFonts w:asciiTheme="minorHAnsi" w:hAnsiTheme="minorHAnsi" w:cstheme="minorHAnsi"/>
                <w:b/>
                <w:sz w:val="18"/>
                <w:szCs w:val="18"/>
              </w:rPr>
              <w:t>Chiquitano</w:t>
            </w:r>
            <w:proofErr w:type="spellEnd"/>
          </w:p>
        </w:tc>
        <w:tc>
          <w:tcPr>
            <w:tcW w:w="1042"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Amazónico</w:t>
            </w:r>
          </w:p>
        </w:tc>
        <w:tc>
          <w:tcPr>
            <w:tcW w:w="1003"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Tucumano</w:t>
            </w:r>
          </w:p>
        </w:tc>
        <w:tc>
          <w:tcPr>
            <w:tcW w:w="845"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Yungas</w:t>
            </w:r>
          </w:p>
        </w:tc>
        <w:tc>
          <w:tcPr>
            <w:tcW w:w="1098"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Seco Interandino</w:t>
            </w:r>
          </w:p>
        </w:tc>
        <w:tc>
          <w:tcPr>
            <w:tcW w:w="103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Llanuras inundables</w:t>
            </w:r>
          </w:p>
        </w:tc>
        <w:tc>
          <w:tcPr>
            <w:tcW w:w="1128"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Total deforestado</w:t>
            </w:r>
          </w:p>
        </w:tc>
      </w:tr>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Santa Cruz</w:t>
            </w:r>
          </w:p>
        </w:tc>
        <w:tc>
          <w:tcPr>
            <w:tcW w:w="974"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sidRPr="00A866D5">
              <w:rPr>
                <w:rFonts w:asciiTheme="minorHAnsi" w:hAnsiTheme="minorHAnsi" w:cstheme="minorHAnsi"/>
                <w:sz w:val="18"/>
                <w:szCs w:val="18"/>
              </w:rPr>
              <w:t>134.157</w:t>
            </w:r>
          </w:p>
        </w:tc>
        <w:tc>
          <w:tcPr>
            <w:tcW w:w="103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sidRPr="00A866D5">
              <w:rPr>
                <w:rFonts w:asciiTheme="minorHAnsi" w:hAnsiTheme="minorHAnsi" w:cstheme="minorHAnsi"/>
                <w:sz w:val="18"/>
                <w:szCs w:val="18"/>
              </w:rPr>
              <w:t>96.659</w:t>
            </w:r>
          </w:p>
        </w:tc>
        <w:tc>
          <w:tcPr>
            <w:tcW w:w="1042"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94.510</w:t>
            </w:r>
          </w:p>
        </w:tc>
        <w:tc>
          <w:tcPr>
            <w:tcW w:w="1003"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5.185</w:t>
            </w:r>
          </w:p>
        </w:tc>
        <w:tc>
          <w:tcPr>
            <w:tcW w:w="84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1.049</w:t>
            </w:r>
          </w:p>
        </w:tc>
        <w:tc>
          <w:tcPr>
            <w:tcW w:w="109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458</w:t>
            </w:r>
          </w:p>
        </w:tc>
        <w:tc>
          <w:tcPr>
            <w:tcW w:w="1039"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12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340.565</w:t>
            </w:r>
          </w:p>
        </w:tc>
      </w:tr>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proofErr w:type="spellStart"/>
            <w:r>
              <w:rPr>
                <w:rFonts w:asciiTheme="minorHAnsi" w:hAnsiTheme="minorHAnsi" w:cstheme="minorHAnsi"/>
                <w:b/>
                <w:sz w:val="18"/>
                <w:szCs w:val="18"/>
              </w:rPr>
              <w:t>Bení</w:t>
            </w:r>
            <w:proofErr w:type="spellEnd"/>
          </w:p>
        </w:tc>
        <w:tc>
          <w:tcPr>
            <w:tcW w:w="974"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42"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61.021</w:t>
            </w:r>
          </w:p>
        </w:tc>
        <w:tc>
          <w:tcPr>
            <w:tcW w:w="1003"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84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1.347</w:t>
            </w:r>
          </w:p>
        </w:tc>
        <w:tc>
          <w:tcPr>
            <w:tcW w:w="109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9"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11.562</w:t>
            </w:r>
          </w:p>
        </w:tc>
        <w:tc>
          <w:tcPr>
            <w:tcW w:w="112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73.930</w:t>
            </w:r>
          </w:p>
        </w:tc>
      </w:tr>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Pando</w:t>
            </w:r>
          </w:p>
        </w:tc>
        <w:tc>
          <w:tcPr>
            <w:tcW w:w="974"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42"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35.563</w:t>
            </w:r>
          </w:p>
        </w:tc>
        <w:tc>
          <w:tcPr>
            <w:tcW w:w="1003"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84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9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9"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12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35.563</w:t>
            </w:r>
          </w:p>
        </w:tc>
      </w:tr>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Tarija</w:t>
            </w:r>
          </w:p>
        </w:tc>
        <w:tc>
          <w:tcPr>
            <w:tcW w:w="974"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12.973</w:t>
            </w:r>
          </w:p>
        </w:tc>
        <w:tc>
          <w:tcPr>
            <w:tcW w:w="103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42"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03"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7.524</w:t>
            </w:r>
          </w:p>
        </w:tc>
        <w:tc>
          <w:tcPr>
            <w:tcW w:w="84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9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32</w:t>
            </w:r>
          </w:p>
        </w:tc>
        <w:tc>
          <w:tcPr>
            <w:tcW w:w="1039"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12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12.109</w:t>
            </w:r>
          </w:p>
        </w:tc>
      </w:tr>
      <w:tr w:rsidR="00A866D5" w:rsidRPr="00A866D5" w:rsidTr="00A866D5">
        <w:trPr>
          <w:jc w:val="center"/>
        </w:trPr>
        <w:tc>
          <w:tcPr>
            <w:tcW w:w="1299" w:type="dxa"/>
            <w:vAlign w:val="center"/>
          </w:tcPr>
          <w:p w:rsidR="00A866D5" w:rsidRPr="00A866D5" w:rsidRDefault="00A866D5" w:rsidP="00A866D5">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La Paz</w:t>
            </w:r>
          </w:p>
        </w:tc>
        <w:tc>
          <w:tcPr>
            <w:tcW w:w="974"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42"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3.864</w:t>
            </w:r>
          </w:p>
        </w:tc>
        <w:tc>
          <w:tcPr>
            <w:tcW w:w="1003"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845"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7.341</w:t>
            </w:r>
          </w:p>
        </w:tc>
        <w:tc>
          <w:tcPr>
            <w:tcW w:w="109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w:t>
            </w:r>
          </w:p>
        </w:tc>
        <w:tc>
          <w:tcPr>
            <w:tcW w:w="1039"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904</w:t>
            </w:r>
          </w:p>
        </w:tc>
        <w:tc>
          <w:tcPr>
            <w:tcW w:w="1128" w:type="dxa"/>
            <w:vAlign w:val="center"/>
          </w:tcPr>
          <w:p w:rsidR="00A866D5" w:rsidRPr="00A866D5" w:rsidRDefault="00A866D5" w:rsidP="00A866D5">
            <w:pPr>
              <w:spacing w:before="0"/>
              <w:ind w:left="0" w:right="0"/>
              <w:jc w:val="center"/>
              <w:rPr>
                <w:rFonts w:asciiTheme="minorHAnsi" w:hAnsiTheme="minorHAnsi" w:cstheme="minorHAnsi"/>
                <w:sz w:val="18"/>
                <w:szCs w:val="18"/>
              </w:rPr>
            </w:pPr>
            <w:r>
              <w:rPr>
                <w:rFonts w:asciiTheme="minorHAnsi" w:hAnsiTheme="minorHAnsi" w:cstheme="minorHAnsi"/>
                <w:sz w:val="18"/>
                <w:szCs w:val="18"/>
              </w:rPr>
              <w:t>12.109</w:t>
            </w:r>
          </w:p>
        </w:tc>
      </w:tr>
    </w:tbl>
    <w:p w:rsidR="00A866D5" w:rsidRDefault="00A866D5" w:rsidP="000D29EF">
      <w:pPr>
        <w:rPr>
          <w:rFonts w:cs="Times New Roman"/>
        </w:rPr>
      </w:pPr>
    </w:p>
    <w:p w:rsidR="00A866D5" w:rsidRPr="007F380C" w:rsidRDefault="00A866D5" w:rsidP="000D29EF">
      <w:pPr>
        <w:rPr>
          <w:rFonts w:cs="Times New Roman"/>
        </w:rPr>
      </w:pPr>
    </w:p>
    <w:p w:rsidR="000D29EF" w:rsidRPr="007F380C" w:rsidRDefault="000C0E75" w:rsidP="000D29EF">
      <w:pPr>
        <w:jc w:val="center"/>
        <w:rPr>
          <w:rFonts w:cs="Times New Roman"/>
          <w:b/>
          <w:sz w:val="20"/>
          <w:szCs w:val="20"/>
        </w:rPr>
      </w:pPr>
      <w:r w:rsidRPr="007F380C">
        <w:rPr>
          <w:noProof/>
          <w:lang w:eastAsia="es-ES"/>
        </w:rPr>
        <w:drawing>
          <wp:anchor distT="0" distB="0" distL="114300" distR="114300" simplePos="0" relativeHeight="251698176" behindDoc="0" locked="0" layoutInCell="1" allowOverlap="1">
            <wp:simplePos x="0" y="0"/>
            <wp:positionH relativeFrom="column">
              <wp:posOffset>-410845</wp:posOffset>
            </wp:positionH>
            <wp:positionV relativeFrom="paragraph">
              <wp:posOffset>184150</wp:posOffset>
            </wp:positionV>
            <wp:extent cx="6313805" cy="3689350"/>
            <wp:effectExtent l="0" t="0" r="0" b="0"/>
            <wp:wrapThrough wrapText="bothSides">
              <wp:wrapPolygon edited="0">
                <wp:start x="0" y="0"/>
                <wp:lineTo x="0" y="21526"/>
                <wp:lineTo x="21507" y="21526"/>
                <wp:lineTo x="21507"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cstate="print"/>
                    <a:srcRect t="2943"/>
                    <a:stretch/>
                  </pic:blipFill>
                  <pic:spPr bwMode="auto">
                    <a:xfrm>
                      <a:off x="0" y="0"/>
                      <a:ext cx="6313805" cy="3689350"/>
                    </a:xfrm>
                    <a:prstGeom prst="rect">
                      <a:avLst/>
                    </a:prstGeom>
                    <a:noFill/>
                    <a:ln>
                      <a:noFill/>
                    </a:ln>
                    <a:extLst>
                      <a:ext uri="{53640926-AAD7-44D8-BBD7-CCE9431645EC}">
                        <a14:shadowObscured xmlns:a14="http://schemas.microsoft.com/office/drawing/2010/main"/>
                      </a:ext>
                    </a:extLst>
                  </pic:spPr>
                </pic:pic>
              </a:graphicData>
            </a:graphic>
          </wp:anchor>
        </w:drawing>
      </w:r>
      <w:r w:rsidR="000D29EF" w:rsidRPr="007F380C">
        <w:rPr>
          <w:rFonts w:cs="Times New Roman"/>
          <w:b/>
          <w:sz w:val="20"/>
          <w:szCs w:val="20"/>
        </w:rPr>
        <w:t>Cambio en la cobertura de vegetación en Bolivia 1990-2010 (</w:t>
      </w:r>
      <w:r w:rsidR="000D29EF" w:rsidRPr="000C0E75">
        <w:rPr>
          <w:rFonts w:cs="Times New Roman"/>
          <w:sz w:val="20"/>
          <w:szCs w:val="20"/>
        </w:rPr>
        <w:t>Fuente: SERNAP, 2013</w:t>
      </w:r>
      <w:r w:rsidR="000D29EF" w:rsidRPr="007F380C">
        <w:rPr>
          <w:rFonts w:cs="Times New Roman"/>
          <w:b/>
          <w:sz w:val="20"/>
          <w:szCs w:val="20"/>
        </w:rPr>
        <w:t>)</w:t>
      </w:r>
      <w:r w:rsidR="000D29EF" w:rsidRPr="007F380C">
        <w:rPr>
          <w:rStyle w:val="Refdenotaalpie"/>
          <w:rFonts w:cs="Times New Roman"/>
          <w:b/>
          <w:sz w:val="20"/>
          <w:szCs w:val="20"/>
        </w:rPr>
        <w:footnoteReference w:id="65"/>
      </w:r>
    </w:p>
    <w:p w:rsidR="000C0E75" w:rsidRDefault="000C0E75" w:rsidP="000D29EF">
      <w:pPr>
        <w:rPr>
          <w:rFonts w:cs="Times New Roman"/>
        </w:rPr>
      </w:pPr>
      <w:r w:rsidRPr="007F380C">
        <w:rPr>
          <w:noProof/>
          <w:lang w:eastAsia="es-ES"/>
        </w:rPr>
        <w:drawing>
          <wp:anchor distT="0" distB="0" distL="114300" distR="114300" simplePos="0" relativeHeight="251699200" behindDoc="0" locked="0" layoutInCell="1" allowOverlap="1">
            <wp:simplePos x="0" y="0"/>
            <wp:positionH relativeFrom="column">
              <wp:posOffset>1682115</wp:posOffset>
            </wp:positionH>
            <wp:positionV relativeFrom="paragraph">
              <wp:posOffset>-1055370</wp:posOffset>
            </wp:positionV>
            <wp:extent cx="2037715" cy="1362075"/>
            <wp:effectExtent l="19050" t="0" r="635" b="0"/>
            <wp:wrapThrough wrapText="bothSides">
              <wp:wrapPolygon edited="0">
                <wp:start x="-202" y="0"/>
                <wp:lineTo x="-202" y="21449"/>
                <wp:lineTo x="21607" y="21449"/>
                <wp:lineTo x="21607" y="0"/>
                <wp:lineTo x="-202"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srcRect/>
                    <a:stretch>
                      <a:fillRect/>
                    </a:stretch>
                  </pic:blipFill>
                  <pic:spPr bwMode="auto">
                    <a:xfrm>
                      <a:off x="0" y="0"/>
                      <a:ext cx="2037715" cy="1362075"/>
                    </a:xfrm>
                    <a:prstGeom prst="rect">
                      <a:avLst/>
                    </a:prstGeom>
                    <a:noFill/>
                    <a:ln w="9525">
                      <a:noFill/>
                      <a:miter lim="800000"/>
                      <a:headEnd/>
                      <a:tailEnd/>
                    </a:ln>
                  </pic:spPr>
                </pic:pic>
              </a:graphicData>
            </a:graphic>
          </wp:anchor>
        </w:drawing>
      </w:r>
    </w:p>
    <w:p w:rsidR="000C0E75" w:rsidRDefault="000C0E75" w:rsidP="000D29EF">
      <w:pPr>
        <w:rPr>
          <w:rFonts w:cs="Times New Roman"/>
        </w:rPr>
      </w:pPr>
    </w:p>
    <w:p w:rsidR="009B3A19" w:rsidRDefault="009B3A19" w:rsidP="009B3A19"/>
    <w:p w:rsidR="009B3A19" w:rsidRDefault="009B3A19" w:rsidP="000D29EF">
      <w:pPr>
        <w:rPr>
          <w:rFonts w:cs="Times New Roman"/>
        </w:rPr>
      </w:pPr>
      <w:r>
        <w:t xml:space="preserve">Las medidas de incentivación del desarrollo han supuesto la aceleración de los procesos de eliminación de la cubierta forestal para su sustitución por usos agropecuarios, principalmente con la incorporación de la agricultura mecanizada pero también con la agricultura de pequeña escala y la ganadería. Estos procesos se han centrado sobre todo en el departamento de Santa Cruz, donde se concentra hasta el 60% de la superficie deforestada del país, en el norte de la Amazonía, en la ecorregión de los Yungas </w:t>
      </w:r>
      <w:proofErr w:type="spellStart"/>
      <w:r>
        <w:t>subandinos</w:t>
      </w:r>
      <w:proofErr w:type="spellEnd"/>
      <w:r>
        <w:t>, al noreste de La Paz, c</w:t>
      </w:r>
      <w:r w:rsidRPr="00A00D66">
        <w:t>on grandes plantaciones de café, coca y cítricos</w:t>
      </w:r>
      <w:r>
        <w:t xml:space="preserve">, y en la zona cocalera de </w:t>
      </w:r>
      <w:proofErr w:type="spellStart"/>
      <w:r>
        <w:t>Chacare</w:t>
      </w:r>
      <w:proofErr w:type="spellEnd"/>
      <w:r>
        <w:t xml:space="preserve">, al norte de Cochabamba. Según el </w:t>
      </w:r>
      <w:r w:rsidRPr="00121459">
        <w:t>Programa de Saneamiento de Tierras y Catastro Legal</w:t>
      </w:r>
      <w:r>
        <w:rPr>
          <w:rStyle w:val="Refdenotaalpie"/>
        </w:rPr>
        <w:footnoteReference w:id="66"/>
      </w:r>
      <w:r>
        <w:t xml:space="preserve">, hasta el 80% de la deforestación que se produce en el país es ilegal. </w:t>
      </w:r>
    </w:p>
    <w:p w:rsidR="009B3A19" w:rsidRDefault="009B3A19" w:rsidP="000D29EF">
      <w:pPr>
        <w:rPr>
          <w:rFonts w:cs="Times New Roman"/>
        </w:rPr>
      </w:pPr>
    </w:p>
    <w:p w:rsidR="00666F03" w:rsidRDefault="00666F03" w:rsidP="000D29EF">
      <w:pPr>
        <w:rPr>
          <w:rFonts w:cs="Times New Roman"/>
        </w:rPr>
      </w:pPr>
      <w:r>
        <w:rPr>
          <w:rFonts w:cs="Times New Roman"/>
        </w:rPr>
        <w:lastRenderedPageBreak/>
        <w:t>E</w:t>
      </w:r>
      <w:r w:rsidRPr="00666F03">
        <w:rPr>
          <w:rFonts w:cs="Times New Roman"/>
        </w:rPr>
        <w:t xml:space="preserve">l ordenamiento territorial y la seguridad en el régimen de propiedad y tenencia de la tierra pueden contribuir al control sobre el cambio de uso del suelo, y en consecuencia sobre la pérdida o deterioro de los ecosistemas forestales. Sobre esta base se </w:t>
      </w:r>
      <w:r>
        <w:rPr>
          <w:rFonts w:cs="Times New Roman"/>
        </w:rPr>
        <w:t xml:space="preserve">están iniciando </w:t>
      </w:r>
      <w:r w:rsidRPr="00666F03">
        <w:rPr>
          <w:rFonts w:cs="Times New Roman"/>
        </w:rPr>
        <w:t xml:space="preserve">diversas acciones gubernamentales centradas en el ordenamiento territorial, el fortalecimiento de la </w:t>
      </w:r>
      <w:r w:rsidRPr="001B7B9C">
        <w:rPr>
          <w:rFonts w:cs="Times New Roman"/>
        </w:rPr>
        <w:t>gobernanza, la realización de campañas de información y divulgación, y el monitoreo de los recursos forestales y su aprovechamiento (CEPAL-FAO-IICA, 2012). La planificación del uso de la tierra puede ser un mecanismo eficaz para evitar el agotamiento delos recursos y la degradación ambiental (UNEP, 2012</w:t>
      </w:r>
      <w:r w:rsidR="0018713A" w:rsidRPr="001B7B9C">
        <w:rPr>
          <w:rFonts w:cs="Times New Roman"/>
        </w:rPr>
        <w:t>)</w:t>
      </w:r>
      <w:r w:rsidR="001B7B9C" w:rsidRPr="001B7B9C">
        <w:rPr>
          <w:rStyle w:val="Refdenotaalpie"/>
          <w:rFonts w:cs="Times New Roman"/>
        </w:rPr>
        <w:footnoteReference w:id="67"/>
      </w:r>
      <w:r w:rsidRPr="001B7B9C">
        <w:rPr>
          <w:rFonts w:cs="Times New Roman"/>
        </w:rPr>
        <w:t>.</w:t>
      </w:r>
    </w:p>
    <w:p w:rsidR="00666F03" w:rsidRDefault="00666F03" w:rsidP="000D29EF">
      <w:pPr>
        <w:rPr>
          <w:rFonts w:cs="Times New Roman"/>
        </w:rPr>
      </w:pPr>
    </w:p>
    <w:p w:rsidR="000C0E75" w:rsidRDefault="00206313" w:rsidP="00206313">
      <w:pPr>
        <w:rPr>
          <w:rFonts w:cs="Times New Roman"/>
        </w:rPr>
      </w:pPr>
      <w:r>
        <w:rPr>
          <w:rFonts w:cs="Times New Roman"/>
        </w:rPr>
        <w:t xml:space="preserve">En </w:t>
      </w:r>
      <w:r w:rsidRPr="00206313">
        <w:rPr>
          <w:rFonts w:cs="Times New Roman"/>
        </w:rPr>
        <w:t>un estudio</w:t>
      </w:r>
      <w:r>
        <w:rPr>
          <w:rFonts w:cs="Times New Roman"/>
        </w:rPr>
        <w:t xml:space="preserve"> realizado por </w:t>
      </w:r>
      <w:proofErr w:type="spellStart"/>
      <w:r>
        <w:rPr>
          <w:rFonts w:cs="Times New Roman"/>
        </w:rPr>
        <w:t>Painter</w:t>
      </w:r>
      <w:proofErr w:type="spellEnd"/>
      <w:r>
        <w:rPr>
          <w:rFonts w:cs="Times New Roman"/>
        </w:rPr>
        <w:t xml:space="preserve"> et al. (2013)</w:t>
      </w:r>
      <w:r>
        <w:rPr>
          <w:rStyle w:val="Refdenotaalpie"/>
          <w:rFonts w:cs="Times New Roman"/>
        </w:rPr>
        <w:footnoteReference w:id="68"/>
      </w:r>
      <w:r w:rsidRPr="00206313">
        <w:rPr>
          <w:rFonts w:cs="Times New Roman"/>
        </w:rPr>
        <w:t xml:space="preserve"> </w:t>
      </w:r>
      <w:r>
        <w:rPr>
          <w:rFonts w:cs="Times New Roman"/>
        </w:rPr>
        <w:t xml:space="preserve">para comparar </w:t>
      </w:r>
      <w:r w:rsidRPr="00206313">
        <w:rPr>
          <w:rFonts w:cs="Times New Roman"/>
        </w:rPr>
        <w:t>la efectividad de la gestión</w:t>
      </w:r>
      <w:r>
        <w:rPr>
          <w:rFonts w:cs="Times New Roman"/>
        </w:rPr>
        <w:t xml:space="preserve"> </w:t>
      </w:r>
      <w:r w:rsidRPr="00206313">
        <w:rPr>
          <w:rFonts w:cs="Times New Roman"/>
        </w:rPr>
        <w:t>territorial indígena en la provincia Iturralde del departamento de La Paz, como alternativa al avance de</w:t>
      </w:r>
      <w:r>
        <w:rPr>
          <w:rFonts w:cs="Times New Roman"/>
        </w:rPr>
        <w:t xml:space="preserve"> </w:t>
      </w:r>
      <w:r w:rsidRPr="00206313">
        <w:rPr>
          <w:rFonts w:cs="Times New Roman"/>
        </w:rPr>
        <w:t>la frontera agrícola</w:t>
      </w:r>
      <w:r>
        <w:rPr>
          <w:rFonts w:cs="Times New Roman"/>
        </w:rPr>
        <w:t xml:space="preserve">; comparando </w:t>
      </w:r>
      <w:r w:rsidRPr="00206313">
        <w:rPr>
          <w:rFonts w:cs="Times New Roman"/>
        </w:rPr>
        <w:t>la deforestación en áreas con y sin gestión territorial, áreas</w:t>
      </w:r>
      <w:r>
        <w:rPr>
          <w:rFonts w:cs="Times New Roman"/>
        </w:rPr>
        <w:t xml:space="preserve"> </w:t>
      </w:r>
      <w:r w:rsidRPr="00206313">
        <w:rPr>
          <w:rFonts w:cs="Times New Roman"/>
        </w:rPr>
        <w:t>dentro y fuera de la T</w:t>
      </w:r>
      <w:r w:rsidR="009B26C1">
        <w:rPr>
          <w:rFonts w:cs="Times New Roman"/>
        </w:rPr>
        <w:t>IOC</w:t>
      </w:r>
      <w:r w:rsidR="009B26C1">
        <w:rPr>
          <w:rStyle w:val="Refdenotaalpie"/>
          <w:rFonts w:cs="Times New Roman"/>
        </w:rPr>
        <w:footnoteReference w:id="69"/>
      </w:r>
      <w:r w:rsidRPr="00206313">
        <w:rPr>
          <w:rFonts w:cs="Times New Roman"/>
        </w:rPr>
        <w:t xml:space="preserve"> Tacana</w:t>
      </w:r>
      <w:r>
        <w:rPr>
          <w:rFonts w:cs="Times New Roman"/>
        </w:rPr>
        <w:t xml:space="preserve">. </w:t>
      </w:r>
      <w:r w:rsidRPr="00206313">
        <w:rPr>
          <w:rFonts w:cs="Times New Roman"/>
        </w:rPr>
        <w:t>Los resultados, muestran que la</w:t>
      </w:r>
      <w:r>
        <w:rPr>
          <w:rFonts w:cs="Times New Roman"/>
        </w:rPr>
        <w:t xml:space="preserve"> </w:t>
      </w:r>
      <w:r w:rsidRPr="00206313">
        <w:rPr>
          <w:rFonts w:cs="Times New Roman"/>
        </w:rPr>
        <w:t>deforestación total en áreas sin gestión territorial es significativamente superior que en áreas bajo</w:t>
      </w:r>
      <w:r>
        <w:rPr>
          <w:rFonts w:cs="Times New Roman"/>
        </w:rPr>
        <w:t xml:space="preserve"> </w:t>
      </w:r>
      <w:r w:rsidRPr="00206313">
        <w:rPr>
          <w:rFonts w:cs="Times New Roman"/>
        </w:rPr>
        <w:t>gestión territorial</w:t>
      </w:r>
      <w:r>
        <w:rPr>
          <w:rFonts w:cs="Times New Roman"/>
        </w:rPr>
        <w:t xml:space="preserve">. </w:t>
      </w:r>
      <w:r w:rsidRPr="00206313">
        <w:rPr>
          <w:rFonts w:cs="Times New Roman"/>
        </w:rPr>
        <w:t>El resultado sugiere que podría lograrse una importante reducción de la deforestación a través de la</w:t>
      </w:r>
      <w:r>
        <w:rPr>
          <w:rFonts w:cs="Times New Roman"/>
        </w:rPr>
        <w:t xml:space="preserve"> </w:t>
      </w:r>
      <w:r w:rsidRPr="00206313">
        <w:rPr>
          <w:rFonts w:cs="Times New Roman"/>
        </w:rPr>
        <w:t>gestión territorial. Esto se explica en parte porque la mayor claridad en los derechos de tenencia de</w:t>
      </w:r>
      <w:r>
        <w:rPr>
          <w:rFonts w:cs="Times New Roman"/>
        </w:rPr>
        <w:t xml:space="preserve"> </w:t>
      </w:r>
      <w:r w:rsidRPr="00206313">
        <w:rPr>
          <w:rFonts w:cs="Times New Roman"/>
        </w:rPr>
        <w:t>tierra y el incremento de la capacidad de regulación descentralizada del manejo del territorio y sus</w:t>
      </w:r>
      <w:r>
        <w:rPr>
          <w:rFonts w:cs="Times New Roman"/>
        </w:rPr>
        <w:t xml:space="preserve"> </w:t>
      </w:r>
      <w:r w:rsidRPr="00206313">
        <w:rPr>
          <w:rFonts w:cs="Times New Roman"/>
        </w:rPr>
        <w:t>recursos naturales, reducen la posibilidad de que áreas de bosques bajo propiedad colectiva sean</w:t>
      </w:r>
      <w:r>
        <w:rPr>
          <w:rFonts w:cs="Times New Roman"/>
        </w:rPr>
        <w:t xml:space="preserve"> </w:t>
      </w:r>
      <w:r w:rsidRPr="00206313">
        <w:rPr>
          <w:rFonts w:cs="Times New Roman"/>
        </w:rPr>
        <w:t>sobreexplotadas</w:t>
      </w:r>
      <w:r>
        <w:rPr>
          <w:rStyle w:val="Refdenotaalpie"/>
          <w:rFonts w:cs="Times New Roman"/>
        </w:rPr>
        <w:footnoteReference w:id="70"/>
      </w:r>
      <w:r w:rsidRPr="00206313">
        <w:rPr>
          <w:rFonts w:cs="Times New Roman"/>
        </w:rPr>
        <w:t>.</w:t>
      </w:r>
    </w:p>
    <w:p w:rsidR="009B26C1" w:rsidRDefault="009B26C1" w:rsidP="000D29EF">
      <w:pPr>
        <w:rPr>
          <w:rFonts w:cs="Times New Roman"/>
        </w:rPr>
      </w:pPr>
    </w:p>
    <w:p w:rsidR="00A00D66" w:rsidRPr="003749F9" w:rsidRDefault="009B3A19" w:rsidP="00E56297">
      <w:pPr>
        <w:rPr>
          <w:rFonts w:cs="Times New Roman"/>
        </w:rPr>
      </w:pPr>
      <w:r>
        <w:rPr>
          <w:rFonts w:cs="Times New Roman"/>
        </w:rPr>
        <w:t>Como sucede con los territorios bajo gestión de las comunidades indígenas; en el caso de las áreas protegidas, s</w:t>
      </w:r>
      <w:r w:rsidR="000D29EF" w:rsidRPr="007F380C">
        <w:rPr>
          <w:rFonts w:cs="Times New Roman"/>
        </w:rPr>
        <w:t>egún un estudio del SERNAP (2013)</w:t>
      </w:r>
      <w:r w:rsidR="000D29EF" w:rsidRPr="007F380C">
        <w:rPr>
          <w:rStyle w:val="Refdenotaalpie"/>
          <w:rFonts w:cs="Times New Roman"/>
        </w:rPr>
        <w:footnoteReference w:id="71"/>
      </w:r>
      <w:r w:rsidR="000D29EF" w:rsidRPr="007F380C">
        <w:rPr>
          <w:rFonts w:cs="Times New Roman"/>
        </w:rPr>
        <w:t xml:space="preserve">, </w:t>
      </w:r>
      <w:r w:rsidRPr="007F380C">
        <w:rPr>
          <w:rFonts w:cs="Times New Roman"/>
        </w:rPr>
        <w:t>se determinó que la deforestación en áreas protegidas de carácter nacional es significativamente inferior a la ocurrida a nivel nacional, habiendo alcanzado el 0,5% en 1990, 0,6% en 2000 y el 1% en 2010</w:t>
      </w:r>
      <w:r>
        <w:rPr>
          <w:rFonts w:cs="Times New Roman"/>
        </w:rPr>
        <w:t xml:space="preserve">. Asimismo, </w:t>
      </w:r>
      <w:r w:rsidR="000D29EF" w:rsidRPr="007F380C">
        <w:rPr>
          <w:rFonts w:cs="Times New Roman"/>
        </w:rPr>
        <w:t>se observa un incremento significativo en la tasa de regeneración de bosques, siendo en el periodo 2000-2010 del orden d</w:t>
      </w:r>
      <w:r>
        <w:rPr>
          <w:rFonts w:cs="Times New Roman"/>
        </w:rPr>
        <w:t>e 1/3 de la deforestación total</w:t>
      </w:r>
      <w:r w:rsidR="000D29EF" w:rsidRPr="007F380C">
        <w:rPr>
          <w:rFonts w:cs="Times New Roman"/>
        </w:rPr>
        <w:t xml:space="preserve">. Las áreas protegidas que presentan la mayor deforestación son </w:t>
      </w:r>
      <w:proofErr w:type="spellStart"/>
      <w:r w:rsidR="000D29EF" w:rsidRPr="007F380C">
        <w:rPr>
          <w:rFonts w:cs="Times New Roman"/>
        </w:rPr>
        <w:t>Amboró</w:t>
      </w:r>
      <w:proofErr w:type="spellEnd"/>
      <w:r w:rsidR="000D29EF" w:rsidRPr="007F380C">
        <w:rPr>
          <w:rFonts w:cs="Times New Roman"/>
        </w:rPr>
        <w:t>, Carrasco y el TIPNIS, colindantes con las áreas de mayor deforestación en Bolivia</w:t>
      </w:r>
      <w:r w:rsidR="003749F9">
        <w:rPr>
          <w:rFonts w:cs="Times New Roman"/>
        </w:rPr>
        <w:t xml:space="preserve">; en </w:t>
      </w:r>
      <w:r w:rsidR="003749F9">
        <w:t xml:space="preserve">el caso del Parque Nacional </w:t>
      </w:r>
      <w:proofErr w:type="spellStart"/>
      <w:r w:rsidR="003749F9">
        <w:t>Amboró</w:t>
      </w:r>
      <w:proofErr w:type="spellEnd"/>
      <w:r w:rsidR="003749F9" w:rsidRPr="00D0368D">
        <w:t>, con</w:t>
      </w:r>
      <w:r w:rsidR="003749F9">
        <w:t xml:space="preserve">siderado uno de los 10 parques </w:t>
      </w:r>
      <w:r w:rsidR="003749F9" w:rsidRPr="00D0368D">
        <w:t>más biodiversos del mundo</w:t>
      </w:r>
      <w:r w:rsidR="003749F9">
        <w:t>, se han perdido más de 10 mil hectáreas en los últimos 10 años (INRA-BID, 2016).</w:t>
      </w:r>
      <w:r w:rsidR="000D29EF" w:rsidRPr="007F380C">
        <w:rPr>
          <w:rFonts w:cs="Times New Roman"/>
        </w:rPr>
        <w:t xml:space="preserve"> El estudio sugiere que podría lograrse una importante reducción de la deforestación a través de la gestión territorial; en parte porque la mayor claridad en los derechos de tenencia de tierra y el incremento de la capacidad de regulación descentralizada del manejo del territorio y sus recursos naturales, reducen la posibilidad de que áreas de bosques bajo propiedad colectiva sean sobreexplotadas.</w:t>
      </w:r>
    </w:p>
    <w:p w:rsidR="00630B21" w:rsidRDefault="00630B21" w:rsidP="00E56297"/>
    <w:p w:rsidR="00905D8A" w:rsidRDefault="00905D8A" w:rsidP="00905D8A"/>
    <w:p w:rsidR="00905D8A" w:rsidRPr="00600969" w:rsidRDefault="00B21860" w:rsidP="00905D8A">
      <w:pPr>
        <w:pStyle w:val="Calibri2"/>
        <w:rPr>
          <w:u w:val="none"/>
        </w:rPr>
      </w:pPr>
      <w:bookmarkStart w:id="12" w:name="_Toc468900757"/>
      <w:r>
        <w:rPr>
          <w:u w:val="none"/>
        </w:rPr>
        <w:t xml:space="preserve">III.2.  </w:t>
      </w:r>
      <w:r w:rsidR="00A10CFD">
        <w:rPr>
          <w:u w:val="none"/>
        </w:rPr>
        <w:t xml:space="preserve">Variabilidad y </w:t>
      </w:r>
      <w:r w:rsidR="00905D8A">
        <w:rPr>
          <w:u w:val="none"/>
        </w:rPr>
        <w:t>cambio climático</w:t>
      </w:r>
      <w:bookmarkEnd w:id="12"/>
    </w:p>
    <w:p w:rsidR="00905D8A" w:rsidRDefault="00905D8A" w:rsidP="00905D8A">
      <w:pPr>
        <w:rPr>
          <w:rFonts w:cs="Times New Roman"/>
        </w:rPr>
      </w:pPr>
    </w:p>
    <w:p w:rsidR="00905D8A" w:rsidRPr="007F380C" w:rsidRDefault="00905D8A" w:rsidP="00905D8A">
      <w:pPr>
        <w:rPr>
          <w:rFonts w:cs="Times New Roman"/>
        </w:rPr>
      </w:pPr>
      <w:r w:rsidRPr="007F380C">
        <w:rPr>
          <w:rFonts w:cs="Times New Roman"/>
        </w:rPr>
        <w:t>E</w:t>
      </w:r>
      <w:r w:rsidR="00A10CFD">
        <w:rPr>
          <w:rFonts w:cs="Times New Roman"/>
        </w:rPr>
        <w:t>s e</w:t>
      </w:r>
      <w:r w:rsidRPr="007F380C">
        <w:rPr>
          <w:rFonts w:cs="Times New Roman"/>
        </w:rPr>
        <w:t xml:space="preserve">l segundo factor de amenaza más severo, cuyos efectos previsibles se relacionan principalmente con el incremento de inundaciones, sequías, heladas, calor y otros eventos climáticos extremos. Si bien la contribución de Bolivia al cambio climático es muy moderada, los efectos esperados sobre el país son importantes. Los cambios climáticos previstos podrían tener impactos muy fuertes para la biodiversidad, especialmente en el Altiplano donde se </w:t>
      </w:r>
      <w:r w:rsidRPr="007F380C">
        <w:rPr>
          <w:rFonts w:cs="Times New Roman"/>
        </w:rPr>
        <w:lastRenderedPageBreak/>
        <w:t xml:space="preserve">prevé un acelerado proceso de desertificación debido a la reducción de precipitación y el aumento en variabilidad de temperaturas. En las tierras bajas, el cambio climático no es la mayor preocupación para la biodiversidad, sino el avance </w:t>
      </w:r>
      <w:r w:rsidR="00B036CC">
        <w:rPr>
          <w:rFonts w:cs="Times New Roman"/>
        </w:rPr>
        <w:t xml:space="preserve">no planificado </w:t>
      </w:r>
      <w:r w:rsidRPr="007F380C">
        <w:rPr>
          <w:rFonts w:cs="Times New Roman"/>
        </w:rPr>
        <w:t>de la frontera agrícola.</w:t>
      </w:r>
    </w:p>
    <w:p w:rsidR="00905D8A" w:rsidRDefault="00905D8A" w:rsidP="00905D8A">
      <w:pPr>
        <w:rPr>
          <w:rFonts w:cs="Times New Roman"/>
        </w:rPr>
      </w:pPr>
    </w:p>
    <w:p w:rsidR="00905D8A" w:rsidRPr="007F380C" w:rsidRDefault="00995E87" w:rsidP="00905D8A">
      <w:pPr>
        <w:rPr>
          <w:rFonts w:cs="Times New Roman"/>
        </w:rPr>
      </w:pPr>
      <w:r w:rsidRPr="00995E87">
        <w:rPr>
          <w:rFonts w:cs="Times New Roman"/>
        </w:rPr>
        <w:t>Andersen (2009)</w:t>
      </w:r>
      <w:r>
        <w:rPr>
          <w:rStyle w:val="Refdenotaalpie"/>
          <w:rFonts w:cs="Times New Roman"/>
        </w:rPr>
        <w:footnoteReference w:id="72"/>
      </w:r>
      <w:r w:rsidRPr="00995E87">
        <w:rPr>
          <w:rFonts w:cs="Times New Roman"/>
        </w:rPr>
        <w:t xml:space="preserve"> </w:t>
      </w:r>
      <w:r>
        <w:rPr>
          <w:rFonts w:cs="Times New Roman"/>
        </w:rPr>
        <w:t>realizó una estimación de</w:t>
      </w:r>
      <w:r w:rsidRPr="00995E87">
        <w:rPr>
          <w:rFonts w:cs="Times New Roman"/>
        </w:rPr>
        <w:t xml:space="preserve"> las pérdidas económicas que las poblaciones locales sufrirían por la reducción en biodiversidad atribuible al cambio climático (excluyendo las reducciones atribuibles a deforestación</w:t>
      </w:r>
      <w:r>
        <w:rPr>
          <w:rFonts w:cs="Times New Roman"/>
        </w:rPr>
        <w:t xml:space="preserve">), </w:t>
      </w:r>
      <w:r w:rsidRPr="00995E87">
        <w:rPr>
          <w:rFonts w:cs="Times New Roman"/>
        </w:rPr>
        <w:t xml:space="preserve">en el orden de 1,9% del PIB en 2100 a nivel nacional, </w:t>
      </w:r>
      <w:r>
        <w:rPr>
          <w:rFonts w:cs="Times New Roman"/>
        </w:rPr>
        <w:t>llegando</w:t>
      </w:r>
      <w:r w:rsidRPr="00995E87">
        <w:rPr>
          <w:rFonts w:cs="Times New Roman"/>
        </w:rPr>
        <w:t xml:space="preserve"> hasta 6% en el departamento de Potosí. Santa Cruz es el único departamento que podría verse </w:t>
      </w:r>
      <w:r>
        <w:rPr>
          <w:rFonts w:cs="Times New Roman"/>
        </w:rPr>
        <w:t>menos perjudicado</w:t>
      </w:r>
      <w:r w:rsidRPr="00995E87">
        <w:rPr>
          <w:rFonts w:cs="Times New Roman"/>
        </w:rPr>
        <w:t xml:space="preserve"> (el modelo PRECIS prevé más precipitación en las áreas secas de Santa Cruz), pero solamente en el orden de 0,2% </w:t>
      </w:r>
      <w:r>
        <w:rPr>
          <w:rFonts w:cs="Times New Roman"/>
        </w:rPr>
        <w:t>del PIB</w:t>
      </w:r>
      <w:r w:rsidRPr="00995E87">
        <w:rPr>
          <w:rFonts w:cs="Times New Roman"/>
        </w:rPr>
        <w:t>.</w:t>
      </w:r>
      <w:r>
        <w:rPr>
          <w:rFonts w:cs="Times New Roman"/>
        </w:rPr>
        <w:t xml:space="preserve"> </w:t>
      </w:r>
      <w:r w:rsidR="00905D8A" w:rsidRPr="007F380C">
        <w:rPr>
          <w:rFonts w:cs="Times New Roman"/>
        </w:rPr>
        <w:t xml:space="preserve">El impacto previsto por la combinación de la deforestación y el cambio climático en Bolivia </w:t>
      </w:r>
      <w:r>
        <w:rPr>
          <w:rFonts w:cs="Times New Roman"/>
        </w:rPr>
        <w:t>según este autor es el siguiente:</w:t>
      </w:r>
    </w:p>
    <w:p w:rsidR="00905D8A" w:rsidRPr="007F380C" w:rsidRDefault="00905D8A" w:rsidP="00905D8A">
      <w:pPr>
        <w:rPr>
          <w:rFonts w:cs="Times New Roman"/>
        </w:rPr>
      </w:pPr>
    </w:p>
    <w:p w:rsidR="00905D8A" w:rsidRDefault="00905D8A" w:rsidP="00905D8A">
      <w:pPr>
        <w:jc w:val="center"/>
        <w:rPr>
          <w:rFonts w:cs="Times New Roman"/>
          <w:b/>
          <w:sz w:val="20"/>
          <w:szCs w:val="20"/>
        </w:rPr>
      </w:pPr>
      <w:r w:rsidRPr="007F380C">
        <w:rPr>
          <w:rFonts w:cs="Times New Roman"/>
          <w:b/>
          <w:sz w:val="20"/>
          <w:szCs w:val="20"/>
        </w:rPr>
        <w:t>Impactos sobre la riqueza de especies por departamento</w:t>
      </w:r>
      <w:r w:rsidR="00995E87">
        <w:rPr>
          <w:rFonts w:cs="Times New Roman"/>
          <w:b/>
          <w:sz w:val="20"/>
          <w:szCs w:val="20"/>
        </w:rPr>
        <w:t xml:space="preserve"> (</w:t>
      </w:r>
      <w:proofErr w:type="spellStart"/>
      <w:r w:rsidR="00995E87">
        <w:rPr>
          <w:rFonts w:cs="Times New Roman"/>
          <w:b/>
          <w:sz w:val="20"/>
          <w:szCs w:val="20"/>
        </w:rPr>
        <w:t>MMAyA</w:t>
      </w:r>
      <w:proofErr w:type="spellEnd"/>
      <w:r w:rsidR="00995E87">
        <w:rPr>
          <w:rFonts w:cs="Times New Roman"/>
          <w:b/>
          <w:sz w:val="20"/>
          <w:szCs w:val="20"/>
        </w:rPr>
        <w:t>, 2015)</w:t>
      </w:r>
      <w:r w:rsidRPr="007F380C">
        <w:rPr>
          <w:rStyle w:val="Refdenotaalpie"/>
          <w:rFonts w:cs="Times New Roman"/>
          <w:b/>
          <w:sz w:val="20"/>
          <w:szCs w:val="20"/>
        </w:rPr>
        <w:footnoteReference w:id="73"/>
      </w:r>
    </w:p>
    <w:tbl>
      <w:tblPr>
        <w:tblStyle w:val="TableNormal"/>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1417"/>
        <w:gridCol w:w="1418"/>
        <w:gridCol w:w="1842"/>
        <w:gridCol w:w="2268"/>
      </w:tblGrid>
      <w:tr w:rsidR="00995E87" w:rsidRPr="00995E87" w:rsidTr="00995E87">
        <w:trPr>
          <w:trHeight w:hRule="exact" w:val="1227"/>
        </w:trPr>
        <w:tc>
          <w:tcPr>
            <w:tcW w:w="1565" w:type="dxa"/>
            <w:shd w:val="clear" w:color="auto" w:fill="auto"/>
            <w:vAlign w:val="center"/>
          </w:tcPr>
          <w:p w:rsidR="00995E87" w:rsidRPr="00995E87" w:rsidRDefault="00995E87" w:rsidP="002A5568">
            <w:pPr>
              <w:pStyle w:val="TableParagraph"/>
              <w:ind w:left="217"/>
              <w:jc w:val="center"/>
              <w:rPr>
                <w:rFonts w:eastAsia="Times New Roman" w:cstheme="minorHAnsi"/>
                <w:sz w:val="20"/>
                <w:szCs w:val="20"/>
                <w:lang w:val="es-ES"/>
              </w:rPr>
            </w:pPr>
            <w:r w:rsidRPr="00995E87">
              <w:rPr>
                <w:rFonts w:cstheme="minorHAnsi"/>
                <w:b/>
                <w:spacing w:val="-1"/>
                <w:sz w:val="20"/>
                <w:szCs w:val="20"/>
                <w:lang w:val="es-ES"/>
              </w:rPr>
              <w:t>Departamento</w:t>
            </w:r>
          </w:p>
        </w:tc>
        <w:tc>
          <w:tcPr>
            <w:tcW w:w="1417" w:type="dxa"/>
            <w:shd w:val="clear" w:color="auto" w:fill="auto"/>
            <w:vAlign w:val="center"/>
          </w:tcPr>
          <w:p w:rsidR="00995E87" w:rsidRPr="00995E87" w:rsidRDefault="00995E87" w:rsidP="002A5568">
            <w:pPr>
              <w:pStyle w:val="TableParagraph"/>
              <w:ind w:left="232" w:right="176" w:firstLine="151"/>
              <w:jc w:val="center"/>
              <w:rPr>
                <w:rFonts w:eastAsia="Times New Roman" w:cstheme="minorHAnsi"/>
                <w:sz w:val="20"/>
                <w:szCs w:val="20"/>
                <w:lang w:val="es-ES"/>
              </w:rPr>
            </w:pPr>
            <w:r w:rsidRPr="00995E87">
              <w:rPr>
                <w:rFonts w:cstheme="minorHAnsi"/>
                <w:b/>
                <w:spacing w:val="-1"/>
                <w:sz w:val="20"/>
                <w:szCs w:val="20"/>
                <w:lang w:val="es-ES"/>
              </w:rPr>
              <w:t>Riqueza</w:t>
            </w:r>
            <w:r w:rsidRPr="00995E87">
              <w:rPr>
                <w:rFonts w:cstheme="minorHAnsi"/>
                <w:b/>
                <w:spacing w:val="-8"/>
                <w:sz w:val="20"/>
                <w:szCs w:val="20"/>
                <w:lang w:val="es-ES"/>
              </w:rPr>
              <w:t xml:space="preserve"> </w:t>
            </w:r>
            <w:r w:rsidRPr="00995E87">
              <w:rPr>
                <w:rFonts w:cstheme="minorHAnsi"/>
                <w:b/>
                <w:sz w:val="20"/>
                <w:szCs w:val="20"/>
                <w:lang w:val="es-ES"/>
              </w:rPr>
              <w:t>de</w:t>
            </w:r>
            <w:r w:rsidRPr="00995E87">
              <w:rPr>
                <w:rFonts w:cstheme="minorHAnsi"/>
                <w:b/>
                <w:spacing w:val="26"/>
                <w:w w:val="99"/>
                <w:sz w:val="20"/>
                <w:szCs w:val="20"/>
                <w:lang w:val="es-ES"/>
              </w:rPr>
              <w:t xml:space="preserve"> </w:t>
            </w:r>
            <w:r w:rsidRPr="00995E87">
              <w:rPr>
                <w:rFonts w:cstheme="minorHAnsi"/>
                <w:b/>
                <w:spacing w:val="-1"/>
                <w:sz w:val="20"/>
                <w:szCs w:val="20"/>
                <w:lang w:val="es-ES"/>
              </w:rPr>
              <w:t>especies</w:t>
            </w:r>
            <w:r w:rsidRPr="00995E87">
              <w:rPr>
                <w:rFonts w:cstheme="minorHAnsi"/>
                <w:b/>
                <w:spacing w:val="-13"/>
                <w:sz w:val="20"/>
                <w:szCs w:val="20"/>
                <w:lang w:val="es-ES"/>
              </w:rPr>
              <w:t xml:space="preserve"> </w:t>
            </w:r>
            <w:r w:rsidRPr="00995E87">
              <w:rPr>
                <w:rFonts w:cstheme="minorHAnsi"/>
                <w:b/>
                <w:sz w:val="20"/>
                <w:szCs w:val="20"/>
                <w:lang w:val="es-ES"/>
              </w:rPr>
              <w:t>inicial</w:t>
            </w:r>
          </w:p>
        </w:tc>
        <w:tc>
          <w:tcPr>
            <w:tcW w:w="1418" w:type="dxa"/>
            <w:shd w:val="clear" w:color="auto" w:fill="auto"/>
            <w:vAlign w:val="center"/>
          </w:tcPr>
          <w:p w:rsidR="00995E87" w:rsidRPr="00995E87" w:rsidRDefault="00995E87" w:rsidP="00995E87">
            <w:pPr>
              <w:pStyle w:val="TableParagraph"/>
              <w:spacing w:line="251" w:lineRule="exact"/>
              <w:ind w:left="21"/>
              <w:jc w:val="center"/>
              <w:rPr>
                <w:rFonts w:cstheme="minorHAnsi"/>
                <w:b/>
                <w:spacing w:val="-1"/>
                <w:sz w:val="20"/>
                <w:szCs w:val="20"/>
                <w:lang w:val="es-ES"/>
              </w:rPr>
            </w:pPr>
            <w:r w:rsidRPr="00995E87">
              <w:rPr>
                <w:rFonts w:cstheme="minorHAnsi"/>
                <w:b/>
                <w:spacing w:val="-1"/>
                <w:sz w:val="20"/>
                <w:szCs w:val="20"/>
                <w:lang w:val="es-ES"/>
              </w:rPr>
              <w:t>Impacto de la</w:t>
            </w:r>
            <w:r>
              <w:rPr>
                <w:rFonts w:cstheme="minorHAnsi"/>
                <w:b/>
                <w:spacing w:val="-1"/>
                <w:sz w:val="20"/>
                <w:szCs w:val="20"/>
                <w:lang w:val="es-ES"/>
              </w:rPr>
              <w:t xml:space="preserve"> </w:t>
            </w:r>
            <w:r w:rsidRPr="00995E87">
              <w:rPr>
                <w:rFonts w:cstheme="minorHAnsi"/>
                <w:b/>
                <w:spacing w:val="-1"/>
                <w:sz w:val="20"/>
                <w:szCs w:val="20"/>
                <w:lang w:val="es-ES"/>
              </w:rPr>
              <w:t>deforestación</w:t>
            </w:r>
            <w:r>
              <w:rPr>
                <w:rFonts w:cstheme="minorHAnsi"/>
                <w:b/>
                <w:spacing w:val="-1"/>
                <w:sz w:val="20"/>
                <w:szCs w:val="20"/>
                <w:lang w:val="es-ES"/>
              </w:rPr>
              <w:t xml:space="preserve"> </w:t>
            </w:r>
            <w:r w:rsidRPr="00995E87">
              <w:rPr>
                <w:rFonts w:cstheme="minorHAnsi"/>
                <w:b/>
                <w:spacing w:val="-1"/>
                <w:sz w:val="20"/>
                <w:szCs w:val="20"/>
                <w:lang w:val="es-ES"/>
              </w:rPr>
              <w:t>prevista hasta 2100</w:t>
            </w:r>
          </w:p>
        </w:tc>
        <w:tc>
          <w:tcPr>
            <w:tcW w:w="1842" w:type="dxa"/>
            <w:shd w:val="clear" w:color="auto" w:fill="auto"/>
            <w:vAlign w:val="center"/>
          </w:tcPr>
          <w:p w:rsidR="00995E87" w:rsidRPr="00995E87" w:rsidRDefault="00995E87" w:rsidP="00995E87">
            <w:pPr>
              <w:pStyle w:val="TableParagraph"/>
              <w:spacing w:line="251" w:lineRule="exact"/>
              <w:ind w:left="15"/>
              <w:jc w:val="center"/>
              <w:rPr>
                <w:rFonts w:cstheme="minorHAnsi"/>
                <w:b/>
                <w:spacing w:val="-2"/>
                <w:sz w:val="20"/>
                <w:szCs w:val="20"/>
                <w:lang w:val="es-ES"/>
              </w:rPr>
            </w:pPr>
            <w:r w:rsidRPr="00995E87">
              <w:rPr>
                <w:rFonts w:cstheme="minorHAnsi"/>
                <w:b/>
                <w:spacing w:val="-2"/>
                <w:sz w:val="20"/>
                <w:szCs w:val="20"/>
                <w:lang w:val="es-ES"/>
              </w:rPr>
              <w:t>Impacto total del</w:t>
            </w:r>
            <w:r>
              <w:rPr>
                <w:rFonts w:cstheme="minorHAnsi"/>
                <w:b/>
                <w:spacing w:val="-2"/>
                <w:sz w:val="20"/>
                <w:szCs w:val="20"/>
                <w:lang w:val="es-ES"/>
              </w:rPr>
              <w:t xml:space="preserve"> </w:t>
            </w:r>
            <w:r w:rsidRPr="00995E87">
              <w:rPr>
                <w:rFonts w:cstheme="minorHAnsi"/>
                <w:b/>
                <w:spacing w:val="-2"/>
                <w:sz w:val="20"/>
                <w:szCs w:val="20"/>
                <w:lang w:val="es-ES"/>
              </w:rPr>
              <w:t>cambio climático</w:t>
            </w:r>
            <w:r>
              <w:rPr>
                <w:rFonts w:cstheme="minorHAnsi"/>
                <w:b/>
                <w:spacing w:val="-2"/>
                <w:sz w:val="20"/>
                <w:szCs w:val="20"/>
                <w:lang w:val="es-ES"/>
              </w:rPr>
              <w:t xml:space="preserve"> </w:t>
            </w:r>
            <w:r w:rsidRPr="00995E87">
              <w:rPr>
                <w:rFonts w:cstheme="minorHAnsi"/>
                <w:b/>
                <w:spacing w:val="-2"/>
                <w:sz w:val="20"/>
                <w:szCs w:val="20"/>
                <w:lang w:val="es-ES"/>
              </w:rPr>
              <w:t>previsto en el</w:t>
            </w:r>
            <w:r>
              <w:rPr>
                <w:rFonts w:cstheme="minorHAnsi"/>
                <w:b/>
                <w:spacing w:val="-2"/>
                <w:sz w:val="20"/>
                <w:szCs w:val="20"/>
                <w:lang w:val="es-ES"/>
              </w:rPr>
              <w:t xml:space="preserve"> </w:t>
            </w:r>
            <w:r w:rsidRPr="00995E87">
              <w:rPr>
                <w:rFonts w:cstheme="minorHAnsi"/>
                <w:b/>
                <w:spacing w:val="-2"/>
                <w:sz w:val="20"/>
                <w:szCs w:val="20"/>
                <w:lang w:val="es-ES"/>
              </w:rPr>
              <w:t>escenario A2</w:t>
            </w:r>
          </w:p>
        </w:tc>
        <w:tc>
          <w:tcPr>
            <w:tcW w:w="2268" w:type="dxa"/>
            <w:shd w:val="clear" w:color="auto" w:fill="auto"/>
            <w:vAlign w:val="center"/>
          </w:tcPr>
          <w:p w:rsidR="00995E87" w:rsidRPr="00995E87" w:rsidRDefault="00995E87" w:rsidP="00995E87">
            <w:pPr>
              <w:pStyle w:val="TableParagraph"/>
              <w:spacing w:line="251" w:lineRule="exact"/>
              <w:ind w:left="7"/>
              <w:jc w:val="center"/>
              <w:rPr>
                <w:rFonts w:cstheme="minorHAnsi"/>
                <w:b/>
                <w:sz w:val="20"/>
                <w:szCs w:val="20"/>
                <w:lang w:val="es-ES"/>
              </w:rPr>
            </w:pPr>
            <w:r w:rsidRPr="00995E87">
              <w:rPr>
                <w:rFonts w:cstheme="minorHAnsi"/>
                <w:b/>
                <w:spacing w:val="-1"/>
                <w:sz w:val="20"/>
                <w:szCs w:val="20"/>
                <w:lang w:val="es-ES"/>
              </w:rPr>
              <w:t>Riqueza</w:t>
            </w:r>
            <w:r w:rsidRPr="00995E87">
              <w:rPr>
                <w:rFonts w:cstheme="minorHAnsi"/>
                <w:b/>
                <w:spacing w:val="-7"/>
                <w:sz w:val="20"/>
                <w:szCs w:val="20"/>
                <w:lang w:val="es-ES"/>
              </w:rPr>
              <w:t xml:space="preserve"> </w:t>
            </w:r>
            <w:r w:rsidRPr="00995E87">
              <w:rPr>
                <w:rFonts w:cstheme="minorHAnsi"/>
                <w:b/>
                <w:sz w:val="20"/>
                <w:szCs w:val="20"/>
                <w:lang w:val="es-ES"/>
              </w:rPr>
              <w:t>de</w:t>
            </w:r>
            <w:r w:rsidRPr="00995E87">
              <w:rPr>
                <w:rFonts w:cstheme="minorHAnsi"/>
                <w:b/>
                <w:spacing w:val="-8"/>
                <w:sz w:val="20"/>
                <w:szCs w:val="20"/>
                <w:lang w:val="es-ES"/>
              </w:rPr>
              <w:t xml:space="preserve"> </w:t>
            </w:r>
            <w:r w:rsidRPr="00995E87">
              <w:rPr>
                <w:rFonts w:cstheme="minorHAnsi"/>
                <w:b/>
                <w:sz w:val="20"/>
                <w:szCs w:val="20"/>
                <w:lang w:val="es-ES"/>
              </w:rPr>
              <w:t>especies</w:t>
            </w:r>
            <w:r w:rsidRPr="00995E87">
              <w:rPr>
                <w:rFonts w:cstheme="minorHAnsi"/>
                <w:b/>
                <w:spacing w:val="28"/>
                <w:w w:val="99"/>
                <w:sz w:val="20"/>
                <w:szCs w:val="20"/>
                <w:lang w:val="es-ES"/>
              </w:rPr>
              <w:t xml:space="preserve"> </w:t>
            </w:r>
            <w:r w:rsidRPr="00995E87">
              <w:rPr>
                <w:rFonts w:cstheme="minorHAnsi"/>
                <w:b/>
                <w:sz w:val="20"/>
                <w:szCs w:val="20"/>
                <w:lang w:val="es-ES"/>
              </w:rPr>
              <w:t>en</w:t>
            </w:r>
            <w:r w:rsidRPr="00995E87">
              <w:rPr>
                <w:rFonts w:cstheme="minorHAnsi"/>
                <w:b/>
                <w:spacing w:val="-4"/>
                <w:sz w:val="20"/>
                <w:szCs w:val="20"/>
                <w:lang w:val="es-ES"/>
              </w:rPr>
              <w:t xml:space="preserve"> </w:t>
            </w:r>
            <w:r w:rsidRPr="00995E87">
              <w:rPr>
                <w:rFonts w:cstheme="minorHAnsi"/>
                <w:b/>
                <w:sz w:val="20"/>
                <w:szCs w:val="20"/>
                <w:lang w:val="es-ES"/>
              </w:rPr>
              <w:t>2100</w:t>
            </w:r>
            <w:r w:rsidRPr="00995E87">
              <w:rPr>
                <w:rFonts w:cstheme="minorHAnsi"/>
                <w:b/>
                <w:spacing w:val="-3"/>
                <w:sz w:val="20"/>
                <w:szCs w:val="20"/>
                <w:lang w:val="es-ES"/>
              </w:rPr>
              <w:t xml:space="preserve"> </w:t>
            </w:r>
            <w:r>
              <w:rPr>
                <w:rFonts w:cstheme="minorHAnsi"/>
                <w:b/>
                <w:sz w:val="20"/>
                <w:szCs w:val="20"/>
                <w:lang w:val="es-ES"/>
              </w:rPr>
              <w:t>respecto de</w:t>
            </w:r>
            <w:r w:rsidRPr="00995E87">
              <w:rPr>
                <w:rFonts w:cstheme="minorHAnsi"/>
                <w:b/>
                <w:spacing w:val="22"/>
                <w:w w:val="99"/>
                <w:sz w:val="20"/>
                <w:szCs w:val="20"/>
                <w:lang w:val="es-ES"/>
              </w:rPr>
              <w:t xml:space="preserve"> </w:t>
            </w:r>
            <w:r w:rsidRPr="00995E87">
              <w:rPr>
                <w:rFonts w:cstheme="minorHAnsi"/>
                <w:b/>
                <w:sz w:val="20"/>
                <w:szCs w:val="20"/>
                <w:lang w:val="es-ES"/>
              </w:rPr>
              <w:t>2000</w:t>
            </w:r>
            <w:r w:rsidRPr="00995E87">
              <w:rPr>
                <w:rFonts w:cstheme="minorHAnsi"/>
                <w:b/>
                <w:spacing w:val="-7"/>
                <w:sz w:val="20"/>
                <w:szCs w:val="20"/>
                <w:lang w:val="es-ES"/>
              </w:rPr>
              <w:t xml:space="preserve"> </w:t>
            </w:r>
            <w:r w:rsidRPr="00995E87">
              <w:rPr>
                <w:rFonts w:cstheme="minorHAnsi"/>
                <w:b/>
                <w:sz w:val="20"/>
                <w:szCs w:val="20"/>
                <w:lang w:val="es-ES"/>
              </w:rPr>
              <w:t>(%)</w:t>
            </w:r>
            <w:r w:rsidRPr="00995E87">
              <w:rPr>
                <w:rFonts w:cstheme="minorHAnsi"/>
                <w:b/>
                <w:spacing w:val="-6"/>
                <w:sz w:val="20"/>
                <w:szCs w:val="20"/>
                <w:lang w:val="es-ES"/>
              </w:rPr>
              <w:t xml:space="preserve"> </w:t>
            </w:r>
            <w:r w:rsidRPr="00995E87">
              <w:rPr>
                <w:rFonts w:cstheme="minorHAnsi"/>
                <w:b/>
                <w:spacing w:val="-1"/>
                <w:sz w:val="20"/>
                <w:szCs w:val="20"/>
                <w:lang w:val="es-ES"/>
              </w:rPr>
              <w:t>después</w:t>
            </w:r>
            <w:r w:rsidRPr="00995E87">
              <w:rPr>
                <w:rFonts w:cstheme="minorHAnsi"/>
                <w:b/>
                <w:spacing w:val="-6"/>
                <w:sz w:val="20"/>
                <w:szCs w:val="20"/>
                <w:lang w:val="es-ES"/>
              </w:rPr>
              <w:t xml:space="preserve"> </w:t>
            </w:r>
            <w:r w:rsidRPr="00995E87">
              <w:rPr>
                <w:rFonts w:cstheme="minorHAnsi"/>
                <w:b/>
                <w:sz w:val="20"/>
                <w:szCs w:val="20"/>
                <w:lang w:val="es-ES"/>
              </w:rPr>
              <w:t>de</w:t>
            </w:r>
            <w:r w:rsidRPr="00995E87">
              <w:rPr>
                <w:rFonts w:cstheme="minorHAnsi"/>
                <w:b/>
                <w:w w:val="99"/>
                <w:sz w:val="20"/>
                <w:szCs w:val="20"/>
                <w:lang w:val="es-ES"/>
              </w:rPr>
              <w:t xml:space="preserve"> </w:t>
            </w:r>
            <w:r w:rsidRPr="00995E87">
              <w:rPr>
                <w:rFonts w:cstheme="minorHAnsi"/>
                <w:b/>
                <w:sz w:val="20"/>
                <w:szCs w:val="20"/>
                <w:lang w:val="es-ES"/>
              </w:rPr>
              <w:t>deforestación</w:t>
            </w:r>
            <w:r w:rsidRPr="00995E87">
              <w:rPr>
                <w:rFonts w:cstheme="minorHAnsi"/>
                <w:b/>
                <w:spacing w:val="-14"/>
                <w:sz w:val="20"/>
                <w:szCs w:val="20"/>
                <w:lang w:val="es-ES"/>
              </w:rPr>
              <w:t xml:space="preserve"> </w:t>
            </w:r>
            <w:r w:rsidRPr="00995E87">
              <w:rPr>
                <w:rFonts w:cstheme="minorHAnsi"/>
                <w:b/>
                <w:sz w:val="20"/>
                <w:szCs w:val="20"/>
                <w:lang w:val="es-ES"/>
              </w:rPr>
              <w:t>y</w:t>
            </w:r>
            <w:r w:rsidRPr="00995E87">
              <w:rPr>
                <w:rFonts w:cstheme="minorHAnsi"/>
                <w:b/>
                <w:spacing w:val="22"/>
                <w:w w:val="99"/>
                <w:sz w:val="20"/>
                <w:szCs w:val="20"/>
                <w:lang w:val="es-ES"/>
              </w:rPr>
              <w:t xml:space="preserve"> </w:t>
            </w:r>
            <w:r w:rsidRPr="00995E87">
              <w:rPr>
                <w:rFonts w:cstheme="minorHAnsi"/>
                <w:b/>
                <w:spacing w:val="-1"/>
                <w:sz w:val="20"/>
                <w:szCs w:val="20"/>
                <w:lang w:val="es-ES"/>
              </w:rPr>
              <w:t>cambio</w:t>
            </w:r>
            <w:r w:rsidRPr="00995E87">
              <w:rPr>
                <w:rFonts w:cstheme="minorHAnsi"/>
                <w:b/>
                <w:spacing w:val="-13"/>
                <w:sz w:val="20"/>
                <w:szCs w:val="20"/>
                <w:lang w:val="es-ES"/>
              </w:rPr>
              <w:t xml:space="preserve"> </w:t>
            </w:r>
            <w:r w:rsidRPr="00995E87">
              <w:rPr>
                <w:rFonts w:cstheme="minorHAnsi"/>
                <w:b/>
                <w:spacing w:val="-1"/>
                <w:sz w:val="20"/>
                <w:szCs w:val="20"/>
                <w:lang w:val="es-ES"/>
              </w:rPr>
              <w:t>climático</w:t>
            </w:r>
          </w:p>
        </w:tc>
      </w:tr>
      <w:tr w:rsidR="00995E87" w:rsidRPr="00995E87" w:rsidTr="00995E87">
        <w:trPr>
          <w:trHeight w:hRule="exact" w:val="269"/>
        </w:trPr>
        <w:tc>
          <w:tcPr>
            <w:tcW w:w="1565" w:type="dxa"/>
            <w:shd w:val="clear" w:color="auto" w:fill="auto"/>
            <w:vAlign w:val="center"/>
          </w:tcPr>
          <w:p w:rsidR="00995E87" w:rsidRPr="00995E87" w:rsidRDefault="00995E87" w:rsidP="00995E87">
            <w:pPr>
              <w:pStyle w:val="TableParagraph"/>
              <w:spacing w:line="251" w:lineRule="exact"/>
              <w:ind w:left="102"/>
              <w:jc w:val="center"/>
              <w:rPr>
                <w:rFonts w:eastAsia="Times New Roman" w:cstheme="minorHAnsi"/>
                <w:sz w:val="20"/>
                <w:szCs w:val="20"/>
                <w:lang w:val="es-ES"/>
              </w:rPr>
            </w:pPr>
            <w:r w:rsidRPr="00995E87">
              <w:rPr>
                <w:rFonts w:cstheme="minorHAnsi"/>
                <w:spacing w:val="-1"/>
                <w:sz w:val="20"/>
                <w:szCs w:val="20"/>
                <w:lang w:val="es-ES"/>
              </w:rPr>
              <w:t>Beni</w:t>
            </w:r>
          </w:p>
        </w:tc>
        <w:tc>
          <w:tcPr>
            <w:tcW w:w="1417" w:type="dxa"/>
            <w:shd w:val="clear" w:color="auto" w:fill="auto"/>
            <w:vAlign w:val="center"/>
          </w:tcPr>
          <w:p w:rsidR="00995E87" w:rsidRPr="00995E87" w:rsidRDefault="00995E87" w:rsidP="00995E87">
            <w:pPr>
              <w:pStyle w:val="TableParagraph"/>
              <w:spacing w:line="251" w:lineRule="exact"/>
              <w:ind w:left="60"/>
              <w:jc w:val="center"/>
              <w:rPr>
                <w:rFonts w:eastAsia="Times New Roman" w:cstheme="minorHAnsi"/>
                <w:sz w:val="20"/>
                <w:szCs w:val="20"/>
                <w:lang w:val="es-ES"/>
              </w:rPr>
            </w:pPr>
            <w:r w:rsidRPr="00995E87">
              <w:rPr>
                <w:rFonts w:cstheme="minorHAnsi"/>
                <w:sz w:val="20"/>
                <w:szCs w:val="20"/>
                <w:lang w:val="es-ES"/>
              </w:rPr>
              <w:t>1252</w:t>
            </w:r>
          </w:p>
        </w:tc>
        <w:tc>
          <w:tcPr>
            <w:tcW w:w="1418" w:type="dxa"/>
            <w:shd w:val="clear" w:color="auto" w:fill="auto"/>
            <w:vAlign w:val="center"/>
          </w:tcPr>
          <w:p w:rsidR="00995E87" w:rsidRPr="00995E87" w:rsidRDefault="00995E87" w:rsidP="00995E87">
            <w:pPr>
              <w:pStyle w:val="TableParagraph"/>
              <w:spacing w:line="251" w:lineRule="exact"/>
              <w:ind w:left="21"/>
              <w:jc w:val="center"/>
              <w:rPr>
                <w:rFonts w:eastAsia="Times New Roman" w:cstheme="minorHAnsi"/>
                <w:sz w:val="20"/>
                <w:szCs w:val="20"/>
                <w:lang w:val="es-ES"/>
              </w:rPr>
            </w:pPr>
            <w:r w:rsidRPr="00995E87">
              <w:rPr>
                <w:rFonts w:cstheme="minorHAnsi"/>
                <w:spacing w:val="-1"/>
                <w:sz w:val="20"/>
                <w:szCs w:val="20"/>
                <w:lang w:val="es-ES"/>
              </w:rPr>
              <w:t>-819</w:t>
            </w:r>
          </w:p>
        </w:tc>
        <w:tc>
          <w:tcPr>
            <w:tcW w:w="1842" w:type="dxa"/>
            <w:shd w:val="clear" w:color="auto" w:fill="auto"/>
            <w:vAlign w:val="center"/>
          </w:tcPr>
          <w:p w:rsidR="00995E87" w:rsidRPr="00995E87" w:rsidRDefault="00995E87" w:rsidP="00995E87">
            <w:pPr>
              <w:pStyle w:val="TableParagraph"/>
              <w:spacing w:line="251" w:lineRule="exact"/>
              <w:ind w:left="15"/>
              <w:jc w:val="center"/>
              <w:rPr>
                <w:rFonts w:eastAsia="Times New Roman" w:cstheme="minorHAnsi"/>
                <w:sz w:val="20"/>
                <w:szCs w:val="20"/>
                <w:lang w:val="es-ES"/>
              </w:rPr>
            </w:pPr>
            <w:r w:rsidRPr="00995E87">
              <w:rPr>
                <w:rFonts w:cstheme="minorHAnsi"/>
                <w:spacing w:val="-2"/>
                <w:sz w:val="20"/>
                <w:szCs w:val="20"/>
                <w:lang w:val="es-ES"/>
              </w:rPr>
              <w:t>-34</w:t>
            </w:r>
          </w:p>
        </w:tc>
        <w:tc>
          <w:tcPr>
            <w:tcW w:w="2268" w:type="dxa"/>
            <w:shd w:val="clear" w:color="auto" w:fill="auto"/>
            <w:vAlign w:val="center"/>
          </w:tcPr>
          <w:p w:rsidR="00995E87" w:rsidRPr="00995E87" w:rsidRDefault="00995E87" w:rsidP="00995E87">
            <w:pPr>
              <w:pStyle w:val="TableParagraph"/>
              <w:spacing w:line="251" w:lineRule="exact"/>
              <w:ind w:left="7"/>
              <w:jc w:val="center"/>
              <w:rPr>
                <w:rFonts w:eastAsia="Times New Roman" w:cstheme="minorHAnsi"/>
                <w:sz w:val="20"/>
                <w:szCs w:val="20"/>
                <w:lang w:val="es-ES"/>
              </w:rPr>
            </w:pPr>
            <w:r w:rsidRPr="00995E87">
              <w:rPr>
                <w:rFonts w:cstheme="minorHAnsi"/>
                <w:sz w:val="20"/>
                <w:szCs w:val="20"/>
                <w:lang w:val="es-ES"/>
              </w:rPr>
              <w:t>32</w:t>
            </w:r>
          </w:p>
        </w:tc>
      </w:tr>
      <w:tr w:rsidR="00995E87" w:rsidRPr="00995E87" w:rsidTr="00995E87">
        <w:trPr>
          <w:trHeight w:hRule="exact" w:val="262"/>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pacing w:val="-1"/>
                <w:sz w:val="20"/>
                <w:szCs w:val="20"/>
                <w:lang w:val="es-ES"/>
              </w:rPr>
              <w:t>Chuquisaca</w:t>
            </w:r>
          </w:p>
        </w:tc>
        <w:tc>
          <w:tcPr>
            <w:tcW w:w="1417" w:type="dxa"/>
            <w:shd w:val="clear" w:color="auto" w:fill="auto"/>
            <w:vAlign w:val="center"/>
          </w:tcPr>
          <w:p w:rsidR="00995E87" w:rsidRPr="00995E87" w:rsidRDefault="00995E87" w:rsidP="00995E87">
            <w:pPr>
              <w:pStyle w:val="TableParagraph"/>
              <w:spacing w:line="246" w:lineRule="exact"/>
              <w:ind w:left="113"/>
              <w:jc w:val="center"/>
              <w:rPr>
                <w:rFonts w:eastAsia="Times New Roman" w:cstheme="minorHAnsi"/>
                <w:sz w:val="20"/>
                <w:szCs w:val="20"/>
                <w:lang w:val="es-ES"/>
              </w:rPr>
            </w:pPr>
            <w:r w:rsidRPr="00995E87">
              <w:rPr>
                <w:rFonts w:cstheme="minorHAnsi"/>
                <w:sz w:val="20"/>
                <w:szCs w:val="20"/>
                <w:lang w:val="es-ES"/>
              </w:rPr>
              <w:t>460</w:t>
            </w:r>
          </w:p>
        </w:tc>
        <w:tc>
          <w:tcPr>
            <w:tcW w:w="1418" w:type="dxa"/>
            <w:shd w:val="clear" w:color="auto" w:fill="auto"/>
            <w:vAlign w:val="center"/>
          </w:tcPr>
          <w:p w:rsidR="00995E87" w:rsidRPr="00995E87" w:rsidRDefault="00995E87" w:rsidP="00995E87">
            <w:pPr>
              <w:pStyle w:val="TableParagraph"/>
              <w:spacing w:line="246" w:lineRule="exact"/>
              <w:ind w:left="74"/>
              <w:jc w:val="center"/>
              <w:rPr>
                <w:rFonts w:eastAsia="Times New Roman" w:cstheme="minorHAnsi"/>
                <w:sz w:val="20"/>
                <w:szCs w:val="20"/>
                <w:lang w:val="es-ES"/>
              </w:rPr>
            </w:pPr>
            <w:r w:rsidRPr="00995E87">
              <w:rPr>
                <w:rFonts w:cstheme="minorHAnsi"/>
                <w:spacing w:val="-2"/>
                <w:sz w:val="20"/>
                <w:szCs w:val="20"/>
                <w:lang w:val="es-ES"/>
              </w:rPr>
              <w:t>-50</w:t>
            </w:r>
          </w:p>
        </w:tc>
        <w:tc>
          <w:tcPr>
            <w:tcW w:w="1842" w:type="dxa"/>
            <w:shd w:val="clear" w:color="auto" w:fill="auto"/>
            <w:vAlign w:val="center"/>
          </w:tcPr>
          <w:p w:rsidR="00995E87" w:rsidRPr="00995E87" w:rsidRDefault="00995E87" w:rsidP="00995E87">
            <w:pPr>
              <w:pStyle w:val="TableParagraph"/>
              <w:spacing w:line="246" w:lineRule="exact"/>
              <w:ind w:left="15"/>
              <w:jc w:val="center"/>
              <w:rPr>
                <w:rFonts w:eastAsia="Times New Roman" w:cstheme="minorHAnsi"/>
                <w:sz w:val="20"/>
                <w:szCs w:val="20"/>
                <w:lang w:val="es-ES"/>
              </w:rPr>
            </w:pPr>
            <w:r w:rsidRPr="00995E87">
              <w:rPr>
                <w:rFonts w:cstheme="minorHAnsi"/>
                <w:spacing w:val="-2"/>
                <w:sz w:val="20"/>
                <w:szCs w:val="20"/>
                <w:lang w:val="es-ES"/>
              </w:rPr>
              <w:t>-78</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72</w:t>
            </w:r>
          </w:p>
        </w:tc>
      </w:tr>
      <w:tr w:rsidR="00995E87" w:rsidRPr="00995E87" w:rsidTr="00995E87">
        <w:trPr>
          <w:trHeight w:hRule="exact" w:val="264"/>
        </w:trPr>
        <w:tc>
          <w:tcPr>
            <w:tcW w:w="1565" w:type="dxa"/>
            <w:shd w:val="clear" w:color="auto" w:fill="auto"/>
            <w:vAlign w:val="center"/>
          </w:tcPr>
          <w:p w:rsidR="00995E87" w:rsidRPr="00995E87" w:rsidRDefault="00995E87" w:rsidP="00995E87">
            <w:pPr>
              <w:pStyle w:val="TableParagraph"/>
              <w:spacing w:line="248" w:lineRule="exact"/>
              <w:ind w:left="102"/>
              <w:jc w:val="center"/>
              <w:rPr>
                <w:rFonts w:eastAsia="Times New Roman" w:cstheme="minorHAnsi"/>
                <w:sz w:val="20"/>
                <w:szCs w:val="20"/>
                <w:lang w:val="es-ES"/>
              </w:rPr>
            </w:pPr>
            <w:r w:rsidRPr="00995E87">
              <w:rPr>
                <w:rFonts w:cstheme="minorHAnsi"/>
                <w:spacing w:val="-1"/>
                <w:sz w:val="20"/>
                <w:szCs w:val="20"/>
                <w:lang w:val="es-ES"/>
              </w:rPr>
              <w:t>Cochabamba</w:t>
            </w:r>
          </w:p>
        </w:tc>
        <w:tc>
          <w:tcPr>
            <w:tcW w:w="1417" w:type="dxa"/>
            <w:shd w:val="clear" w:color="auto" w:fill="auto"/>
            <w:vAlign w:val="center"/>
          </w:tcPr>
          <w:p w:rsidR="00995E87" w:rsidRPr="00995E87" w:rsidRDefault="00995E87" w:rsidP="00995E87">
            <w:pPr>
              <w:pStyle w:val="TableParagraph"/>
              <w:spacing w:line="248" w:lineRule="exact"/>
              <w:ind w:left="113"/>
              <w:jc w:val="center"/>
              <w:rPr>
                <w:rFonts w:eastAsia="Times New Roman" w:cstheme="minorHAnsi"/>
                <w:sz w:val="20"/>
                <w:szCs w:val="20"/>
                <w:lang w:val="es-ES"/>
              </w:rPr>
            </w:pPr>
            <w:r w:rsidRPr="00995E87">
              <w:rPr>
                <w:rFonts w:cstheme="minorHAnsi"/>
                <w:sz w:val="20"/>
                <w:szCs w:val="20"/>
                <w:lang w:val="es-ES"/>
              </w:rPr>
              <w:t>943</w:t>
            </w:r>
          </w:p>
        </w:tc>
        <w:tc>
          <w:tcPr>
            <w:tcW w:w="1418" w:type="dxa"/>
            <w:shd w:val="clear" w:color="auto" w:fill="auto"/>
            <w:vAlign w:val="center"/>
          </w:tcPr>
          <w:p w:rsidR="00995E87" w:rsidRPr="00995E87" w:rsidRDefault="00995E87" w:rsidP="00995E87">
            <w:pPr>
              <w:pStyle w:val="TableParagraph"/>
              <w:spacing w:line="248" w:lineRule="exact"/>
              <w:ind w:left="21"/>
              <w:jc w:val="center"/>
              <w:rPr>
                <w:rFonts w:eastAsia="Times New Roman" w:cstheme="minorHAnsi"/>
                <w:sz w:val="20"/>
                <w:szCs w:val="20"/>
                <w:lang w:val="es-ES"/>
              </w:rPr>
            </w:pPr>
            <w:r w:rsidRPr="00995E87">
              <w:rPr>
                <w:rFonts w:cstheme="minorHAnsi"/>
                <w:spacing w:val="-1"/>
                <w:sz w:val="20"/>
                <w:szCs w:val="20"/>
                <w:lang w:val="es-ES"/>
              </w:rPr>
              <w:t>-356</w:t>
            </w:r>
          </w:p>
        </w:tc>
        <w:tc>
          <w:tcPr>
            <w:tcW w:w="1842" w:type="dxa"/>
            <w:shd w:val="clear" w:color="auto" w:fill="auto"/>
            <w:vAlign w:val="center"/>
          </w:tcPr>
          <w:p w:rsidR="00995E87" w:rsidRPr="00995E87" w:rsidRDefault="00995E87" w:rsidP="00995E87">
            <w:pPr>
              <w:pStyle w:val="TableParagraph"/>
              <w:spacing w:line="248" w:lineRule="exact"/>
              <w:ind w:left="15"/>
              <w:jc w:val="center"/>
              <w:rPr>
                <w:rFonts w:eastAsia="Times New Roman" w:cstheme="minorHAnsi"/>
                <w:sz w:val="20"/>
                <w:szCs w:val="20"/>
                <w:lang w:val="es-ES"/>
              </w:rPr>
            </w:pPr>
            <w:r w:rsidRPr="00995E87">
              <w:rPr>
                <w:rFonts w:cstheme="minorHAnsi"/>
                <w:spacing w:val="-2"/>
                <w:sz w:val="20"/>
                <w:szCs w:val="20"/>
                <w:lang w:val="es-ES"/>
              </w:rPr>
              <w:t>-51</w:t>
            </w:r>
          </w:p>
        </w:tc>
        <w:tc>
          <w:tcPr>
            <w:tcW w:w="2268" w:type="dxa"/>
            <w:shd w:val="clear" w:color="auto" w:fill="auto"/>
            <w:vAlign w:val="center"/>
          </w:tcPr>
          <w:p w:rsidR="00995E87" w:rsidRPr="00995E87" w:rsidRDefault="00995E87" w:rsidP="00995E87">
            <w:pPr>
              <w:pStyle w:val="TableParagraph"/>
              <w:spacing w:line="248" w:lineRule="exact"/>
              <w:ind w:left="7"/>
              <w:jc w:val="center"/>
              <w:rPr>
                <w:rFonts w:eastAsia="Times New Roman" w:cstheme="minorHAnsi"/>
                <w:sz w:val="20"/>
                <w:szCs w:val="20"/>
                <w:lang w:val="es-ES"/>
              </w:rPr>
            </w:pPr>
            <w:r w:rsidRPr="00995E87">
              <w:rPr>
                <w:rFonts w:cstheme="minorHAnsi"/>
                <w:sz w:val="20"/>
                <w:szCs w:val="20"/>
                <w:lang w:val="es-ES"/>
              </w:rPr>
              <w:t>57</w:t>
            </w:r>
          </w:p>
        </w:tc>
      </w:tr>
      <w:tr w:rsidR="00995E87" w:rsidRPr="00995E87" w:rsidTr="00995E87">
        <w:trPr>
          <w:trHeight w:hRule="exact" w:val="264"/>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z w:val="20"/>
                <w:szCs w:val="20"/>
                <w:lang w:val="es-ES"/>
              </w:rPr>
              <w:t>La Paz</w:t>
            </w:r>
          </w:p>
        </w:tc>
        <w:tc>
          <w:tcPr>
            <w:tcW w:w="1417" w:type="dxa"/>
            <w:shd w:val="clear" w:color="auto" w:fill="auto"/>
            <w:vAlign w:val="center"/>
          </w:tcPr>
          <w:p w:rsidR="00995E87" w:rsidRPr="00995E87" w:rsidRDefault="00995E87" w:rsidP="00995E87">
            <w:pPr>
              <w:pStyle w:val="TableParagraph"/>
              <w:spacing w:line="246" w:lineRule="exact"/>
              <w:ind w:left="60"/>
              <w:jc w:val="center"/>
              <w:rPr>
                <w:rFonts w:eastAsia="Times New Roman" w:cstheme="minorHAnsi"/>
                <w:sz w:val="20"/>
                <w:szCs w:val="20"/>
                <w:lang w:val="es-ES"/>
              </w:rPr>
            </w:pPr>
            <w:r w:rsidRPr="00995E87">
              <w:rPr>
                <w:rFonts w:cstheme="minorHAnsi"/>
                <w:sz w:val="20"/>
                <w:szCs w:val="20"/>
                <w:lang w:val="es-ES"/>
              </w:rPr>
              <w:t>1110</w:t>
            </w:r>
          </w:p>
        </w:tc>
        <w:tc>
          <w:tcPr>
            <w:tcW w:w="1418" w:type="dxa"/>
            <w:shd w:val="clear" w:color="auto" w:fill="auto"/>
            <w:vAlign w:val="center"/>
          </w:tcPr>
          <w:p w:rsidR="00995E87" w:rsidRPr="00995E87" w:rsidRDefault="00995E87" w:rsidP="00995E87">
            <w:pPr>
              <w:pStyle w:val="TableParagraph"/>
              <w:spacing w:line="246" w:lineRule="exact"/>
              <w:ind w:left="21"/>
              <w:jc w:val="center"/>
              <w:rPr>
                <w:rFonts w:eastAsia="Times New Roman" w:cstheme="minorHAnsi"/>
                <w:sz w:val="20"/>
                <w:szCs w:val="20"/>
                <w:lang w:val="es-ES"/>
              </w:rPr>
            </w:pPr>
            <w:r w:rsidRPr="00995E87">
              <w:rPr>
                <w:rFonts w:cstheme="minorHAnsi"/>
                <w:spacing w:val="-1"/>
                <w:sz w:val="20"/>
                <w:szCs w:val="20"/>
                <w:lang w:val="es-ES"/>
              </w:rPr>
              <w:t>-469</w:t>
            </w:r>
          </w:p>
        </w:tc>
        <w:tc>
          <w:tcPr>
            <w:tcW w:w="1842" w:type="dxa"/>
            <w:shd w:val="clear" w:color="auto" w:fill="auto"/>
            <w:vAlign w:val="center"/>
          </w:tcPr>
          <w:p w:rsidR="00995E87" w:rsidRPr="00995E87" w:rsidRDefault="00995E87" w:rsidP="00995E87">
            <w:pPr>
              <w:pStyle w:val="TableParagraph"/>
              <w:spacing w:line="246" w:lineRule="exact"/>
              <w:ind w:left="15"/>
              <w:jc w:val="center"/>
              <w:rPr>
                <w:rFonts w:eastAsia="Times New Roman" w:cstheme="minorHAnsi"/>
                <w:sz w:val="20"/>
                <w:szCs w:val="20"/>
                <w:lang w:val="es-ES"/>
              </w:rPr>
            </w:pPr>
            <w:r w:rsidRPr="00995E87">
              <w:rPr>
                <w:rFonts w:cstheme="minorHAnsi"/>
                <w:spacing w:val="-2"/>
                <w:sz w:val="20"/>
                <w:szCs w:val="20"/>
                <w:lang w:val="es-ES"/>
              </w:rPr>
              <w:t>-54</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53</w:t>
            </w:r>
          </w:p>
        </w:tc>
      </w:tr>
      <w:tr w:rsidR="00995E87" w:rsidRPr="00995E87" w:rsidTr="00995E87">
        <w:trPr>
          <w:trHeight w:hRule="exact" w:val="262"/>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pacing w:val="-1"/>
                <w:sz w:val="20"/>
                <w:szCs w:val="20"/>
                <w:lang w:val="es-ES"/>
              </w:rPr>
              <w:t>Oruro</w:t>
            </w:r>
          </w:p>
        </w:tc>
        <w:tc>
          <w:tcPr>
            <w:tcW w:w="1417" w:type="dxa"/>
            <w:shd w:val="clear" w:color="auto" w:fill="auto"/>
            <w:vAlign w:val="center"/>
          </w:tcPr>
          <w:p w:rsidR="00995E87" w:rsidRPr="00995E87" w:rsidRDefault="00995E87" w:rsidP="00995E87">
            <w:pPr>
              <w:pStyle w:val="TableParagraph"/>
              <w:spacing w:line="246" w:lineRule="exact"/>
              <w:ind w:left="113"/>
              <w:jc w:val="center"/>
              <w:rPr>
                <w:rFonts w:eastAsia="Times New Roman" w:cstheme="minorHAnsi"/>
                <w:sz w:val="20"/>
                <w:szCs w:val="20"/>
                <w:lang w:val="es-ES"/>
              </w:rPr>
            </w:pPr>
            <w:r w:rsidRPr="00995E87">
              <w:rPr>
                <w:rFonts w:cstheme="minorHAnsi"/>
                <w:sz w:val="20"/>
                <w:szCs w:val="20"/>
                <w:lang w:val="es-ES"/>
              </w:rPr>
              <w:t>113</w:t>
            </w:r>
          </w:p>
        </w:tc>
        <w:tc>
          <w:tcPr>
            <w:tcW w:w="1418" w:type="dxa"/>
            <w:shd w:val="clear" w:color="auto" w:fill="auto"/>
            <w:vAlign w:val="center"/>
          </w:tcPr>
          <w:p w:rsidR="00995E87" w:rsidRPr="00995E87" w:rsidRDefault="00995E87" w:rsidP="00995E87">
            <w:pPr>
              <w:pStyle w:val="TableParagraph"/>
              <w:spacing w:line="246" w:lineRule="exact"/>
              <w:ind w:left="24"/>
              <w:jc w:val="center"/>
              <w:rPr>
                <w:rFonts w:eastAsia="Times New Roman" w:cstheme="minorHAnsi"/>
                <w:sz w:val="20"/>
                <w:szCs w:val="20"/>
                <w:lang w:val="es-ES"/>
              </w:rPr>
            </w:pPr>
            <w:r w:rsidRPr="00995E87">
              <w:rPr>
                <w:rFonts w:cstheme="minorHAnsi"/>
                <w:sz w:val="20"/>
                <w:szCs w:val="20"/>
                <w:lang w:val="es-ES"/>
              </w:rPr>
              <w:t>0</w:t>
            </w:r>
          </w:p>
        </w:tc>
        <w:tc>
          <w:tcPr>
            <w:tcW w:w="1842" w:type="dxa"/>
            <w:shd w:val="clear" w:color="auto" w:fill="auto"/>
            <w:vAlign w:val="center"/>
          </w:tcPr>
          <w:p w:rsidR="00995E87" w:rsidRPr="00995E87" w:rsidRDefault="00995E87" w:rsidP="00995E87">
            <w:pPr>
              <w:pStyle w:val="TableParagraph"/>
              <w:spacing w:line="246" w:lineRule="exact"/>
              <w:ind w:left="15"/>
              <w:jc w:val="center"/>
              <w:rPr>
                <w:rFonts w:eastAsia="Times New Roman" w:cstheme="minorHAnsi"/>
                <w:sz w:val="20"/>
                <w:szCs w:val="20"/>
                <w:lang w:val="es-ES"/>
              </w:rPr>
            </w:pPr>
            <w:r w:rsidRPr="00995E87">
              <w:rPr>
                <w:rFonts w:cstheme="minorHAnsi"/>
                <w:spacing w:val="-2"/>
                <w:sz w:val="20"/>
                <w:szCs w:val="20"/>
                <w:lang w:val="es-ES"/>
              </w:rPr>
              <w:t>-58</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49</w:t>
            </w:r>
          </w:p>
        </w:tc>
      </w:tr>
      <w:tr w:rsidR="00995E87" w:rsidRPr="00995E87" w:rsidTr="00995E87">
        <w:trPr>
          <w:trHeight w:hRule="exact" w:val="264"/>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z w:val="20"/>
                <w:szCs w:val="20"/>
                <w:lang w:val="es-ES"/>
              </w:rPr>
              <w:t>Pando</w:t>
            </w:r>
          </w:p>
        </w:tc>
        <w:tc>
          <w:tcPr>
            <w:tcW w:w="1417" w:type="dxa"/>
            <w:shd w:val="clear" w:color="auto" w:fill="auto"/>
            <w:vAlign w:val="center"/>
          </w:tcPr>
          <w:p w:rsidR="00995E87" w:rsidRPr="00995E87" w:rsidRDefault="00995E87" w:rsidP="00995E87">
            <w:pPr>
              <w:pStyle w:val="TableParagraph"/>
              <w:spacing w:line="246" w:lineRule="exact"/>
              <w:ind w:left="60"/>
              <w:jc w:val="center"/>
              <w:rPr>
                <w:rFonts w:eastAsia="Times New Roman" w:cstheme="minorHAnsi"/>
                <w:sz w:val="20"/>
                <w:szCs w:val="20"/>
                <w:lang w:val="es-ES"/>
              </w:rPr>
            </w:pPr>
            <w:r w:rsidRPr="00995E87">
              <w:rPr>
                <w:rFonts w:cstheme="minorHAnsi"/>
                <w:sz w:val="20"/>
                <w:szCs w:val="20"/>
                <w:lang w:val="es-ES"/>
              </w:rPr>
              <w:t>1290</w:t>
            </w:r>
          </w:p>
        </w:tc>
        <w:tc>
          <w:tcPr>
            <w:tcW w:w="1418" w:type="dxa"/>
            <w:shd w:val="clear" w:color="auto" w:fill="auto"/>
            <w:vAlign w:val="center"/>
          </w:tcPr>
          <w:p w:rsidR="00995E87" w:rsidRPr="00995E87" w:rsidRDefault="00995E87" w:rsidP="00995E87">
            <w:pPr>
              <w:pStyle w:val="TableParagraph"/>
              <w:spacing w:line="246" w:lineRule="exact"/>
              <w:ind w:left="21"/>
              <w:jc w:val="center"/>
              <w:rPr>
                <w:rFonts w:eastAsia="Times New Roman" w:cstheme="minorHAnsi"/>
                <w:sz w:val="20"/>
                <w:szCs w:val="20"/>
                <w:lang w:val="es-ES"/>
              </w:rPr>
            </w:pPr>
            <w:r w:rsidRPr="00995E87">
              <w:rPr>
                <w:rFonts w:cstheme="minorHAnsi"/>
                <w:spacing w:val="-1"/>
                <w:sz w:val="20"/>
                <w:szCs w:val="20"/>
                <w:lang w:val="es-ES"/>
              </w:rPr>
              <w:t>-561</w:t>
            </w:r>
          </w:p>
        </w:tc>
        <w:tc>
          <w:tcPr>
            <w:tcW w:w="1842" w:type="dxa"/>
            <w:shd w:val="clear" w:color="auto" w:fill="auto"/>
            <w:vAlign w:val="center"/>
          </w:tcPr>
          <w:p w:rsidR="00995E87" w:rsidRPr="00995E87" w:rsidRDefault="00995E87" w:rsidP="00995E87">
            <w:pPr>
              <w:pStyle w:val="TableParagraph"/>
              <w:spacing w:line="246" w:lineRule="exact"/>
              <w:ind w:right="39"/>
              <w:jc w:val="center"/>
              <w:rPr>
                <w:rFonts w:eastAsia="Times New Roman" w:cstheme="minorHAnsi"/>
                <w:sz w:val="20"/>
                <w:szCs w:val="20"/>
                <w:lang w:val="es-ES"/>
              </w:rPr>
            </w:pPr>
            <w:r w:rsidRPr="00995E87">
              <w:rPr>
                <w:rFonts w:cstheme="minorHAnsi"/>
                <w:spacing w:val="-1"/>
                <w:sz w:val="20"/>
                <w:szCs w:val="20"/>
                <w:lang w:val="es-ES"/>
              </w:rPr>
              <w:t>-150</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45</w:t>
            </w:r>
          </w:p>
        </w:tc>
      </w:tr>
      <w:tr w:rsidR="00995E87" w:rsidRPr="00995E87" w:rsidTr="00995E87">
        <w:trPr>
          <w:trHeight w:hRule="exact" w:val="262"/>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pacing w:val="-1"/>
                <w:sz w:val="20"/>
                <w:szCs w:val="20"/>
                <w:lang w:val="es-ES"/>
              </w:rPr>
              <w:t>Potosí</w:t>
            </w:r>
          </w:p>
        </w:tc>
        <w:tc>
          <w:tcPr>
            <w:tcW w:w="1417" w:type="dxa"/>
            <w:shd w:val="clear" w:color="auto" w:fill="auto"/>
            <w:vAlign w:val="center"/>
          </w:tcPr>
          <w:p w:rsidR="00995E87" w:rsidRPr="00995E87" w:rsidRDefault="00995E87" w:rsidP="00995E87">
            <w:pPr>
              <w:pStyle w:val="TableParagraph"/>
              <w:spacing w:line="246" w:lineRule="exact"/>
              <w:ind w:left="113"/>
              <w:jc w:val="center"/>
              <w:rPr>
                <w:rFonts w:eastAsia="Times New Roman" w:cstheme="minorHAnsi"/>
                <w:sz w:val="20"/>
                <w:szCs w:val="20"/>
                <w:lang w:val="es-ES"/>
              </w:rPr>
            </w:pPr>
            <w:r w:rsidRPr="00995E87">
              <w:rPr>
                <w:rFonts w:cstheme="minorHAnsi"/>
                <w:sz w:val="20"/>
                <w:szCs w:val="20"/>
                <w:lang w:val="es-ES"/>
              </w:rPr>
              <w:t>93</w:t>
            </w:r>
          </w:p>
        </w:tc>
        <w:tc>
          <w:tcPr>
            <w:tcW w:w="1418" w:type="dxa"/>
            <w:shd w:val="clear" w:color="auto" w:fill="auto"/>
            <w:vAlign w:val="center"/>
          </w:tcPr>
          <w:p w:rsidR="00995E87" w:rsidRPr="00995E87" w:rsidRDefault="00995E87" w:rsidP="00995E87">
            <w:pPr>
              <w:pStyle w:val="TableParagraph"/>
              <w:spacing w:line="246" w:lineRule="exact"/>
              <w:ind w:left="24"/>
              <w:jc w:val="center"/>
              <w:rPr>
                <w:rFonts w:eastAsia="Times New Roman" w:cstheme="minorHAnsi"/>
                <w:sz w:val="20"/>
                <w:szCs w:val="20"/>
                <w:lang w:val="es-ES"/>
              </w:rPr>
            </w:pPr>
            <w:r w:rsidRPr="00995E87">
              <w:rPr>
                <w:rFonts w:cstheme="minorHAnsi"/>
                <w:sz w:val="20"/>
                <w:szCs w:val="20"/>
                <w:lang w:val="es-ES"/>
              </w:rPr>
              <w:t>0</w:t>
            </w:r>
          </w:p>
        </w:tc>
        <w:tc>
          <w:tcPr>
            <w:tcW w:w="1842" w:type="dxa"/>
            <w:shd w:val="clear" w:color="auto" w:fill="auto"/>
            <w:vAlign w:val="center"/>
          </w:tcPr>
          <w:p w:rsidR="00995E87" w:rsidRPr="00995E87" w:rsidRDefault="00995E87" w:rsidP="00995E87">
            <w:pPr>
              <w:pStyle w:val="TableParagraph"/>
              <w:spacing w:line="246" w:lineRule="exact"/>
              <w:ind w:right="39"/>
              <w:jc w:val="center"/>
              <w:rPr>
                <w:rFonts w:eastAsia="Times New Roman" w:cstheme="minorHAnsi"/>
                <w:sz w:val="20"/>
                <w:szCs w:val="20"/>
                <w:lang w:val="es-ES"/>
              </w:rPr>
            </w:pPr>
            <w:r w:rsidRPr="00995E87">
              <w:rPr>
                <w:rFonts w:cstheme="minorHAnsi"/>
                <w:spacing w:val="-1"/>
                <w:sz w:val="20"/>
                <w:szCs w:val="20"/>
                <w:lang w:val="es-ES"/>
              </w:rPr>
              <w:t>-106</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0</w:t>
            </w:r>
          </w:p>
        </w:tc>
      </w:tr>
      <w:tr w:rsidR="00995E87" w:rsidRPr="00995E87" w:rsidTr="00995E87">
        <w:trPr>
          <w:trHeight w:hRule="exact" w:val="265"/>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z w:val="20"/>
                <w:szCs w:val="20"/>
                <w:lang w:val="es-ES"/>
              </w:rPr>
              <w:t xml:space="preserve">Santa </w:t>
            </w:r>
            <w:r w:rsidRPr="00995E87">
              <w:rPr>
                <w:rFonts w:cstheme="minorHAnsi"/>
                <w:spacing w:val="-1"/>
                <w:sz w:val="20"/>
                <w:szCs w:val="20"/>
                <w:lang w:val="es-ES"/>
              </w:rPr>
              <w:t>Cruz</w:t>
            </w:r>
          </w:p>
        </w:tc>
        <w:tc>
          <w:tcPr>
            <w:tcW w:w="1417" w:type="dxa"/>
            <w:shd w:val="clear" w:color="auto" w:fill="auto"/>
            <w:vAlign w:val="center"/>
          </w:tcPr>
          <w:p w:rsidR="00995E87" w:rsidRPr="00995E87" w:rsidRDefault="00995E87" w:rsidP="00995E87">
            <w:pPr>
              <w:pStyle w:val="TableParagraph"/>
              <w:spacing w:line="246" w:lineRule="exact"/>
              <w:ind w:left="56"/>
              <w:jc w:val="center"/>
              <w:rPr>
                <w:rFonts w:eastAsia="Times New Roman" w:cstheme="minorHAnsi"/>
                <w:sz w:val="20"/>
                <w:szCs w:val="20"/>
                <w:lang w:val="es-ES"/>
              </w:rPr>
            </w:pPr>
            <w:r w:rsidRPr="00995E87">
              <w:rPr>
                <w:rFonts w:cstheme="minorHAnsi"/>
                <w:sz w:val="20"/>
                <w:szCs w:val="20"/>
                <w:lang w:val="es-ES"/>
              </w:rPr>
              <w:t>751</w:t>
            </w:r>
          </w:p>
        </w:tc>
        <w:tc>
          <w:tcPr>
            <w:tcW w:w="1418" w:type="dxa"/>
            <w:shd w:val="clear" w:color="auto" w:fill="auto"/>
            <w:vAlign w:val="center"/>
          </w:tcPr>
          <w:p w:rsidR="00995E87" w:rsidRPr="00995E87" w:rsidRDefault="00995E87" w:rsidP="00995E87">
            <w:pPr>
              <w:pStyle w:val="TableParagraph"/>
              <w:spacing w:line="246" w:lineRule="exact"/>
              <w:ind w:left="21"/>
              <w:jc w:val="center"/>
              <w:rPr>
                <w:rFonts w:eastAsia="Times New Roman" w:cstheme="minorHAnsi"/>
                <w:sz w:val="20"/>
                <w:szCs w:val="20"/>
                <w:lang w:val="es-ES"/>
              </w:rPr>
            </w:pPr>
            <w:r w:rsidRPr="00995E87">
              <w:rPr>
                <w:rFonts w:cstheme="minorHAnsi"/>
                <w:spacing w:val="-1"/>
                <w:sz w:val="20"/>
                <w:szCs w:val="20"/>
                <w:lang w:val="es-ES"/>
              </w:rPr>
              <w:t>-538</w:t>
            </w:r>
          </w:p>
        </w:tc>
        <w:tc>
          <w:tcPr>
            <w:tcW w:w="1842" w:type="dxa"/>
            <w:shd w:val="clear" w:color="auto" w:fill="auto"/>
            <w:vAlign w:val="center"/>
          </w:tcPr>
          <w:p w:rsidR="00995E87" w:rsidRPr="00995E87" w:rsidRDefault="00995E87" w:rsidP="00995E87">
            <w:pPr>
              <w:pStyle w:val="TableParagraph"/>
              <w:spacing w:line="246" w:lineRule="exact"/>
              <w:ind w:left="71"/>
              <w:jc w:val="center"/>
              <w:rPr>
                <w:rFonts w:eastAsia="Times New Roman" w:cstheme="minorHAnsi"/>
                <w:sz w:val="20"/>
                <w:szCs w:val="20"/>
                <w:lang w:val="es-ES"/>
              </w:rPr>
            </w:pPr>
            <w:r w:rsidRPr="00995E87">
              <w:rPr>
                <w:rFonts w:cstheme="minorHAnsi"/>
                <w:sz w:val="20"/>
                <w:szCs w:val="20"/>
                <w:lang w:val="es-ES"/>
              </w:rPr>
              <w:t>55</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36</w:t>
            </w:r>
          </w:p>
        </w:tc>
      </w:tr>
      <w:tr w:rsidR="00995E87" w:rsidRPr="00995E87" w:rsidTr="00995E87">
        <w:trPr>
          <w:trHeight w:hRule="exact" w:val="262"/>
        </w:trPr>
        <w:tc>
          <w:tcPr>
            <w:tcW w:w="1565" w:type="dxa"/>
            <w:shd w:val="clear" w:color="auto" w:fill="auto"/>
            <w:vAlign w:val="center"/>
          </w:tcPr>
          <w:p w:rsidR="00995E87" w:rsidRPr="00995E87" w:rsidRDefault="00995E87" w:rsidP="00995E87">
            <w:pPr>
              <w:pStyle w:val="TableParagraph"/>
              <w:spacing w:line="246" w:lineRule="exact"/>
              <w:ind w:left="102"/>
              <w:jc w:val="center"/>
              <w:rPr>
                <w:rFonts w:eastAsia="Times New Roman" w:cstheme="minorHAnsi"/>
                <w:sz w:val="20"/>
                <w:szCs w:val="20"/>
                <w:lang w:val="es-ES"/>
              </w:rPr>
            </w:pPr>
            <w:r w:rsidRPr="00995E87">
              <w:rPr>
                <w:rFonts w:cstheme="minorHAnsi"/>
                <w:spacing w:val="-1"/>
                <w:sz w:val="20"/>
                <w:szCs w:val="20"/>
                <w:lang w:val="es-ES"/>
              </w:rPr>
              <w:t>Tarija</w:t>
            </w:r>
          </w:p>
        </w:tc>
        <w:tc>
          <w:tcPr>
            <w:tcW w:w="1417" w:type="dxa"/>
            <w:shd w:val="clear" w:color="auto" w:fill="auto"/>
            <w:vAlign w:val="center"/>
          </w:tcPr>
          <w:p w:rsidR="00995E87" w:rsidRPr="00995E87" w:rsidRDefault="00995E87" w:rsidP="00995E87">
            <w:pPr>
              <w:pStyle w:val="TableParagraph"/>
              <w:spacing w:line="246" w:lineRule="exact"/>
              <w:ind w:left="56"/>
              <w:jc w:val="center"/>
              <w:rPr>
                <w:rFonts w:eastAsia="Times New Roman" w:cstheme="minorHAnsi"/>
                <w:sz w:val="20"/>
                <w:szCs w:val="20"/>
                <w:lang w:val="es-ES"/>
              </w:rPr>
            </w:pPr>
            <w:r w:rsidRPr="00995E87">
              <w:rPr>
                <w:rFonts w:cstheme="minorHAnsi"/>
                <w:sz w:val="20"/>
                <w:szCs w:val="20"/>
                <w:lang w:val="es-ES"/>
              </w:rPr>
              <w:t>473</w:t>
            </w:r>
          </w:p>
        </w:tc>
        <w:tc>
          <w:tcPr>
            <w:tcW w:w="1418" w:type="dxa"/>
            <w:shd w:val="clear" w:color="auto" w:fill="auto"/>
            <w:vAlign w:val="center"/>
          </w:tcPr>
          <w:p w:rsidR="00995E87" w:rsidRPr="00995E87" w:rsidRDefault="00995E87" w:rsidP="00995E87">
            <w:pPr>
              <w:pStyle w:val="TableParagraph"/>
              <w:spacing w:line="246" w:lineRule="exact"/>
              <w:ind w:left="21"/>
              <w:jc w:val="center"/>
              <w:rPr>
                <w:rFonts w:eastAsia="Times New Roman" w:cstheme="minorHAnsi"/>
                <w:sz w:val="20"/>
                <w:szCs w:val="20"/>
                <w:lang w:val="es-ES"/>
              </w:rPr>
            </w:pPr>
            <w:r w:rsidRPr="00995E87">
              <w:rPr>
                <w:rFonts w:cstheme="minorHAnsi"/>
                <w:spacing w:val="-1"/>
                <w:sz w:val="20"/>
                <w:szCs w:val="20"/>
                <w:lang w:val="es-ES"/>
              </w:rPr>
              <w:t>-197</w:t>
            </w:r>
          </w:p>
        </w:tc>
        <w:tc>
          <w:tcPr>
            <w:tcW w:w="1842" w:type="dxa"/>
            <w:shd w:val="clear" w:color="auto" w:fill="auto"/>
            <w:vAlign w:val="center"/>
          </w:tcPr>
          <w:p w:rsidR="00995E87" w:rsidRPr="00995E87" w:rsidRDefault="00995E87" w:rsidP="00995E87">
            <w:pPr>
              <w:pStyle w:val="TableParagraph"/>
              <w:spacing w:line="246" w:lineRule="exact"/>
              <w:ind w:left="15"/>
              <w:jc w:val="center"/>
              <w:rPr>
                <w:rFonts w:eastAsia="Times New Roman" w:cstheme="minorHAnsi"/>
                <w:sz w:val="20"/>
                <w:szCs w:val="20"/>
                <w:lang w:val="es-ES"/>
              </w:rPr>
            </w:pPr>
            <w:r w:rsidRPr="00995E87">
              <w:rPr>
                <w:rFonts w:cstheme="minorHAnsi"/>
                <w:spacing w:val="-2"/>
                <w:sz w:val="20"/>
                <w:szCs w:val="20"/>
                <w:lang w:val="es-ES"/>
              </w:rPr>
              <w:t>-30</w:t>
            </w:r>
          </w:p>
        </w:tc>
        <w:tc>
          <w:tcPr>
            <w:tcW w:w="2268" w:type="dxa"/>
            <w:shd w:val="clear" w:color="auto" w:fill="auto"/>
            <w:vAlign w:val="center"/>
          </w:tcPr>
          <w:p w:rsidR="00995E87" w:rsidRPr="00995E87" w:rsidRDefault="00995E87" w:rsidP="00995E87">
            <w:pPr>
              <w:pStyle w:val="TableParagraph"/>
              <w:spacing w:line="246" w:lineRule="exact"/>
              <w:ind w:left="7"/>
              <w:jc w:val="center"/>
              <w:rPr>
                <w:rFonts w:eastAsia="Times New Roman" w:cstheme="minorHAnsi"/>
                <w:sz w:val="20"/>
                <w:szCs w:val="20"/>
                <w:lang w:val="es-ES"/>
              </w:rPr>
            </w:pPr>
            <w:r w:rsidRPr="00995E87">
              <w:rPr>
                <w:rFonts w:cstheme="minorHAnsi"/>
                <w:sz w:val="20"/>
                <w:szCs w:val="20"/>
                <w:lang w:val="es-ES"/>
              </w:rPr>
              <w:t>52</w:t>
            </w:r>
          </w:p>
        </w:tc>
      </w:tr>
      <w:tr w:rsidR="00995E87" w:rsidRPr="00995E87" w:rsidTr="00995E87">
        <w:trPr>
          <w:trHeight w:hRule="exact" w:val="264"/>
        </w:trPr>
        <w:tc>
          <w:tcPr>
            <w:tcW w:w="1565" w:type="dxa"/>
            <w:shd w:val="clear" w:color="auto" w:fill="auto"/>
            <w:vAlign w:val="center"/>
          </w:tcPr>
          <w:p w:rsidR="00995E87" w:rsidRPr="00995E87" w:rsidRDefault="00995E87" w:rsidP="00995E87">
            <w:pPr>
              <w:pStyle w:val="TableParagraph"/>
              <w:spacing w:line="252" w:lineRule="exact"/>
              <w:ind w:left="102"/>
              <w:jc w:val="center"/>
              <w:rPr>
                <w:rFonts w:eastAsia="Times New Roman" w:cstheme="minorHAnsi"/>
                <w:sz w:val="20"/>
                <w:szCs w:val="20"/>
                <w:lang w:val="es-ES"/>
              </w:rPr>
            </w:pPr>
            <w:r w:rsidRPr="00995E87">
              <w:rPr>
                <w:rFonts w:cstheme="minorHAnsi"/>
                <w:b/>
                <w:spacing w:val="-1"/>
                <w:sz w:val="20"/>
                <w:szCs w:val="20"/>
                <w:lang w:val="es-ES"/>
              </w:rPr>
              <w:t>Bolivia</w:t>
            </w:r>
          </w:p>
        </w:tc>
        <w:tc>
          <w:tcPr>
            <w:tcW w:w="1417" w:type="dxa"/>
            <w:shd w:val="clear" w:color="auto" w:fill="auto"/>
            <w:vAlign w:val="center"/>
          </w:tcPr>
          <w:p w:rsidR="00995E87" w:rsidRPr="00995E87" w:rsidRDefault="00995E87" w:rsidP="00995E87">
            <w:pPr>
              <w:pStyle w:val="TableParagraph"/>
              <w:spacing w:line="252" w:lineRule="exact"/>
              <w:ind w:left="56"/>
              <w:jc w:val="center"/>
              <w:rPr>
                <w:rFonts w:eastAsia="Times New Roman" w:cstheme="minorHAnsi"/>
                <w:sz w:val="20"/>
                <w:szCs w:val="20"/>
                <w:lang w:val="es-ES"/>
              </w:rPr>
            </w:pPr>
            <w:r w:rsidRPr="00995E87">
              <w:rPr>
                <w:rFonts w:cstheme="minorHAnsi"/>
                <w:b/>
                <w:sz w:val="20"/>
                <w:szCs w:val="20"/>
                <w:lang w:val="es-ES"/>
              </w:rPr>
              <w:t>814</w:t>
            </w:r>
          </w:p>
        </w:tc>
        <w:tc>
          <w:tcPr>
            <w:tcW w:w="1418" w:type="dxa"/>
            <w:shd w:val="clear" w:color="auto" w:fill="auto"/>
            <w:vAlign w:val="center"/>
          </w:tcPr>
          <w:p w:rsidR="00995E87" w:rsidRPr="00995E87" w:rsidRDefault="00995E87" w:rsidP="00995E87">
            <w:pPr>
              <w:pStyle w:val="TableParagraph"/>
              <w:spacing w:line="252" w:lineRule="exact"/>
              <w:ind w:left="26"/>
              <w:jc w:val="center"/>
              <w:rPr>
                <w:rFonts w:eastAsia="Times New Roman" w:cstheme="minorHAnsi"/>
                <w:sz w:val="20"/>
                <w:szCs w:val="20"/>
                <w:lang w:val="es-ES"/>
              </w:rPr>
            </w:pPr>
            <w:r w:rsidRPr="00995E87">
              <w:rPr>
                <w:rFonts w:cstheme="minorHAnsi"/>
                <w:b/>
                <w:sz w:val="20"/>
                <w:szCs w:val="20"/>
                <w:lang w:val="es-ES"/>
              </w:rPr>
              <w:t>-461</w:t>
            </w:r>
          </w:p>
        </w:tc>
        <w:tc>
          <w:tcPr>
            <w:tcW w:w="1842" w:type="dxa"/>
            <w:shd w:val="clear" w:color="auto" w:fill="auto"/>
            <w:vAlign w:val="center"/>
          </w:tcPr>
          <w:p w:rsidR="00995E87" w:rsidRPr="00995E87" w:rsidRDefault="00995E87" w:rsidP="00995E87">
            <w:pPr>
              <w:pStyle w:val="TableParagraph"/>
              <w:spacing w:line="252" w:lineRule="exact"/>
              <w:ind w:right="34"/>
              <w:jc w:val="center"/>
              <w:rPr>
                <w:rFonts w:eastAsia="Times New Roman" w:cstheme="minorHAnsi"/>
                <w:sz w:val="20"/>
                <w:szCs w:val="20"/>
                <w:lang w:val="es-ES"/>
              </w:rPr>
            </w:pPr>
            <w:r w:rsidRPr="00995E87">
              <w:rPr>
                <w:rFonts w:cstheme="minorHAnsi"/>
                <w:b/>
                <w:sz w:val="20"/>
                <w:szCs w:val="20"/>
                <w:lang w:val="es-ES"/>
              </w:rPr>
              <w:t>-24</w:t>
            </w:r>
          </w:p>
        </w:tc>
        <w:tc>
          <w:tcPr>
            <w:tcW w:w="2268" w:type="dxa"/>
            <w:shd w:val="clear" w:color="auto" w:fill="auto"/>
            <w:vAlign w:val="center"/>
          </w:tcPr>
          <w:p w:rsidR="00995E87" w:rsidRPr="00995E87" w:rsidRDefault="00995E87" w:rsidP="00995E87">
            <w:pPr>
              <w:pStyle w:val="TableParagraph"/>
              <w:spacing w:line="252" w:lineRule="exact"/>
              <w:ind w:left="7"/>
              <w:jc w:val="center"/>
              <w:rPr>
                <w:rFonts w:eastAsia="Times New Roman" w:cstheme="minorHAnsi"/>
                <w:sz w:val="20"/>
                <w:szCs w:val="20"/>
                <w:lang w:val="es-ES"/>
              </w:rPr>
            </w:pPr>
            <w:r w:rsidRPr="00995E87">
              <w:rPr>
                <w:rFonts w:cstheme="minorHAnsi"/>
                <w:b/>
                <w:sz w:val="20"/>
                <w:szCs w:val="20"/>
                <w:lang w:val="es-ES"/>
              </w:rPr>
              <w:t>40</w:t>
            </w:r>
          </w:p>
        </w:tc>
      </w:tr>
    </w:tbl>
    <w:p w:rsidR="00905D8A" w:rsidRDefault="00905D8A" w:rsidP="00E56297"/>
    <w:p w:rsidR="00930F45" w:rsidRDefault="00930F45" w:rsidP="00930F45"/>
    <w:p w:rsidR="00930F45" w:rsidRDefault="00930F45" w:rsidP="00930F45">
      <w:r w:rsidRPr="00103A19">
        <w:rPr>
          <w:color w:val="000000"/>
        </w:rPr>
        <w:t xml:space="preserve">Además de su importancia para la conservación de la biodiversidad, </w:t>
      </w:r>
      <w:r>
        <w:t>l</w:t>
      </w:r>
      <w:r w:rsidRPr="007E2F6E">
        <w:t>os ecosistemas</w:t>
      </w:r>
      <w:r>
        <w:t xml:space="preserve"> forestales</w:t>
      </w:r>
      <w:r w:rsidRPr="007E2F6E">
        <w:t xml:space="preserve"> </w:t>
      </w:r>
      <w:r>
        <w:t>bien conservados</w:t>
      </w:r>
      <w:r w:rsidRPr="007E2F6E">
        <w:t xml:space="preserve"> </w:t>
      </w:r>
      <w:r>
        <w:t>favorecen</w:t>
      </w:r>
      <w:r w:rsidRPr="007E2F6E">
        <w:t xml:space="preserve"> la resiliencia de los sistemas naturales y </w:t>
      </w:r>
      <w:r>
        <w:t xml:space="preserve">también de </w:t>
      </w:r>
      <w:r w:rsidRPr="007E2F6E">
        <w:t>las sociedades humanas ante los impactos del cambio climático</w:t>
      </w:r>
      <w:r>
        <w:t xml:space="preserve"> y los desastres naturales,</w:t>
      </w:r>
      <w:r w:rsidRPr="007E2F6E">
        <w:t xml:space="preserve"> reducen la exposición a eventos extremos</w:t>
      </w:r>
      <w:r>
        <w:t>,</w:t>
      </w:r>
      <w:r w:rsidRPr="007E2F6E">
        <w:t xml:space="preserve"> y su manejo </w:t>
      </w:r>
      <w:r>
        <w:t xml:space="preserve">adecuado </w:t>
      </w:r>
      <w:r w:rsidRPr="007E2F6E">
        <w:t xml:space="preserve">contribuye a buenas prácticas agrícolas y forestales, reducción de emisiones por deforestación y degradación y a la </w:t>
      </w:r>
      <w:r>
        <w:t>fijación</w:t>
      </w:r>
      <w:r w:rsidRPr="007E2F6E">
        <w:t xml:space="preserve"> de carbono, entre otros beneficios</w:t>
      </w:r>
      <w:r>
        <w:t xml:space="preserve"> (</w:t>
      </w:r>
      <w:proofErr w:type="spellStart"/>
      <w:r w:rsidRPr="001B7B9C">
        <w:t>Munang</w:t>
      </w:r>
      <w:proofErr w:type="spellEnd"/>
      <w:r w:rsidRPr="001B7B9C">
        <w:t xml:space="preserve"> et al. 2013)</w:t>
      </w:r>
      <w:r w:rsidR="001B7B9C" w:rsidRPr="001B7B9C">
        <w:rPr>
          <w:rStyle w:val="Refdenotaalpie"/>
        </w:rPr>
        <w:footnoteReference w:id="74"/>
      </w:r>
      <w:r w:rsidR="001B7B9C">
        <w:t>.</w:t>
      </w:r>
    </w:p>
    <w:p w:rsidR="00930F45" w:rsidRDefault="00930F45" w:rsidP="00930F45"/>
    <w:p w:rsidR="001232C3" w:rsidRDefault="001232C3">
      <w:r>
        <w:br w:type="page"/>
      </w:r>
    </w:p>
    <w:p w:rsidR="00905D8A" w:rsidRDefault="00905D8A" w:rsidP="00E56297"/>
    <w:p w:rsidR="00A00D66" w:rsidRPr="00600969" w:rsidRDefault="00FA610D" w:rsidP="00600969">
      <w:pPr>
        <w:pStyle w:val="Calibri2"/>
        <w:rPr>
          <w:u w:val="none"/>
        </w:rPr>
      </w:pPr>
      <w:bookmarkStart w:id="13" w:name="_Toc468900758"/>
      <w:r>
        <w:rPr>
          <w:u w:val="none"/>
        </w:rPr>
        <w:t xml:space="preserve">III.3.  </w:t>
      </w:r>
      <w:r w:rsidR="00905D8A">
        <w:rPr>
          <w:u w:val="none"/>
        </w:rPr>
        <w:t>Sobreexplotación y mal uso de los recursos</w:t>
      </w:r>
      <w:bookmarkEnd w:id="13"/>
    </w:p>
    <w:p w:rsidR="000D29EF" w:rsidRDefault="000D29EF" w:rsidP="0095476B">
      <w:pPr>
        <w:rPr>
          <w:rFonts w:cs="Times New Roman"/>
        </w:rPr>
      </w:pPr>
    </w:p>
    <w:p w:rsidR="0095476B" w:rsidRPr="007F380C" w:rsidRDefault="00752D81" w:rsidP="0095476B">
      <w:pPr>
        <w:widowControl w:val="0"/>
        <w:autoSpaceDE w:val="0"/>
        <w:autoSpaceDN w:val="0"/>
        <w:adjustRightInd w:val="0"/>
        <w:rPr>
          <w:rFonts w:cs="Times New Roman"/>
          <w:lang w:val="es-ES_tradnl"/>
        </w:rPr>
      </w:pPr>
      <w:r w:rsidRPr="007F380C">
        <w:rPr>
          <w:rFonts w:cs="Times New Roman"/>
          <w:lang w:val="es-ES_tradnl"/>
        </w:rPr>
        <w:t>Según la clasificación de suelos según su aptitud de uso mayor, los suelos agrícolas arables, con y sin limitaciones de uso, suman unos 303.620 Km</w:t>
      </w:r>
      <w:r w:rsidRPr="007F380C">
        <w:rPr>
          <w:rFonts w:cs="Times New Roman"/>
          <w:vertAlign w:val="superscript"/>
          <w:lang w:val="es-ES_tradnl"/>
        </w:rPr>
        <w:t>2</w:t>
      </w:r>
      <w:r w:rsidRPr="007F380C">
        <w:rPr>
          <w:rFonts w:cs="Times New Roman"/>
          <w:lang w:val="es-ES_tradnl"/>
        </w:rPr>
        <w:t xml:space="preserve"> (27,6%). En el caso de los suelos agrícolas no arables, son unos 510.640 Km</w:t>
      </w:r>
      <w:r w:rsidRPr="007F380C">
        <w:rPr>
          <w:rFonts w:cs="Times New Roman"/>
          <w:vertAlign w:val="superscript"/>
          <w:lang w:val="es-ES_tradnl"/>
        </w:rPr>
        <w:t>2</w:t>
      </w:r>
      <w:r w:rsidRPr="007F380C">
        <w:rPr>
          <w:rFonts w:cs="Times New Roman"/>
          <w:lang w:val="es-ES_tradnl"/>
        </w:rPr>
        <w:t xml:space="preserve"> (46,5%), principalmente destinados al uso ganadero (345.120 Km</w:t>
      </w:r>
      <w:r w:rsidRPr="007F380C">
        <w:rPr>
          <w:rFonts w:cs="Times New Roman"/>
          <w:vertAlign w:val="superscript"/>
          <w:lang w:val="es-ES_tradnl"/>
        </w:rPr>
        <w:t>2</w:t>
      </w:r>
      <w:r w:rsidRPr="007F380C">
        <w:rPr>
          <w:rFonts w:cs="Times New Roman"/>
          <w:lang w:val="es-ES_tradnl"/>
        </w:rPr>
        <w:t>)</w:t>
      </w:r>
      <w:r>
        <w:rPr>
          <w:rFonts w:cs="Times New Roman"/>
          <w:lang w:val="es-ES_tradnl"/>
        </w:rPr>
        <w:t>. Sin embargo, c</w:t>
      </w:r>
      <w:r w:rsidR="0095476B" w:rsidRPr="007F380C">
        <w:rPr>
          <w:rFonts w:cs="Times New Roman"/>
          <w:lang w:val="es-ES_tradnl"/>
        </w:rPr>
        <w:t xml:space="preserve">erca del 30% del territorio boliviano es utilizado en agricultura no intensiva, de pequeña y mediana escala, y menos del 10% del territorio es utilizado en agricultura intensiva a mediana y gran escala, particularmente para cultivos no nativos. </w:t>
      </w:r>
      <w:r>
        <w:rPr>
          <w:rFonts w:cs="Times New Roman"/>
          <w:lang w:val="es-ES_tradnl"/>
        </w:rPr>
        <w:t>Estas cifras ponen en evidencia el desajuste existente entre la vocación de la tierra y los usos que efectivamente soporta.</w:t>
      </w:r>
    </w:p>
    <w:p w:rsidR="0095476B" w:rsidRPr="007F380C" w:rsidRDefault="0095476B" w:rsidP="0095476B">
      <w:pPr>
        <w:widowControl w:val="0"/>
        <w:autoSpaceDE w:val="0"/>
        <w:autoSpaceDN w:val="0"/>
        <w:adjustRightInd w:val="0"/>
        <w:rPr>
          <w:rFonts w:cs="Times New Roman"/>
          <w:lang w:val="es-ES_tradnl"/>
        </w:rPr>
      </w:pPr>
    </w:p>
    <w:p w:rsidR="0095476B" w:rsidRPr="007F380C" w:rsidRDefault="0095476B" w:rsidP="0095476B">
      <w:pPr>
        <w:widowControl w:val="0"/>
        <w:tabs>
          <w:tab w:val="center" w:pos="4252"/>
        </w:tabs>
        <w:autoSpaceDE w:val="0"/>
        <w:autoSpaceDN w:val="0"/>
        <w:adjustRightInd w:val="0"/>
        <w:rPr>
          <w:rFonts w:cs="Times New Roman"/>
          <w:lang w:val="es-ES_tradnl"/>
        </w:rPr>
      </w:pPr>
      <w:r w:rsidRPr="007F380C">
        <w:rPr>
          <w:rFonts w:cs="Times New Roman"/>
          <w:lang w:val="es-ES_tradnl"/>
        </w:rPr>
        <w:t>Por otra parte, los 165.520 Km</w:t>
      </w:r>
      <w:r w:rsidRPr="007F380C">
        <w:rPr>
          <w:rFonts w:cs="Times New Roman"/>
          <w:vertAlign w:val="superscript"/>
          <w:lang w:val="es-ES_tradnl"/>
        </w:rPr>
        <w:t>2</w:t>
      </w:r>
      <w:r w:rsidRPr="007F380C">
        <w:rPr>
          <w:rFonts w:cs="Times New Roman"/>
          <w:lang w:val="es-ES_tradnl"/>
        </w:rPr>
        <w:t xml:space="preserve"> (15,1%) de superficie con aptitud de uso de bosque ha sufrido importantes efectos como consecuencia de la extracción selectiva y descontrolada de madera. Todavía persiste una importante actividad forestal ilegal. A ello se añade que muchos de estos suelos soportan actividades agrícolas o ganaderas inadecuadas.</w:t>
      </w:r>
    </w:p>
    <w:p w:rsidR="00752D81" w:rsidRDefault="00752D81" w:rsidP="00752D81">
      <w:pPr>
        <w:rPr>
          <w:rFonts w:cs="Times New Roman"/>
        </w:rPr>
      </w:pPr>
    </w:p>
    <w:p w:rsidR="00752D81" w:rsidRPr="007F380C" w:rsidRDefault="00752D81" w:rsidP="00752D81">
      <w:pPr>
        <w:rPr>
          <w:rFonts w:cs="Times New Roman"/>
          <w:b/>
        </w:rPr>
      </w:pPr>
      <w:r>
        <w:rPr>
          <w:rFonts w:cs="Times New Roman"/>
        </w:rPr>
        <w:t>Adicionalmente a las actividades agroforestales, la e</w:t>
      </w:r>
      <w:r w:rsidRPr="007F380C">
        <w:rPr>
          <w:rFonts w:cs="Times New Roman"/>
        </w:rPr>
        <w:t>xpansión de las actividades extractivas, especialmente la minería ilegal, sigue siendo el principal agente de contaminación y degradación ambiental en diversas regiones del país, además de</w:t>
      </w:r>
      <w:r w:rsidRPr="007F380C">
        <w:rPr>
          <w:rFonts w:cs="Times New Roman"/>
          <w:lang w:val="es-ES_tradnl"/>
        </w:rPr>
        <w:t xml:space="preserve">l incremento de infraestructura carretera, con poca planificación y reducidas medidas adecuadas de mitigación. </w:t>
      </w:r>
    </w:p>
    <w:p w:rsidR="0095476B" w:rsidRDefault="0095476B" w:rsidP="0095476B">
      <w:pPr>
        <w:widowControl w:val="0"/>
        <w:autoSpaceDE w:val="0"/>
        <w:autoSpaceDN w:val="0"/>
        <w:adjustRightInd w:val="0"/>
        <w:rPr>
          <w:rFonts w:cs="Times New Roman"/>
          <w:lang w:val="es-ES_tradnl"/>
        </w:rPr>
      </w:pPr>
    </w:p>
    <w:p w:rsidR="00905D8A" w:rsidRDefault="00905D8A" w:rsidP="00905D8A"/>
    <w:p w:rsidR="00905D8A" w:rsidRPr="00600969" w:rsidRDefault="00FA610D" w:rsidP="00905D8A">
      <w:pPr>
        <w:pStyle w:val="Calibri2"/>
        <w:rPr>
          <w:u w:val="none"/>
        </w:rPr>
      </w:pPr>
      <w:bookmarkStart w:id="14" w:name="_Toc468900759"/>
      <w:r>
        <w:rPr>
          <w:u w:val="none"/>
        </w:rPr>
        <w:t xml:space="preserve">III.4.  </w:t>
      </w:r>
      <w:r w:rsidR="000B518D">
        <w:rPr>
          <w:u w:val="none"/>
        </w:rPr>
        <w:t>C</w:t>
      </w:r>
      <w:r w:rsidR="00905D8A" w:rsidRPr="00600969">
        <w:rPr>
          <w:u w:val="none"/>
        </w:rPr>
        <w:t>ontaminación</w:t>
      </w:r>
      <w:r w:rsidR="000B518D">
        <w:rPr>
          <w:u w:val="none"/>
        </w:rPr>
        <w:t xml:space="preserve"> ambiental</w:t>
      </w:r>
      <w:bookmarkEnd w:id="14"/>
    </w:p>
    <w:p w:rsidR="00905D8A" w:rsidRDefault="00905D8A" w:rsidP="00905D8A"/>
    <w:p w:rsidR="0095476B" w:rsidRPr="007F380C" w:rsidRDefault="000E5B47" w:rsidP="0095476B">
      <w:pPr>
        <w:widowControl w:val="0"/>
        <w:autoSpaceDE w:val="0"/>
        <w:autoSpaceDN w:val="0"/>
        <w:adjustRightInd w:val="0"/>
        <w:rPr>
          <w:rFonts w:cs="Times New Roman"/>
          <w:lang w:val="es-ES_tradnl"/>
        </w:rPr>
      </w:pPr>
      <w:r>
        <w:rPr>
          <w:rFonts w:cs="Times New Roman"/>
          <w:lang w:val="es-ES_tradnl"/>
        </w:rPr>
        <w:t>L</w:t>
      </w:r>
      <w:r w:rsidR="0095476B" w:rsidRPr="000E5B47">
        <w:rPr>
          <w:rFonts w:cs="Times New Roman"/>
          <w:lang w:val="es-ES_tradnl"/>
        </w:rPr>
        <w:t xml:space="preserve">a contaminación ambiental es una amenaza importante, particularmente </w:t>
      </w:r>
      <w:r w:rsidR="00752D81">
        <w:rPr>
          <w:rFonts w:cs="Times New Roman"/>
          <w:lang w:val="es-ES_tradnl"/>
        </w:rPr>
        <w:t xml:space="preserve">la procedente de </w:t>
      </w:r>
      <w:r w:rsidR="0095476B" w:rsidRPr="000E5B47">
        <w:rPr>
          <w:rFonts w:cs="Times New Roman"/>
          <w:lang w:val="es-ES_tradnl"/>
        </w:rPr>
        <w:t>la minería, aunque</w:t>
      </w:r>
      <w:r w:rsidR="0095476B" w:rsidRPr="007F380C">
        <w:rPr>
          <w:rFonts w:cs="Times New Roman"/>
          <w:lang w:val="es-ES_tradnl"/>
        </w:rPr>
        <w:t xml:space="preserve"> también hay que considerar las actividades agropecuarias, la industria y los vertidos de aguas servidas no depurados. </w:t>
      </w:r>
    </w:p>
    <w:p w:rsidR="00D728D6" w:rsidRDefault="00D728D6" w:rsidP="00930009">
      <w:pPr>
        <w:rPr>
          <w:rFonts w:cs="Times New Roman"/>
        </w:rPr>
      </w:pPr>
    </w:p>
    <w:p w:rsidR="00930009" w:rsidRPr="00283E34" w:rsidRDefault="00283E34" w:rsidP="00930009">
      <w:pPr>
        <w:rPr>
          <w:rFonts w:cs="Times New Roman"/>
        </w:rPr>
      </w:pPr>
      <w:r>
        <w:rPr>
          <w:rFonts w:cs="Times New Roman"/>
        </w:rPr>
        <w:t>La</w:t>
      </w:r>
      <w:r w:rsidRPr="00283E34">
        <w:rPr>
          <w:rFonts w:cs="Times New Roman"/>
        </w:rPr>
        <w:t xml:space="preserve"> contaminación </w:t>
      </w:r>
      <w:r>
        <w:rPr>
          <w:rFonts w:cs="Times New Roman"/>
        </w:rPr>
        <w:t>procedente de</w:t>
      </w:r>
      <w:r w:rsidRPr="00283E34">
        <w:rPr>
          <w:rFonts w:cs="Times New Roman"/>
        </w:rPr>
        <w:t xml:space="preserve"> </w:t>
      </w:r>
      <w:r>
        <w:rPr>
          <w:rFonts w:cs="Times New Roman"/>
        </w:rPr>
        <w:t xml:space="preserve">la agricultura y agroindustria se </w:t>
      </w:r>
      <w:r w:rsidRPr="00283E34">
        <w:rPr>
          <w:rFonts w:cs="Times New Roman"/>
        </w:rPr>
        <w:t>concentra en las tierras</w:t>
      </w:r>
      <w:r>
        <w:rPr>
          <w:rFonts w:cs="Times New Roman"/>
        </w:rPr>
        <w:t xml:space="preserve"> </w:t>
      </w:r>
      <w:r w:rsidRPr="00283E34">
        <w:rPr>
          <w:rFonts w:cs="Times New Roman"/>
        </w:rPr>
        <w:t>bajas y bosques de yungas bolivianos, que han utilizado plaguicidas y herbicidas altamente</w:t>
      </w:r>
      <w:r>
        <w:rPr>
          <w:rFonts w:cs="Times New Roman"/>
        </w:rPr>
        <w:t xml:space="preserve"> </w:t>
      </w:r>
      <w:r w:rsidR="00752D81">
        <w:rPr>
          <w:rFonts w:cs="Times New Roman"/>
        </w:rPr>
        <w:t>contaminantes, incluyendo c</w:t>
      </w:r>
      <w:r w:rsidRPr="00283E34">
        <w:rPr>
          <w:rFonts w:cs="Times New Roman"/>
        </w:rPr>
        <w:t xml:space="preserve">ontaminantes </w:t>
      </w:r>
      <w:r w:rsidR="00752D81">
        <w:rPr>
          <w:rFonts w:cs="Times New Roman"/>
        </w:rPr>
        <w:t>orgánicos p</w:t>
      </w:r>
      <w:r w:rsidRPr="00283E34">
        <w:rPr>
          <w:rFonts w:cs="Times New Roman"/>
        </w:rPr>
        <w:t>ersistentes (COP) obsoletos o prohibidos</w:t>
      </w:r>
      <w:r w:rsidR="005F3EB6">
        <w:rPr>
          <w:rFonts w:cs="Times New Roman"/>
        </w:rPr>
        <w:t xml:space="preserve"> </w:t>
      </w:r>
      <w:r w:rsidRPr="00283E34">
        <w:rPr>
          <w:rFonts w:cs="Times New Roman"/>
        </w:rPr>
        <w:t xml:space="preserve">en otros países. En 2009 según la </w:t>
      </w:r>
      <w:r w:rsidR="00930009">
        <w:rPr>
          <w:rFonts w:cs="Times New Roman"/>
        </w:rPr>
        <w:t>OMS</w:t>
      </w:r>
      <w:r w:rsidRPr="00283E34">
        <w:rPr>
          <w:rFonts w:cs="Times New Roman"/>
        </w:rPr>
        <w:t>, se registró un promedio de 1.875 personas/año intoxicadas por pesticidas en el</w:t>
      </w:r>
      <w:r w:rsidR="00930009">
        <w:rPr>
          <w:rFonts w:cs="Times New Roman"/>
        </w:rPr>
        <w:t xml:space="preserve"> país.</w:t>
      </w:r>
    </w:p>
    <w:p w:rsidR="00930F45" w:rsidRPr="00246635" w:rsidRDefault="00930F45" w:rsidP="00930F45">
      <w:pPr>
        <w:pStyle w:val="Default"/>
        <w:jc w:val="both"/>
        <w:rPr>
          <w:color w:val="0D0D0D" w:themeColor="text1" w:themeTint="F2"/>
          <w:sz w:val="22"/>
          <w:szCs w:val="22"/>
        </w:rPr>
      </w:pPr>
    </w:p>
    <w:p w:rsidR="00D728D6" w:rsidRPr="00D728D6" w:rsidRDefault="00D728D6" w:rsidP="00D728D6">
      <w:pPr>
        <w:rPr>
          <w:rFonts w:ascii="Calibri" w:hAnsi="Calibri" w:cs="Calibri"/>
          <w:color w:val="0D0D0D" w:themeColor="text1" w:themeTint="F2"/>
        </w:rPr>
      </w:pPr>
      <w:r>
        <w:rPr>
          <w:rFonts w:ascii="Calibri" w:hAnsi="Calibri" w:cs="Calibri"/>
          <w:color w:val="0D0D0D" w:themeColor="text1" w:themeTint="F2"/>
        </w:rPr>
        <w:t>La minería informal c</w:t>
      </w:r>
      <w:r w:rsidR="00930F45" w:rsidRPr="00246635">
        <w:rPr>
          <w:rFonts w:ascii="Calibri" w:hAnsi="Calibri" w:cs="Calibri"/>
          <w:color w:val="0D0D0D" w:themeColor="text1" w:themeTint="F2"/>
        </w:rPr>
        <w:t xml:space="preserve">onstituye una </w:t>
      </w:r>
      <w:r>
        <w:rPr>
          <w:rFonts w:ascii="Calibri" w:hAnsi="Calibri" w:cs="Calibri"/>
          <w:color w:val="0D0D0D" w:themeColor="text1" w:themeTint="F2"/>
        </w:rPr>
        <w:t xml:space="preserve">grave </w:t>
      </w:r>
      <w:r w:rsidR="00930F45" w:rsidRPr="00246635">
        <w:rPr>
          <w:rFonts w:ascii="Calibri" w:hAnsi="Calibri" w:cs="Calibri"/>
          <w:color w:val="0D0D0D" w:themeColor="text1" w:themeTint="F2"/>
        </w:rPr>
        <w:t>amenaza a la c</w:t>
      </w:r>
      <w:r>
        <w:rPr>
          <w:rFonts w:ascii="Calibri" w:hAnsi="Calibri" w:cs="Calibri"/>
          <w:color w:val="0D0D0D" w:themeColor="text1" w:themeTint="F2"/>
        </w:rPr>
        <w:t xml:space="preserve">onservación de la biodiversidad, </w:t>
      </w:r>
      <w:r w:rsidR="00930F45" w:rsidRPr="00246635">
        <w:rPr>
          <w:rFonts w:ascii="Calibri" w:hAnsi="Calibri" w:cs="Calibri"/>
          <w:color w:val="0D0D0D" w:themeColor="text1" w:themeTint="F2"/>
        </w:rPr>
        <w:t xml:space="preserve">ya que tiende a incursionar en áreas protegidas, </w:t>
      </w:r>
      <w:r>
        <w:rPr>
          <w:rFonts w:ascii="Calibri" w:hAnsi="Calibri" w:cs="Calibri"/>
          <w:color w:val="0D0D0D" w:themeColor="text1" w:themeTint="F2"/>
        </w:rPr>
        <w:t>además</w:t>
      </w:r>
      <w:r w:rsidR="00930F45" w:rsidRPr="00246635">
        <w:rPr>
          <w:rFonts w:ascii="Calibri" w:hAnsi="Calibri" w:cs="Calibri"/>
          <w:color w:val="0D0D0D" w:themeColor="text1" w:themeTint="F2"/>
        </w:rPr>
        <w:t xml:space="preserve"> incrementa la contaminación de los caudales de agua por el uso de metales como el mercurio; </w:t>
      </w:r>
      <w:r>
        <w:rPr>
          <w:rFonts w:ascii="Calibri" w:hAnsi="Calibri" w:cs="Calibri"/>
          <w:color w:val="0D0D0D" w:themeColor="text1" w:themeTint="F2"/>
        </w:rPr>
        <w:t xml:space="preserve">por otra parte, </w:t>
      </w:r>
      <w:r w:rsidR="00930F45" w:rsidRPr="00246635">
        <w:rPr>
          <w:rFonts w:ascii="Calibri" w:hAnsi="Calibri" w:cs="Calibri"/>
          <w:color w:val="0D0D0D" w:themeColor="text1" w:themeTint="F2"/>
        </w:rPr>
        <w:t>el incremento de infraestructura carretera</w:t>
      </w:r>
      <w:r>
        <w:rPr>
          <w:rFonts w:ascii="Calibri" w:hAnsi="Calibri" w:cs="Calibri"/>
          <w:color w:val="0D0D0D" w:themeColor="text1" w:themeTint="F2"/>
        </w:rPr>
        <w:t xml:space="preserve"> </w:t>
      </w:r>
      <w:r w:rsidR="00930F45" w:rsidRPr="00246635">
        <w:rPr>
          <w:rFonts w:ascii="Calibri" w:hAnsi="Calibri" w:cs="Calibri"/>
          <w:color w:val="0D0D0D" w:themeColor="text1" w:themeTint="F2"/>
        </w:rPr>
        <w:t xml:space="preserve">favorecen </w:t>
      </w:r>
      <w:r>
        <w:rPr>
          <w:rFonts w:ascii="Calibri" w:hAnsi="Calibri" w:cs="Calibri"/>
          <w:color w:val="0D0D0D" w:themeColor="text1" w:themeTint="F2"/>
        </w:rPr>
        <w:t>la penetración de</w:t>
      </w:r>
      <w:r w:rsidR="00930F45" w:rsidRPr="00246635">
        <w:rPr>
          <w:rFonts w:ascii="Calibri" w:hAnsi="Calibri" w:cs="Calibri"/>
          <w:color w:val="0D0D0D" w:themeColor="text1" w:themeTint="F2"/>
        </w:rPr>
        <w:t xml:space="preserve"> presiones antrópicas </w:t>
      </w:r>
      <w:r>
        <w:rPr>
          <w:rFonts w:ascii="Calibri" w:hAnsi="Calibri" w:cs="Calibri"/>
          <w:color w:val="0D0D0D" w:themeColor="text1" w:themeTint="F2"/>
        </w:rPr>
        <w:t>al</w:t>
      </w:r>
      <w:r w:rsidR="00930F45" w:rsidRPr="00246635">
        <w:rPr>
          <w:rFonts w:ascii="Calibri" w:hAnsi="Calibri" w:cs="Calibri"/>
          <w:color w:val="0D0D0D" w:themeColor="text1" w:themeTint="F2"/>
        </w:rPr>
        <w:t xml:space="preserve"> facilita</w:t>
      </w:r>
      <w:r>
        <w:rPr>
          <w:rFonts w:ascii="Calibri" w:hAnsi="Calibri" w:cs="Calibri"/>
          <w:color w:val="0D0D0D" w:themeColor="text1" w:themeTint="F2"/>
        </w:rPr>
        <w:t>r</w:t>
      </w:r>
      <w:r w:rsidR="00930F45" w:rsidRPr="00246635">
        <w:rPr>
          <w:rFonts w:ascii="Calibri" w:hAnsi="Calibri" w:cs="Calibri"/>
          <w:color w:val="0D0D0D" w:themeColor="text1" w:themeTint="F2"/>
        </w:rPr>
        <w:t xml:space="preserve"> la dispersión de asentamientos humanos no planificados y la extracción de los recursos del bosque.</w:t>
      </w:r>
      <w:r>
        <w:rPr>
          <w:rFonts w:ascii="Calibri" w:hAnsi="Calibri" w:cs="Calibri"/>
          <w:color w:val="0D0D0D" w:themeColor="text1" w:themeTint="F2"/>
        </w:rPr>
        <w:t xml:space="preserve"> </w:t>
      </w:r>
      <w:r w:rsidRPr="00214D83">
        <w:rPr>
          <w:rFonts w:cs="Times New Roman"/>
          <w:lang w:val="es-ES_tradnl"/>
        </w:rPr>
        <w:t>La cantidad y valor de la producción de minerales concentrados se ha incrementado de 290.000 TMF y 630 millones de US</w:t>
      </w:r>
      <w:r>
        <w:rPr>
          <w:rFonts w:cs="Times New Roman"/>
          <w:lang w:val="es-ES_tradnl"/>
        </w:rPr>
        <w:t>$</w:t>
      </w:r>
      <w:r w:rsidRPr="00214D83">
        <w:rPr>
          <w:rFonts w:cs="Times New Roman"/>
          <w:lang w:val="es-ES_tradnl"/>
        </w:rPr>
        <w:t xml:space="preserve"> en 2005 a 732.000 TMF y 3.386 millones de US</w:t>
      </w:r>
      <w:r>
        <w:rPr>
          <w:rFonts w:cs="Times New Roman"/>
          <w:lang w:val="es-ES_tradnl"/>
        </w:rPr>
        <w:t>$</w:t>
      </w:r>
      <w:r w:rsidRPr="00214D83">
        <w:rPr>
          <w:rFonts w:cs="Times New Roman"/>
          <w:lang w:val="es-ES_tradnl"/>
        </w:rPr>
        <w:t xml:space="preserve"> en 2013</w:t>
      </w:r>
      <w:r>
        <w:rPr>
          <w:rFonts w:cs="Times New Roman"/>
          <w:lang w:val="es-ES_tradnl"/>
        </w:rPr>
        <w:t xml:space="preserve"> (</w:t>
      </w:r>
      <w:proofErr w:type="spellStart"/>
      <w:r>
        <w:rPr>
          <w:rFonts w:cs="Times New Roman"/>
          <w:lang w:val="es-ES_tradnl"/>
        </w:rPr>
        <w:t>MMAyA</w:t>
      </w:r>
      <w:proofErr w:type="spellEnd"/>
      <w:r>
        <w:rPr>
          <w:rFonts w:cs="Times New Roman"/>
          <w:lang w:val="es-ES_tradnl"/>
        </w:rPr>
        <w:t>, 2015)</w:t>
      </w:r>
      <w:r w:rsidRPr="00214D83">
        <w:rPr>
          <w:rFonts w:cs="Times New Roman"/>
          <w:lang w:val="es-ES_tradnl"/>
        </w:rPr>
        <w:t>, proyectándose una producción de 996.000 TMF y 5.603 millones de US</w:t>
      </w:r>
      <w:r>
        <w:rPr>
          <w:rFonts w:cs="Times New Roman"/>
          <w:lang w:val="es-ES_tradnl"/>
        </w:rPr>
        <w:t>$</w:t>
      </w:r>
      <w:r w:rsidRPr="00214D83">
        <w:rPr>
          <w:rFonts w:cs="Times New Roman"/>
          <w:lang w:val="es-ES_tradnl"/>
        </w:rPr>
        <w:t xml:space="preserve"> para el 2025</w:t>
      </w:r>
      <w:r>
        <w:rPr>
          <w:rFonts w:cs="Times New Roman"/>
          <w:lang w:val="es-ES_tradnl"/>
        </w:rPr>
        <w:t>. L</w:t>
      </w:r>
      <w:r w:rsidRPr="007F380C">
        <w:rPr>
          <w:rFonts w:cs="Times New Roman"/>
          <w:lang w:val="es-ES_tradnl"/>
        </w:rPr>
        <w:t xml:space="preserve">os desechos mineros generan graves problemas y se centran en los departamentos de Potosí y Oruro, aunque sus efectos se notan especialmente en Chuquisaca y Tarija y sobre todo </w:t>
      </w:r>
      <w:r>
        <w:rPr>
          <w:rFonts w:cs="Times New Roman"/>
          <w:lang w:val="es-ES_tradnl"/>
        </w:rPr>
        <w:t>en</w:t>
      </w:r>
      <w:r w:rsidRPr="007F380C">
        <w:rPr>
          <w:rFonts w:cs="Times New Roman"/>
          <w:lang w:val="es-ES_tradnl"/>
        </w:rPr>
        <w:t xml:space="preserve"> las cuencas</w:t>
      </w:r>
      <w:r>
        <w:rPr>
          <w:rFonts w:cs="Times New Roman"/>
          <w:lang w:val="es-ES_tradnl"/>
        </w:rPr>
        <w:t xml:space="preserve"> del río Pilcomayo y lago Poopó. A</w:t>
      </w:r>
      <w:r w:rsidRPr="007F380C">
        <w:rPr>
          <w:rFonts w:cs="Times New Roman"/>
          <w:lang w:val="es-ES_tradnl"/>
        </w:rPr>
        <w:t>simismo, la contaminación por mercurio procedente de la extracción de oro crea graves problemas en las especies piscícolas depredadoras de los afluentes del río Beni. A la pérdida de calidad de las aguas hay que sumar el elevado uso que requiere la industria minera, amenazando su disponibilidad para la población.</w:t>
      </w:r>
    </w:p>
    <w:p w:rsidR="00930F45" w:rsidRDefault="00930F45" w:rsidP="00283E34">
      <w:pPr>
        <w:rPr>
          <w:rFonts w:cs="Times New Roman"/>
        </w:rPr>
      </w:pPr>
    </w:p>
    <w:p w:rsidR="00930009" w:rsidRPr="007F380C" w:rsidRDefault="00930009" w:rsidP="00930009">
      <w:pPr>
        <w:rPr>
          <w:rFonts w:cs="Times New Roman"/>
        </w:rPr>
      </w:pPr>
      <w:r w:rsidRPr="00930009">
        <w:rPr>
          <w:rFonts w:cs="Times New Roman"/>
        </w:rPr>
        <w:lastRenderedPageBreak/>
        <w:t xml:space="preserve">La </w:t>
      </w:r>
      <w:r>
        <w:rPr>
          <w:rFonts w:cs="Times New Roman"/>
        </w:rPr>
        <w:t>extracción y transformación de hidrocarburos</w:t>
      </w:r>
      <w:r w:rsidRPr="00930009">
        <w:rPr>
          <w:rFonts w:cs="Times New Roman"/>
        </w:rPr>
        <w:t xml:space="preserve"> es</w:t>
      </w:r>
      <w:r>
        <w:rPr>
          <w:rFonts w:cs="Times New Roman"/>
        </w:rPr>
        <w:t xml:space="preserve"> también</w:t>
      </w:r>
      <w:r w:rsidRPr="00930009">
        <w:rPr>
          <w:rFonts w:cs="Times New Roman"/>
        </w:rPr>
        <w:t xml:space="preserve"> una de las principales</w:t>
      </w:r>
      <w:r>
        <w:rPr>
          <w:rFonts w:cs="Times New Roman"/>
        </w:rPr>
        <w:t xml:space="preserve"> </w:t>
      </w:r>
      <w:r w:rsidRPr="00930009">
        <w:rPr>
          <w:rFonts w:cs="Times New Roman"/>
        </w:rPr>
        <w:t xml:space="preserve">fuentes de </w:t>
      </w:r>
      <w:r>
        <w:rPr>
          <w:rFonts w:cs="Times New Roman"/>
        </w:rPr>
        <w:t>contaminación</w:t>
      </w:r>
      <w:r w:rsidRPr="00930009">
        <w:rPr>
          <w:rFonts w:cs="Times New Roman"/>
        </w:rPr>
        <w:t>, al tener alto</w:t>
      </w:r>
      <w:r>
        <w:rPr>
          <w:rFonts w:cs="Times New Roman"/>
        </w:rPr>
        <w:t xml:space="preserve"> poder </w:t>
      </w:r>
      <w:proofErr w:type="spellStart"/>
      <w:r>
        <w:rPr>
          <w:rFonts w:cs="Times New Roman"/>
        </w:rPr>
        <w:t>genotóxico</w:t>
      </w:r>
      <w:proofErr w:type="spellEnd"/>
      <w:r>
        <w:rPr>
          <w:rFonts w:cs="Times New Roman"/>
        </w:rPr>
        <w:t xml:space="preserve"> y cancerígeno. A</w:t>
      </w:r>
      <w:r w:rsidRPr="00930009">
        <w:rPr>
          <w:rFonts w:cs="Times New Roman"/>
        </w:rPr>
        <w:t>lgunas otras industrias,</w:t>
      </w:r>
      <w:r>
        <w:rPr>
          <w:rFonts w:cs="Times New Roman"/>
        </w:rPr>
        <w:t xml:space="preserve"> </w:t>
      </w:r>
      <w:r w:rsidRPr="00930009">
        <w:rPr>
          <w:rFonts w:cs="Times New Roman"/>
        </w:rPr>
        <w:t xml:space="preserve">emiten residuos peligrosos como cromo hexavalente, </w:t>
      </w:r>
      <w:proofErr w:type="spellStart"/>
      <w:r w:rsidRPr="00930009">
        <w:rPr>
          <w:rFonts w:cs="Times New Roman"/>
        </w:rPr>
        <w:t>bifenilos</w:t>
      </w:r>
      <w:proofErr w:type="spellEnd"/>
      <w:r w:rsidRPr="00930009">
        <w:rPr>
          <w:rFonts w:cs="Times New Roman"/>
        </w:rPr>
        <w:t xml:space="preserve"> </w:t>
      </w:r>
      <w:proofErr w:type="spellStart"/>
      <w:r w:rsidRPr="00930009">
        <w:rPr>
          <w:rFonts w:cs="Times New Roman"/>
        </w:rPr>
        <w:t>policlorados</w:t>
      </w:r>
      <w:proofErr w:type="spellEnd"/>
      <w:r w:rsidRPr="00930009">
        <w:rPr>
          <w:rFonts w:cs="Times New Roman"/>
        </w:rPr>
        <w:t>, polímeros clorados,</w:t>
      </w:r>
      <w:r>
        <w:rPr>
          <w:rFonts w:cs="Times New Roman"/>
        </w:rPr>
        <w:t xml:space="preserve"> </w:t>
      </w:r>
      <w:r w:rsidRPr="00930009">
        <w:rPr>
          <w:rFonts w:cs="Times New Roman"/>
        </w:rPr>
        <w:t xml:space="preserve">dioxinas y </w:t>
      </w:r>
      <w:proofErr w:type="spellStart"/>
      <w:r w:rsidRPr="00930009">
        <w:rPr>
          <w:rFonts w:cs="Times New Roman"/>
        </w:rPr>
        <w:t>furanos</w:t>
      </w:r>
      <w:proofErr w:type="spellEnd"/>
      <w:r w:rsidR="00D728D6">
        <w:rPr>
          <w:rFonts w:cs="Times New Roman"/>
        </w:rPr>
        <w:t xml:space="preserve"> de</w:t>
      </w:r>
      <w:r w:rsidRPr="00930009">
        <w:rPr>
          <w:rFonts w:cs="Times New Roman"/>
        </w:rPr>
        <w:t xml:space="preserve"> alto poder cancerígeno</w:t>
      </w:r>
      <w:r>
        <w:rPr>
          <w:rFonts w:cs="Times New Roman"/>
        </w:rPr>
        <w:t xml:space="preserve">. Igualmente, </w:t>
      </w:r>
      <w:r w:rsidR="00283E34" w:rsidRPr="00283E34">
        <w:rPr>
          <w:rFonts w:cs="Times New Roman"/>
        </w:rPr>
        <w:t>Bolivia no tiene un sistema estructurado de manejo de aguas residuales, y la mayor parte de los</w:t>
      </w:r>
      <w:r>
        <w:rPr>
          <w:rFonts w:cs="Times New Roman"/>
        </w:rPr>
        <w:t xml:space="preserve"> </w:t>
      </w:r>
      <w:r w:rsidR="00283E34" w:rsidRPr="00283E34">
        <w:rPr>
          <w:rFonts w:cs="Times New Roman"/>
        </w:rPr>
        <w:t>centros urbanos descargan sus desechos directament</w:t>
      </w:r>
      <w:r>
        <w:rPr>
          <w:rFonts w:cs="Times New Roman"/>
        </w:rPr>
        <w:t>e a los ríos que los atraviesan.</w:t>
      </w:r>
    </w:p>
    <w:p w:rsidR="000E5B47" w:rsidRDefault="000E5B47" w:rsidP="0095476B">
      <w:pPr>
        <w:rPr>
          <w:rFonts w:cs="Times New Roman"/>
        </w:rPr>
      </w:pPr>
    </w:p>
    <w:p w:rsidR="000E5B47" w:rsidRDefault="000E5B47" w:rsidP="0095476B">
      <w:pPr>
        <w:rPr>
          <w:rFonts w:cs="Times New Roman"/>
        </w:rPr>
      </w:pPr>
    </w:p>
    <w:p w:rsidR="000E5B47" w:rsidRPr="00600969" w:rsidRDefault="00FA610D" w:rsidP="000E5B47">
      <w:pPr>
        <w:pStyle w:val="Calibri2"/>
        <w:rPr>
          <w:u w:val="none"/>
        </w:rPr>
      </w:pPr>
      <w:bookmarkStart w:id="15" w:name="_Toc468900760"/>
      <w:r>
        <w:rPr>
          <w:u w:val="none"/>
        </w:rPr>
        <w:t xml:space="preserve">III.5.  </w:t>
      </w:r>
      <w:r w:rsidR="000E5B47">
        <w:rPr>
          <w:u w:val="none"/>
        </w:rPr>
        <w:t>Extracción y comercio de especies de fauna y flora</w:t>
      </w:r>
      <w:bookmarkEnd w:id="15"/>
    </w:p>
    <w:p w:rsidR="000E5B47" w:rsidRDefault="000E5B47" w:rsidP="0095476B">
      <w:pPr>
        <w:rPr>
          <w:rFonts w:cs="Times New Roman"/>
        </w:rPr>
      </w:pPr>
    </w:p>
    <w:p w:rsidR="000B518D" w:rsidRPr="007F380C" w:rsidRDefault="000B518D" w:rsidP="000B518D">
      <w:pPr>
        <w:rPr>
          <w:rFonts w:cs="Times New Roman"/>
        </w:rPr>
      </w:pPr>
      <w:r w:rsidRPr="007F380C">
        <w:rPr>
          <w:rFonts w:cs="Times New Roman"/>
        </w:rPr>
        <w:t xml:space="preserve">Finalmente, hay que considerar </w:t>
      </w:r>
      <w:r w:rsidRPr="00184D00">
        <w:rPr>
          <w:rFonts w:cs="Times New Roman"/>
        </w:rPr>
        <w:t>las acciones directas sobre las especies, como son la</w:t>
      </w:r>
      <w:r w:rsidRPr="007F380C">
        <w:rPr>
          <w:rFonts w:cs="Times New Roman"/>
        </w:rPr>
        <w:t xml:space="preserve"> cacería ilegal de especies de alto valor o deportiva y no dirigida al autoconsumo tradicional; la tala ilegal y selectiva de madera que promueve degradación de los bosques; la extracción, comercialización o tráfico de especies de fauna para su exportación ilegal o como mascotas; la extracción de especies de hábitat restringido, aisladas o con poblaciones fragmentadas con baja conectividad y baja variabilidad genética; la pérdida de alimento o de presas de cacería y pesca por competencia con la cacería. Todo ello supone efectos importantes sobre el estado de las poblaciones de fauna y flora silvestre.</w:t>
      </w:r>
    </w:p>
    <w:p w:rsidR="000B518D" w:rsidRPr="007F380C" w:rsidRDefault="000B518D" w:rsidP="000B518D">
      <w:pPr>
        <w:rPr>
          <w:rFonts w:cs="Times New Roman"/>
        </w:rPr>
      </w:pPr>
    </w:p>
    <w:p w:rsidR="00EC08C8" w:rsidRDefault="00EC08C8" w:rsidP="00EC08C8">
      <w:pPr>
        <w:rPr>
          <w:rFonts w:cs="Times New Roman"/>
        </w:rPr>
      </w:pPr>
      <w:r>
        <w:rPr>
          <w:rFonts w:cs="Times New Roman"/>
        </w:rPr>
        <w:t xml:space="preserve">En este sentido, cobra especial relevancia el desarrollo del </w:t>
      </w:r>
      <w:r w:rsidRPr="00EC08C8">
        <w:rPr>
          <w:rFonts w:cs="Times New Roman"/>
        </w:rPr>
        <w:t>Decreto Ley 16464</w:t>
      </w:r>
      <w:r>
        <w:rPr>
          <w:rFonts w:cs="Times New Roman"/>
        </w:rPr>
        <w:t>/</w:t>
      </w:r>
      <w:r w:rsidRPr="00EC08C8">
        <w:rPr>
          <w:rFonts w:cs="Times New Roman"/>
        </w:rPr>
        <w:t>1979</w:t>
      </w:r>
      <w:r>
        <w:rPr>
          <w:rStyle w:val="Refdenotaalpie"/>
          <w:rFonts w:cs="Times New Roman"/>
        </w:rPr>
        <w:footnoteReference w:id="75"/>
      </w:r>
      <w:r w:rsidRPr="00EC08C8">
        <w:rPr>
          <w:rFonts w:cs="Times New Roman"/>
        </w:rPr>
        <w:t>, que ratifica la Convención sobre el Comercio Internacional de Especies Amenazadas de</w:t>
      </w:r>
      <w:r>
        <w:rPr>
          <w:rFonts w:cs="Times New Roman"/>
        </w:rPr>
        <w:t xml:space="preserve"> </w:t>
      </w:r>
      <w:r w:rsidRPr="00EC08C8">
        <w:rPr>
          <w:rFonts w:cs="Times New Roman"/>
        </w:rPr>
        <w:t>Fauna y Flora Silvestres</w:t>
      </w:r>
      <w:r>
        <w:rPr>
          <w:rFonts w:cs="Times New Roman"/>
        </w:rPr>
        <w:t xml:space="preserve"> (</w:t>
      </w:r>
      <w:r w:rsidRPr="00EC08C8">
        <w:rPr>
          <w:rFonts w:cs="Times New Roman"/>
        </w:rPr>
        <w:t>CITES</w:t>
      </w:r>
      <w:r>
        <w:rPr>
          <w:rFonts w:cs="Times New Roman"/>
        </w:rPr>
        <w:t xml:space="preserve">) a fin de </w:t>
      </w:r>
      <w:r w:rsidRPr="00EC08C8">
        <w:rPr>
          <w:rFonts w:cs="Times New Roman"/>
        </w:rPr>
        <w:t>garantizar el cumplimiento de los compromisos internacionales</w:t>
      </w:r>
      <w:r>
        <w:rPr>
          <w:rFonts w:cs="Times New Roman"/>
        </w:rPr>
        <w:t xml:space="preserve"> </w:t>
      </w:r>
      <w:r w:rsidRPr="00EC08C8">
        <w:rPr>
          <w:rFonts w:cs="Times New Roman"/>
        </w:rPr>
        <w:t xml:space="preserve">asumidos por </w:t>
      </w:r>
      <w:r>
        <w:rPr>
          <w:rFonts w:cs="Times New Roman"/>
        </w:rPr>
        <w:t>el país; para ello es necesario establecer y aprobar los procedimientos y mecanismos administrativos necesarios, así como la previsión de dotación presupuestaria y de medios suficientes</w:t>
      </w:r>
      <w:r w:rsidR="00C9499F">
        <w:rPr>
          <w:rStyle w:val="Refdenotaalpie"/>
          <w:rFonts w:cs="Times New Roman"/>
        </w:rPr>
        <w:footnoteReference w:id="76"/>
      </w:r>
      <w:r>
        <w:rPr>
          <w:rFonts w:cs="Times New Roman"/>
        </w:rPr>
        <w:t>.</w:t>
      </w:r>
      <w:r w:rsidR="00C9499F">
        <w:rPr>
          <w:rFonts w:cs="Times New Roman"/>
        </w:rPr>
        <w:t xml:space="preserve"> </w:t>
      </w:r>
    </w:p>
    <w:p w:rsidR="000E5B47" w:rsidRDefault="000E5B47" w:rsidP="0095476B">
      <w:pPr>
        <w:rPr>
          <w:rFonts w:cs="Times New Roman"/>
        </w:rPr>
      </w:pPr>
    </w:p>
    <w:p w:rsidR="00A24565" w:rsidRDefault="00A24565" w:rsidP="00E56297"/>
    <w:p w:rsidR="00A24565" w:rsidRDefault="00A24565">
      <w:r>
        <w:br w:type="page"/>
      </w:r>
    </w:p>
    <w:p w:rsidR="00A24565" w:rsidRDefault="00A24565" w:rsidP="00A24565"/>
    <w:p w:rsidR="00A24565" w:rsidRPr="00A24565" w:rsidRDefault="00A24565" w:rsidP="00A24565">
      <w:pPr>
        <w:pStyle w:val="Calibri10"/>
        <w:ind w:left="426" w:hanging="426"/>
        <w:rPr>
          <w:rStyle w:val="Ttulodellibro"/>
        </w:rPr>
      </w:pPr>
      <w:bookmarkStart w:id="16" w:name="_Toc468900761"/>
      <w:r>
        <w:rPr>
          <w:rStyle w:val="Ttulodellibro"/>
        </w:rPr>
        <w:t>IV</w:t>
      </w:r>
      <w:r w:rsidRPr="00A24565">
        <w:rPr>
          <w:rStyle w:val="Ttulodellibro"/>
        </w:rPr>
        <w:t xml:space="preserve">. </w:t>
      </w:r>
      <w:r>
        <w:rPr>
          <w:rStyle w:val="Ttulodellibro"/>
        </w:rPr>
        <w:t>MARCO LEGAL, PROGRAMÁTICO E INSTITUCIONAL DE LA GESTIÓN DE LA BIODIVERSIDAD</w:t>
      </w:r>
      <w:bookmarkEnd w:id="16"/>
    </w:p>
    <w:p w:rsidR="00A24565" w:rsidRDefault="00A24565" w:rsidP="00A24565"/>
    <w:p w:rsidR="00A24565" w:rsidRDefault="0017395B" w:rsidP="00A24565">
      <w:r w:rsidRPr="0017395B">
        <w:t xml:space="preserve">La gobernabilidad es un elemento fundamental para </w:t>
      </w:r>
      <w:r w:rsidR="00A51093">
        <w:t>mejorar</w:t>
      </w:r>
      <w:r w:rsidRPr="0017395B">
        <w:t xml:space="preserve"> la gestión ambiental; ya que es el proceso que relaciona y armoniza políticas, instituciones, procedimientos, instrumentos e información, a fin de que una amplia variedad de actores puedan tomar decisiones fundamentales, administrar conflictos, buscar puntos de consenso y rendir cuentas de sus </w:t>
      </w:r>
      <w:r w:rsidRPr="00277919">
        <w:t xml:space="preserve">actos. </w:t>
      </w:r>
      <w:r w:rsidR="00A6266C" w:rsidRPr="00277919">
        <w:t xml:space="preserve">De acuerdo con </w:t>
      </w:r>
      <w:r w:rsidRPr="00277919">
        <w:t>Castro, et al. (2015</w:t>
      </w:r>
      <w:r w:rsidR="00A6266C" w:rsidRPr="00277919">
        <w:t>)</w:t>
      </w:r>
      <w:r w:rsidR="00277919" w:rsidRPr="00277919">
        <w:rPr>
          <w:rStyle w:val="Refdenotaalpie"/>
        </w:rPr>
        <w:footnoteReference w:id="77"/>
      </w:r>
      <w:r w:rsidR="00A6266C" w:rsidRPr="00277919">
        <w:t>, l</w:t>
      </w:r>
      <w:r w:rsidRPr="00277919">
        <w:t>os cuatro pilares fundamentales sobre los que se</w:t>
      </w:r>
      <w:r w:rsidRPr="0017395B">
        <w:t xml:space="preserve"> sustent</w:t>
      </w:r>
      <w:r w:rsidR="00A6266C">
        <w:t>a la gobernabilidad ambiental sería</w:t>
      </w:r>
      <w:r w:rsidRPr="0017395B">
        <w:t>n:</w:t>
      </w:r>
    </w:p>
    <w:p w:rsidR="0017395B" w:rsidRPr="00891A7E" w:rsidRDefault="0017395B" w:rsidP="0017395B">
      <w:pPr>
        <w:pStyle w:val="Prrafodelista"/>
        <w:numPr>
          <w:ilvl w:val="2"/>
          <w:numId w:val="34"/>
        </w:numPr>
        <w:ind w:left="851" w:hanging="284"/>
      </w:pPr>
      <w:r>
        <w:rPr>
          <w:color w:val="000000"/>
        </w:rPr>
        <w:t>M</w:t>
      </w:r>
      <w:r w:rsidRPr="00B5148D">
        <w:rPr>
          <w:color w:val="000000"/>
        </w:rPr>
        <w:t>arco legal y normativo suficiente y un sistema de justicia accesible y adecuado</w:t>
      </w:r>
      <w:r>
        <w:rPr>
          <w:color w:val="000000"/>
        </w:rPr>
        <w:t>.</w:t>
      </w:r>
    </w:p>
    <w:p w:rsidR="0017395B" w:rsidRPr="00891A7E" w:rsidRDefault="0017395B" w:rsidP="0017395B">
      <w:pPr>
        <w:pStyle w:val="Prrafodelista"/>
        <w:numPr>
          <w:ilvl w:val="2"/>
          <w:numId w:val="34"/>
        </w:numPr>
        <w:ind w:left="851" w:hanging="284"/>
      </w:pPr>
      <w:r>
        <w:rPr>
          <w:color w:val="000000"/>
        </w:rPr>
        <w:t>I</w:t>
      </w:r>
      <w:r w:rsidRPr="00B5148D">
        <w:rPr>
          <w:color w:val="000000"/>
        </w:rPr>
        <w:t xml:space="preserve">nstitucionalidad capaz de ejercer sus funciones, </w:t>
      </w:r>
      <w:r w:rsidR="00A6266C">
        <w:rPr>
          <w:color w:val="000000"/>
        </w:rPr>
        <w:t>también</w:t>
      </w:r>
      <w:r w:rsidRPr="00B5148D">
        <w:rPr>
          <w:color w:val="000000"/>
        </w:rPr>
        <w:t xml:space="preserve"> a nivel subnacional y local</w:t>
      </w:r>
      <w:r>
        <w:rPr>
          <w:color w:val="000000"/>
        </w:rPr>
        <w:t>.</w:t>
      </w:r>
    </w:p>
    <w:p w:rsidR="0017395B" w:rsidRPr="00891A7E" w:rsidRDefault="0017395B" w:rsidP="0017395B">
      <w:pPr>
        <w:pStyle w:val="Prrafodelista"/>
        <w:numPr>
          <w:ilvl w:val="2"/>
          <w:numId w:val="34"/>
        </w:numPr>
        <w:ind w:left="851" w:hanging="284"/>
      </w:pPr>
      <w:r>
        <w:rPr>
          <w:color w:val="000000"/>
        </w:rPr>
        <w:t>I</w:t>
      </w:r>
      <w:r w:rsidRPr="00B5148D">
        <w:rPr>
          <w:color w:val="000000"/>
        </w:rPr>
        <w:t xml:space="preserve">nstrumentos </w:t>
      </w:r>
      <w:r w:rsidR="00A6266C">
        <w:rPr>
          <w:color w:val="000000"/>
        </w:rPr>
        <w:t>de</w:t>
      </w:r>
      <w:r w:rsidRPr="00B5148D">
        <w:rPr>
          <w:color w:val="000000"/>
        </w:rPr>
        <w:t xml:space="preserve"> gestión capaces de canalizar la acción de las instituciones y facilitar la aplicación de las normas</w:t>
      </w:r>
      <w:r>
        <w:rPr>
          <w:color w:val="000000"/>
        </w:rPr>
        <w:t>.</w:t>
      </w:r>
    </w:p>
    <w:p w:rsidR="0017395B" w:rsidRDefault="0017395B" w:rsidP="0017395B">
      <w:pPr>
        <w:pStyle w:val="Prrafodelista"/>
        <w:numPr>
          <w:ilvl w:val="2"/>
          <w:numId w:val="34"/>
        </w:numPr>
        <w:ind w:left="851" w:hanging="284"/>
      </w:pPr>
      <w:r>
        <w:rPr>
          <w:color w:val="000000"/>
        </w:rPr>
        <w:t>E</w:t>
      </w:r>
      <w:r w:rsidRPr="00B5148D">
        <w:rPr>
          <w:color w:val="000000"/>
        </w:rPr>
        <w:t>spacios de relación entre los acto</w:t>
      </w:r>
      <w:r>
        <w:rPr>
          <w:color w:val="000000"/>
        </w:rPr>
        <w:t>res sociales y económicos y las</w:t>
      </w:r>
      <w:r w:rsidRPr="00B5148D">
        <w:rPr>
          <w:color w:val="000000"/>
        </w:rPr>
        <w:t xml:space="preserve"> instituciones y unos mecanismos apropiados de participación con sistemas de información suficientes y que faciliten la transparencia en la gestión y la rendición de cuentas</w:t>
      </w:r>
      <w:r w:rsidRPr="009D0EAF">
        <w:t>.</w:t>
      </w:r>
      <w:r>
        <w:t xml:space="preserve"> </w:t>
      </w:r>
    </w:p>
    <w:p w:rsidR="00684DFC" w:rsidRDefault="00684DFC" w:rsidP="00684DFC"/>
    <w:p w:rsidR="00E54881" w:rsidRDefault="00E54881" w:rsidP="00E54881"/>
    <w:p w:rsidR="00E54881" w:rsidRPr="00600969" w:rsidRDefault="00E54881" w:rsidP="00E54881">
      <w:pPr>
        <w:pStyle w:val="Calibri2"/>
        <w:rPr>
          <w:u w:val="none"/>
        </w:rPr>
      </w:pPr>
      <w:bookmarkStart w:id="17" w:name="_Toc468900762"/>
      <w:r>
        <w:rPr>
          <w:u w:val="none"/>
        </w:rPr>
        <w:t>IV.1.  Marco legal y estratégico</w:t>
      </w:r>
      <w:bookmarkEnd w:id="17"/>
    </w:p>
    <w:p w:rsidR="00E54881" w:rsidRDefault="00E54881" w:rsidP="00684DFC"/>
    <w:p w:rsidR="00684DFC" w:rsidRDefault="00A6266C" w:rsidP="00684DFC">
      <w:r>
        <w:t>Bolivia</w:t>
      </w:r>
      <w:r w:rsidR="00684DFC">
        <w:t xml:space="preserve"> cuenta con un extenso marco legal </w:t>
      </w:r>
      <w:r>
        <w:t xml:space="preserve">y estratégico </w:t>
      </w:r>
      <w:r w:rsidR="00684DFC">
        <w:t>de políticas ambientales que ha incorporado los principios para un desarrollo sostenible</w:t>
      </w:r>
      <w:r>
        <w:t>, particularmente a partir de la nueva Constitución Política del Estado</w:t>
      </w:r>
      <w:r w:rsidR="00684DFC">
        <w:t xml:space="preserve">. Sin embargo, se observa que el cumplimiento de los objetivos propuestos con la aplicación de dicha legislación no ha mostrado los resultados esperados. Ello puede achacarse a dos razones principales, por una parte, las políticas y la legislación aplicada no se adecúan al entorno en que operan, tanto en relación al componente socioeconómico, como en relación al resto del marco legal sectorial con el que, en ocasiones, entran en </w:t>
      </w:r>
      <w:r>
        <w:t>contradicción; y</w:t>
      </w:r>
      <w:r w:rsidR="00684DFC">
        <w:t xml:space="preserve"> por otra parte existe una gran dificultad de las instituciones para aplicar y hacer cumplir esas normas</w:t>
      </w:r>
      <w:r>
        <w:t>. Esta situación es extensiva a muchos países de la región</w:t>
      </w:r>
      <w:r w:rsidR="00684DFC">
        <w:t xml:space="preserve"> </w:t>
      </w:r>
      <w:r w:rsidR="00684DFC" w:rsidRPr="00277919">
        <w:t>(</w:t>
      </w:r>
      <w:proofErr w:type="spellStart"/>
      <w:r w:rsidR="00684DFC" w:rsidRPr="00277919">
        <w:t>Blackman</w:t>
      </w:r>
      <w:proofErr w:type="spellEnd"/>
      <w:r w:rsidR="00684DFC" w:rsidRPr="00277919">
        <w:t>, et al. 2012; UNDP, 2010</w:t>
      </w:r>
      <w:r w:rsidR="00277919" w:rsidRPr="00277919">
        <w:rPr>
          <w:rStyle w:val="Refdenotaalpie"/>
        </w:rPr>
        <w:footnoteReference w:id="78"/>
      </w:r>
      <w:r w:rsidR="00684DFC" w:rsidRPr="00277919">
        <w:t>; INECE, 2009)</w:t>
      </w:r>
      <w:r w:rsidR="00277919" w:rsidRPr="00277919">
        <w:rPr>
          <w:rStyle w:val="Refdenotaalpie"/>
        </w:rPr>
        <w:footnoteReference w:id="79"/>
      </w:r>
      <w:r w:rsidR="00684DFC" w:rsidRPr="00277919">
        <w:t>.</w:t>
      </w:r>
    </w:p>
    <w:p w:rsidR="00684DFC" w:rsidRDefault="00684DFC" w:rsidP="00A24565"/>
    <w:p w:rsidR="00684DFC" w:rsidRDefault="00684DFC" w:rsidP="00A24565">
      <w:r w:rsidRPr="00684DFC">
        <w:t>A esta</w:t>
      </w:r>
      <w:r w:rsidR="00A6266C">
        <w:t>s razones</w:t>
      </w:r>
      <w:r w:rsidRPr="00684DFC">
        <w:t xml:space="preserve"> se une la falta de continuidad política e institucional, especialmente relevante </w:t>
      </w:r>
      <w:r w:rsidRPr="00277919">
        <w:t>en el caso de los problemas ambientales (</w:t>
      </w:r>
      <w:proofErr w:type="spellStart"/>
      <w:r w:rsidRPr="00277919">
        <w:t>Emilsson</w:t>
      </w:r>
      <w:proofErr w:type="spellEnd"/>
      <w:r w:rsidRPr="00277919">
        <w:t xml:space="preserve"> et al. 2004)</w:t>
      </w:r>
      <w:r w:rsidR="00277919" w:rsidRPr="00277919">
        <w:rPr>
          <w:rStyle w:val="Refdenotaalpie"/>
        </w:rPr>
        <w:footnoteReference w:id="80"/>
      </w:r>
      <w:r w:rsidRPr="00277919">
        <w:t>, donde los periodos de tiempo</w:t>
      </w:r>
      <w:r w:rsidRPr="00684DFC">
        <w:t xml:space="preserve"> en que se ejecutan las políticas, programas y proyectos no siempre coinciden con la duración de los ciclos políticos</w:t>
      </w:r>
      <w:r w:rsidR="00A6266C">
        <w:t>.</w:t>
      </w:r>
    </w:p>
    <w:p w:rsidR="00E1506B" w:rsidRPr="009F3312" w:rsidRDefault="00E1506B" w:rsidP="00E1506B"/>
    <w:p w:rsidR="00E1506B" w:rsidRDefault="00E1506B" w:rsidP="00E1506B">
      <w:r>
        <w:t xml:space="preserve">Además del reconocimiento por parte de la Constitución Política del Estado que destina una sección específica referida a la biodiversidad y de la Ley </w:t>
      </w:r>
      <w:r w:rsidRPr="005E3A90">
        <w:t>300/2012</w:t>
      </w:r>
      <w:r>
        <w:t xml:space="preserve"> M</w:t>
      </w:r>
      <w:r w:rsidRPr="005E3A90">
        <w:t>arco de la Madre Tierra que promueve el manejo integral y sustentable de los componentes, zonas y sistemas de vida para garantizar el sostenimiento de las capacidades de regeneración de la Madre Tierra</w:t>
      </w:r>
      <w:r>
        <w:t xml:space="preserve">; hay </w:t>
      </w:r>
      <w:r>
        <w:lastRenderedPageBreak/>
        <w:t>que añadir la legislación ambiental específica, como es la Ley del Medio Ambiente 1333/1992 que</w:t>
      </w:r>
      <w:r w:rsidRPr="005E3A90">
        <w:t xml:space="preserve"> impulsaba la protección y conservación del medio ambiente y los recursos naturales, regulando las acciones del hombre con relación a la naturaleza y promoviendo el desarrollo sostenible con la finalidad de mejorar la calidad de vida de la población</w:t>
      </w:r>
      <w:r>
        <w:t>; y especialmente las normas directamente vinculadas con la protección y gestión de la biodiversidad, como son</w:t>
      </w:r>
      <w:r w:rsidR="00501795">
        <w:t>, en orden cronológico</w:t>
      </w:r>
      <w:r w:rsidR="009D1A2F">
        <w:t xml:space="preserve"> (En el Anexo II se desarrollan los contenidos de las normas legales vigentes)</w:t>
      </w:r>
      <w:r>
        <w:t xml:space="preserve">: </w:t>
      </w:r>
    </w:p>
    <w:p w:rsidR="00E1506B" w:rsidRDefault="00E1506B" w:rsidP="00E1506B"/>
    <w:p w:rsidR="00E1506B" w:rsidRDefault="00E1506B" w:rsidP="00E1506B">
      <w:pPr>
        <w:pStyle w:val="Prrafodelista"/>
        <w:numPr>
          <w:ilvl w:val="0"/>
          <w:numId w:val="28"/>
        </w:numPr>
      </w:pPr>
      <w:r>
        <w:t xml:space="preserve">Decreto Ley 12301/1975 que aprueba la </w:t>
      </w:r>
      <w:r w:rsidRPr="00EE169F">
        <w:t>Ley de Vida Silvestre, Parques Nacionales, Caza y Pesca</w:t>
      </w:r>
      <w:r>
        <w:t>. Que, a pesar de su antigüedad, es la única norma específica de protección de la biodiversidad, además de la normativa relacionada con las áreas naturales protegidas.</w:t>
      </w:r>
      <w:r w:rsidR="00CE37F5">
        <w:t xml:space="preserve"> Uno de sus principales aportes es la declaración de utilidad pública a la conservación fomento y aprovechamiento racional de la fauna silvestre y dar carácter de limitación legal de la propiedad rústica privada a efectos de expropiación a las declaraciones de áreas protegidas y a los planes de manejo y ordenamiento de poblaciones animales silvestres. El resto de la norma se destina en su práctica totalidad a la ordenación de la caza y la pesca.</w:t>
      </w:r>
    </w:p>
    <w:p w:rsidR="00080D52" w:rsidRDefault="00080D52" w:rsidP="00E1506B">
      <w:pPr>
        <w:pStyle w:val="Prrafodelista"/>
        <w:numPr>
          <w:ilvl w:val="0"/>
          <w:numId w:val="28"/>
        </w:numPr>
      </w:pPr>
      <w:r>
        <w:t>Decreto Supremo 22641/1990 que d</w:t>
      </w:r>
      <w:r w:rsidRPr="00080D52">
        <w:t xml:space="preserve">eclara la </w:t>
      </w:r>
      <w:r>
        <w:t>veda general indefinida</w:t>
      </w:r>
      <w:r w:rsidRPr="00080D52">
        <w:t xml:space="preserve"> para el acoso, la captura, el acopio y acondicionamiento de animales silvestres y colecta de plantas silvestres y sus productos derivad</w:t>
      </w:r>
      <w:r>
        <w:t>os, como cueros, pieles y otros.</w:t>
      </w:r>
    </w:p>
    <w:p w:rsidR="00080D52" w:rsidRPr="00D81A6A" w:rsidRDefault="00080D52" w:rsidP="00E1506B">
      <w:pPr>
        <w:pStyle w:val="Prrafodelista"/>
        <w:numPr>
          <w:ilvl w:val="0"/>
          <w:numId w:val="28"/>
        </w:numPr>
      </w:pPr>
      <w:r>
        <w:t>Ley 1255</w:t>
      </w:r>
      <w:r w:rsidRPr="00D81A6A">
        <w:t>/1991 que eleva a rango de Ley el Decreto Ley 16464/1979 que ratifica la Convención Internacional sobre el Comercio de Especies Amenazadas de Fauna y Flora Silvestres (CITES).</w:t>
      </w:r>
      <w:r w:rsidR="00B46FA0" w:rsidRPr="00D81A6A">
        <w:t xml:space="preserve"> Actualmente está en elaboración un Decreto Supremo que establecerá los procedimientos administrativos para la aplicación efectiva de la citada Convención.</w:t>
      </w:r>
    </w:p>
    <w:p w:rsidR="00E1506B" w:rsidRPr="00D81A6A" w:rsidRDefault="00E1506B" w:rsidP="00E1506B">
      <w:pPr>
        <w:pStyle w:val="Prrafodelista"/>
        <w:numPr>
          <w:ilvl w:val="0"/>
          <w:numId w:val="28"/>
        </w:numPr>
      </w:pPr>
      <w:r w:rsidRPr="00D81A6A">
        <w:t>Ley 1580/1994 que aprueba y ratifica el Conv</w:t>
      </w:r>
      <w:r w:rsidR="00B46FA0" w:rsidRPr="00D81A6A">
        <w:t>enio sobre Diversidad Biológica.</w:t>
      </w:r>
    </w:p>
    <w:p w:rsidR="00E1506B" w:rsidRPr="00D81A6A" w:rsidRDefault="00E1506B" w:rsidP="00E1506B">
      <w:pPr>
        <w:pStyle w:val="Prrafodelista"/>
        <w:numPr>
          <w:ilvl w:val="0"/>
          <w:numId w:val="28"/>
        </w:numPr>
      </w:pPr>
      <w:r w:rsidRPr="00D81A6A">
        <w:t>D</w:t>
      </w:r>
      <w:r w:rsidR="00777F6B" w:rsidRPr="00D81A6A">
        <w:t>ecreto Supremo</w:t>
      </w:r>
      <w:r w:rsidRPr="00D81A6A">
        <w:t xml:space="preserve"> 24781/1997 que aprueba el Reglamento General de Áreas Protegidas, y establece los requerimientos y procedimientos para la declaración, administración y financiamiento precisos para la gestión de dichas áreas.</w:t>
      </w:r>
    </w:p>
    <w:p w:rsidR="00E1506B" w:rsidRPr="00D81A6A" w:rsidRDefault="00E1506B" w:rsidP="00E1506B">
      <w:pPr>
        <w:pStyle w:val="Prrafodelista"/>
        <w:numPr>
          <w:ilvl w:val="0"/>
          <w:numId w:val="28"/>
        </w:numPr>
      </w:pPr>
      <w:r w:rsidRPr="00D81A6A">
        <w:t>D</w:t>
      </w:r>
      <w:r w:rsidR="00777F6B" w:rsidRPr="00D81A6A">
        <w:t xml:space="preserve">ecreto </w:t>
      </w:r>
      <w:r w:rsidRPr="00D81A6A">
        <w:t>S</w:t>
      </w:r>
      <w:r w:rsidR="00777F6B" w:rsidRPr="00D81A6A">
        <w:t>upremo</w:t>
      </w:r>
      <w:r w:rsidRPr="00D81A6A">
        <w:t xml:space="preserve"> 25158/1998 tiene por objeto establecer las normas de organización y funcionamiento del SERNAP así como sus atribuciones (modificado por el DS 25983/2000).</w:t>
      </w:r>
    </w:p>
    <w:p w:rsidR="00E1506B" w:rsidRPr="00D81A6A" w:rsidRDefault="00E1506B" w:rsidP="00E1506B">
      <w:pPr>
        <w:pStyle w:val="Prrafodelista"/>
        <w:numPr>
          <w:ilvl w:val="0"/>
          <w:numId w:val="28"/>
        </w:numPr>
      </w:pPr>
      <w:r w:rsidRPr="00D81A6A">
        <w:t>D</w:t>
      </w:r>
      <w:r w:rsidR="00777F6B" w:rsidRPr="00D81A6A">
        <w:t xml:space="preserve">ecreto </w:t>
      </w:r>
      <w:r w:rsidRPr="00D81A6A">
        <w:t>S</w:t>
      </w:r>
      <w:r w:rsidR="00777F6B" w:rsidRPr="00D81A6A">
        <w:t>upremo</w:t>
      </w:r>
      <w:r w:rsidRPr="00D81A6A">
        <w:t xml:space="preserve"> 25458/1999 que ratifica la Veda general e indefinida establecida en el Decreto Supremo </w:t>
      </w:r>
      <w:r w:rsidR="00794C86" w:rsidRPr="00D81A6A">
        <w:t>22641/</w:t>
      </w:r>
      <w:r w:rsidRPr="00D81A6A">
        <w:t>1990</w:t>
      </w:r>
      <w:r w:rsidR="00794C86" w:rsidRPr="00D81A6A">
        <w:t xml:space="preserve"> y lo modifica permitiendo el uso sostenible de algunas especies de la vida silvestre en base a planes de uso sostenible, estudios e inventarios</w:t>
      </w:r>
      <w:r w:rsidRPr="00D81A6A">
        <w:t>.</w:t>
      </w:r>
    </w:p>
    <w:p w:rsidR="00777F6B" w:rsidRPr="00D81A6A" w:rsidRDefault="00777F6B" w:rsidP="00E1506B">
      <w:pPr>
        <w:pStyle w:val="Prrafodelista"/>
        <w:numPr>
          <w:ilvl w:val="0"/>
          <w:numId w:val="28"/>
        </w:numPr>
      </w:pPr>
      <w:r w:rsidRPr="00D81A6A">
        <w:t xml:space="preserve">Decreto Supremo 25925/2000 que modifica el D.S. 24781/1997 en lo relativo a la conformación y funciones de los Comités de Gestión de las </w:t>
      </w:r>
      <w:proofErr w:type="spellStart"/>
      <w:r w:rsidRPr="00D81A6A">
        <w:t>Areas</w:t>
      </w:r>
      <w:proofErr w:type="spellEnd"/>
      <w:r w:rsidRPr="00D81A6A">
        <w:t xml:space="preserve"> Protegidas, que pasan a denominarse Consejos de Administración de las </w:t>
      </w:r>
      <w:proofErr w:type="spellStart"/>
      <w:r w:rsidRPr="00D81A6A">
        <w:t>Areas</w:t>
      </w:r>
      <w:proofErr w:type="spellEnd"/>
      <w:r w:rsidRPr="00D81A6A">
        <w:t xml:space="preserve"> Protegidas.</w:t>
      </w:r>
    </w:p>
    <w:p w:rsidR="00D81A6A" w:rsidRPr="00D81A6A" w:rsidRDefault="00D81A6A" w:rsidP="00E1506B">
      <w:pPr>
        <w:pStyle w:val="Prrafodelista"/>
        <w:numPr>
          <w:ilvl w:val="0"/>
          <w:numId w:val="28"/>
        </w:numPr>
      </w:pPr>
      <w:r w:rsidRPr="00D81A6A">
        <w:t>Decreto Supremo 25983/2000 que modifica el D.S. 251598/1998 en relación a la estructura organizativa del SERNAP.</w:t>
      </w:r>
    </w:p>
    <w:p w:rsidR="003157E4" w:rsidRPr="00D81A6A" w:rsidRDefault="003157E4" w:rsidP="00E1506B">
      <w:pPr>
        <w:pStyle w:val="Prrafodelista"/>
        <w:numPr>
          <w:ilvl w:val="0"/>
          <w:numId w:val="28"/>
        </w:numPr>
      </w:pPr>
      <w:r w:rsidRPr="00D81A6A">
        <w:t>Ley 2274/2001 que ratifica el Protocolo de Bioseguridad de Cartagena.</w:t>
      </w:r>
    </w:p>
    <w:p w:rsidR="00080D52" w:rsidRPr="00D81A6A" w:rsidRDefault="00080D52" w:rsidP="00E1506B">
      <w:pPr>
        <w:pStyle w:val="Prrafodelista"/>
        <w:numPr>
          <w:ilvl w:val="0"/>
          <w:numId w:val="28"/>
        </w:numPr>
      </w:pPr>
      <w:r w:rsidRPr="00D81A6A">
        <w:t>Decreto Supremo 26556/2002 por el que se aprueba la Estrategia Nacional de Conservación y Uso Sostenible de la Biodiversidad</w:t>
      </w:r>
      <w:r w:rsidR="00B46FA0" w:rsidRPr="00D81A6A">
        <w:t xml:space="preserve"> (ENCB). Dicha Estrategia está actualmente en fase de revisión y actualización.</w:t>
      </w:r>
    </w:p>
    <w:p w:rsidR="00E1506B" w:rsidRPr="00D81A6A" w:rsidRDefault="00E1506B" w:rsidP="00E1506B">
      <w:pPr>
        <w:pStyle w:val="Prrafodelista"/>
        <w:numPr>
          <w:ilvl w:val="0"/>
          <w:numId w:val="28"/>
        </w:numPr>
      </w:pPr>
      <w:r w:rsidRPr="00D81A6A">
        <w:t>D</w:t>
      </w:r>
      <w:r w:rsidR="00777F6B" w:rsidRPr="00D81A6A">
        <w:t xml:space="preserve">ecreto </w:t>
      </w:r>
      <w:r w:rsidRPr="00D81A6A">
        <w:t>S</w:t>
      </w:r>
      <w:r w:rsidR="00777F6B" w:rsidRPr="00D81A6A">
        <w:t>upremo</w:t>
      </w:r>
      <w:r w:rsidRPr="00D81A6A">
        <w:t xml:space="preserve"> 28591/2006 que aprueba el Reglamento General de Operaciones Turísticas en Áreas Protegidas.</w:t>
      </w:r>
      <w:r w:rsidR="00F12D62" w:rsidRPr="00D81A6A">
        <w:t xml:space="preserve"> Esta norma tiene especial relevancia en tanto que establece el régimen administrativo y de operación de la gestión del aprovechamiento turístico en áreas protegidas, especialmente en relación con el cobro por la concesión de servicios y por el acceso de visitantes. Establece que los ingresos deberán quedarse en el área protegida que los recaude. </w:t>
      </w:r>
    </w:p>
    <w:p w:rsidR="00E1506B" w:rsidRPr="00D81A6A" w:rsidRDefault="00E1506B" w:rsidP="00E1506B">
      <w:pPr>
        <w:pStyle w:val="Prrafodelista"/>
        <w:numPr>
          <w:ilvl w:val="0"/>
          <w:numId w:val="28"/>
        </w:numPr>
      </w:pPr>
      <w:r w:rsidRPr="00D81A6A">
        <w:lastRenderedPageBreak/>
        <w:t>D</w:t>
      </w:r>
      <w:r w:rsidR="00777F6B" w:rsidRPr="00D81A6A">
        <w:t xml:space="preserve">ecreto </w:t>
      </w:r>
      <w:r w:rsidRPr="00D81A6A">
        <w:t>S</w:t>
      </w:r>
      <w:r w:rsidR="00777F6B" w:rsidRPr="00D81A6A">
        <w:t>upremo</w:t>
      </w:r>
      <w:r w:rsidRPr="00D81A6A">
        <w:t xml:space="preserve"> 0073/2009 que tiene por objeto autorizar al Servicio Nacional de Áreas Protegidas SERNAP, para que actuando en calidad de Fideicomitente, proceda a constituir e instrumentar un fideicomiso a denominarse “Fondo Fiduciario del Sistema Nacional de Áreas Protegidas”.</w:t>
      </w:r>
    </w:p>
    <w:p w:rsidR="00E644AB" w:rsidRPr="00D81A6A" w:rsidRDefault="00E644AB" w:rsidP="00E644AB">
      <w:pPr>
        <w:pStyle w:val="Prrafodelista"/>
        <w:numPr>
          <w:ilvl w:val="0"/>
          <w:numId w:val="28"/>
        </w:numPr>
      </w:pPr>
      <w:r w:rsidRPr="00D81A6A">
        <w:t xml:space="preserve">Decreto Supremo 2366/2015 que establece las medidas para el aprovechamiento de los recursos </w:t>
      </w:r>
      <w:proofErr w:type="spellStart"/>
      <w:r w:rsidRPr="00D81A6A">
        <w:t>hidrocarburíferos</w:t>
      </w:r>
      <w:proofErr w:type="spellEnd"/>
      <w:r w:rsidRPr="00D81A6A">
        <w:t xml:space="preserve"> en todo el territorio nacional, permitiendo el desarrollo de actividades de exploración en las diferentes zonas y categorías de áreas protegidas, salvo en las categorías de Santuario y Monumento Natural previstas en el Reglamento General de Áreas Protegidas, así como en los Sitios Ramsar.</w:t>
      </w:r>
    </w:p>
    <w:p w:rsidR="003157E4" w:rsidRPr="00D81A6A" w:rsidRDefault="003157E4" w:rsidP="003157E4">
      <w:pPr>
        <w:pStyle w:val="Prrafodelista"/>
        <w:numPr>
          <w:ilvl w:val="0"/>
          <w:numId w:val="28"/>
        </w:numPr>
      </w:pPr>
      <w:r w:rsidRPr="00D81A6A">
        <w:t>Ley 811/2016 que ratifica el Protocolo de Nagoya sobre Acceso a los Recursos Genéticos y Participación Justa y Equitativa en los Beneficios que se Deriven de su Utilización al Convenio sobre Diversidad Biológica.</w:t>
      </w:r>
    </w:p>
    <w:p w:rsidR="006C65F1" w:rsidRPr="00D81A6A" w:rsidRDefault="006C65F1" w:rsidP="006C65F1"/>
    <w:p w:rsidR="00A24565" w:rsidRDefault="006C65F1" w:rsidP="00A24565">
      <w:r w:rsidRPr="00D81A6A">
        <w:t>En cuanto a instrumentos</w:t>
      </w:r>
      <w:r>
        <w:t xml:space="preserve"> estratégicos</w:t>
      </w:r>
      <w:r w:rsidR="005C7B87">
        <w:t xml:space="preserve"> para la gestión de la biodiversidad</w:t>
      </w:r>
      <w:r>
        <w:t xml:space="preserve">, se aprecia una </w:t>
      </w:r>
      <w:r w:rsidR="005C7B87">
        <w:t>notable</w:t>
      </w:r>
      <w:r>
        <w:t xml:space="preserve"> insuficiencia, en 2001 se elaboró por el </w:t>
      </w:r>
      <w:r w:rsidRPr="00A566CC">
        <w:t>Ministerio de Desarrollo Sostenible y Planificación</w:t>
      </w:r>
      <w:r>
        <w:t>, la Estrategia Nacional de Biodiversidad</w:t>
      </w:r>
      <w:r>
        <w:rPr>
          <w:rStyle w:val="Refdenotaalpie"/>
        </w:rPr>
        <w:footnoteReference w:id="81"/>
      </w:r>
      <w:r>
        <w:t xml:space="preserve">, </w:t>
      </w:r>
      <w:r w:rsidR="005C7B87">
        <w:t>aprobada por D.S.</w:t>
      </w:r>
      <w:r w:rsidR="005C7B87" w:rsidRPr="005C7B87">
        <w:t xml:space="preserve"> 26556/2002</w:t>
      </w:r>
      <w:r w:rsidR="005C7B87">
        <w:t>, y que está siendo objeto de revisión y actualización</w:t>
      </w:r>
      <w:r>
        <w:t>. Adicionalmente puede considerarse también la Política Nacional para la Gestión Integral de los Bosques (</w:t>
      </w:r>
      <w:proofErr w:type="spellStart"/>
      <w:r>
        <w:t>MMAyA</w:t>
      </w:r>
      <w:proofErr w:type="spellEnd"/>
      <w:r>
        <w:t>, 2008)</w:t>
      </w:r>
      <w:r w:rsidR="005C7B87">
        <w:rPr>
          <w:rStyle w:val="Refdenotaalpie"/>
        </w:rPr>
        <w:footnoteReference w:id="82"/>
      </w:r>
      <w:r>
        <w:t>, que si bien tiene un marcado enfoque productivo, tiene estrecha relación con la conservación y restauración de los ecosistemas forestales</w:t>
      </w:r>
      <w:r w:rsidR="005C7B87">
        <w:t>; aunque no ha sido formalmente aprobada</w:t>
      </w:r>
      <w:r>
        <w:t>.</w:t>
      </w:r>
    </w:p>
    <w:p w:rsidR="004D102F" w:rsidRDefault="004D102F" w:rsidP="004D102F"/>
    <w:p w:rsidR="004D102F" w:rsidRDefault="004D102F" w:rsidP="004D102F">
      <w:r>
        <w:t xml:space="preserve">El resto de instrumentos relacionados </w:t>
      </w:r>
      <w:r w:rsidR="005C7B87">
        <w:t xml:space="preserve">de alguna forma con la gestión y protección de la biodiversidad </w:t>
      </w:r>
      <w:r>
        <w:t>tienen un carácter general, sin aportar lineamientos y propuestas concretas. Entre ellos se pueden citar:</w:t>
      </w:r>
    </w:p>
    <w:p w:rsidR="004D102F" w:rsidRDefault="004D102F" w:rsidP="004D102F"/>
    <w:p w:rsidR="004D102F" w:rsidRDefault="004D102F" w:rsidP="004D102F">
      <w:pPr>
        <w:pStyle w:val="Prrafodelista"/>
        <w:numPr>
          <w:ilvl w:val="0"/>
          <w:numId w:val="29"/>
        </w:numPr>
      </w:pPr>
      <w:r w:rsidRPr="000225BF">
        <w:t>Ley 777/2016 del Sistema de Planificación Integral del Estado que conducirá el proceso de planificación del desarrollo integral del Estado Plurinacional de Bolivia</w:t>
      </w:r>
      <w:r>
        <w:t>.</w:t>
      </w:r>
    </w:p>
    <w:p w:rsidR="004D102F" w:rsidRDefault="004D102F" w:rsidP="004D102F">
      <w:pPr>
        <w:pStyle w:val="Prrafodelista"/>
        <w:numPr>
          <w:ilvl w:val="0"/>
          <w:numId w:val="29"/>
        </w:numPr>
      </w:pPr>
      <w:r>
        <w:t xml:space="preserve">Plan General </w:t>
      </w:r>
      <w:r w:rsidRPr="000225BF">
        <w:t>Plan General de Desarrollo Económico y Social (PGDES) expresado en la Agenda Patriótica 2025, que define la política del Estado, en la cual se deben enmarcar los planes, programas y proyectos.</w:t>
      </w:r>
      <w:r>
        <w:t xml:space="preserve"> </w:t>
      </w:r>
      <w:r w:rsidRPr="000225BF">
        <w:t>La Agenda está estructurada en 13 pilares</w:t>
      </w:r>
      <w:r>
        <w:t>, y l</w:t>
      </w:r>
      <w:r w:rsidRPr="000225BF">
        <w:t xml:space="preserve">a temática de gestión de biodiversidad se encuentra en el Pilar 9, referida a la “Soberanía ambiental con desarrollo integral, respectando los derechos de la Madre Tierra”. </w:t>
      </w:r>
      <w:r>
        <w:t>Entre sus metas destacan</w:t>
      </w:r>
      <w:r w:rsidRPr="000225BF">
        <w:t>: fortalecimiento del Sistema Plurinacional de Áreas Protegidas; desarrollo de sistemas productivos sustentables en el marco de procesos de gestión territorial; incremento de la cobertura boscosa; y promoción de la prevención de riesgos por cambio climático</w:t>
      </w:r>
      <w:r>
        <w:t>.</w:t>
      </w:r>
    </w:p>
    <w:p w:rsidR="004D102F" w:rsidRDefault="004D102F" w:rsidP="004D102F">
      <w:pPr>
        <w:pStyle w:val="Prrafodelista"/>
        <w:numPr>
          <w:ilvl w:val="0"/>
          <w:numId w:val="29"/>
        </w:numPr>
      </w:pPr>
      <w:r w:rsidRPr="000225BF">
        <w:t>Ley 786</w:t>
      </w:r>
      <w:r>
        <w:t>/2016</w:t>
      </w:r>
      <w:r w:rsidRPr="000225BF">
        <w:t xml:space="preserve">, </w:t>
      </w:r>
      <w:r>
        <w:t xml:space="preserve">que aprueba el Plan de Desarrollo Económico y Social </w:t>
      </w:r>
      <w:r w:rsidRPr="000225BF">
        <w:t xml:space="preserve">en el Marco del Desarrollo Integral para Vivir Bien. </w:t>
      </w:r>
      <w:r>
        <w:t>Entre cuyos objetivos resaltan:</w:t>
      </w:r>
    </w:p>
    <w:p w:rsidR="004D102F" w:rsidRDefault="004D102F" w:rsidP="004D102F">
      <w:pPr>
        <w:pStyle w:val="Prrafodelista"/>
        <w:numPr>
          <w:ilvl w:val="1"/>
          <w:numId w:val="29"/>
        </w:numPr>
      </w:pPr>
      <w:r>
        <w:t>Incorporar en los planes e instrumentos de planificación integral sectorial, territorial y de inversión pública la gestión de sistemas de vida, gestión de riesgos y cambio climático, y elementos de regeneración y restauración de zonas de vida.</w:t>
      </w:r>
    </w:p>
    <w:p w:rsidR="004D102F" w:rsidRDefault="004D102F" w:rsidP="004D102F">
      <w:pPr>
        <w:pStyle w:val="Prrafodelista"/>
        <w:numPr>
          <w:ilvl w:val="1"/>
          <w:numId w:val="29"/>
        </w:numPr>
      </w:pPr>
      <w:r>
        <w:t>Consolidar el Sistema Plurinacional de Áreas Protegidas fortaleciendo la articulación entre el nivel central del Estado y las Entidades Territoriales Autónomas.</w:t>
      </w:r>
    </w:p>
    <w:p w:rsidR="004D102F" w:rsidRDefault="004D102F" w:rsidP="004D102F">
      <w:pPr>
        <w:pStyle w:val="Prrafodelista"/>
        <w:numPr>
          <w:ilvl w:val="1"/>
          <w:numId w:val="29"/>
        </w:numPr>
      </w:pPr>
      <w:r>
        <w:t>Avanzar en la erradicación de la extrema pobreza en Áreas Protegidas.</w:t>
      </w:r>
    </w:p>
    <w:p w:rsidR="004D102F" w:rsidRDefault="004D102F" w:rsidP="004D102F">
      <w:pPr>
        <w:pStyle w:val="Prrafodelista"/>
        <w:numPr>
          <w:ilvl w:val="1"/>
          <w:numId w:val="29"/>
        </w:numPr>
      </w:pPr>
      <w:r>
        <w:lastRenderedPageBreak/>
        <w:t>Fortalecer los sistemas productivos ambientalmente amigables y con prácticas sustentables, priorizando la producción ecológica y orgánica.</w:t>
      </w:r>
    </w:p>
    <w:p w:rsidR="004D102F" w:rsidRDefault="004D102F" w:rsidP="004D102F">
      <w:pPr>
        <w:pStyle w:val="Prrafodelista"/>
        <w:numPr>
          <w:ilvl w:val="1"/>
          <w:numId w:val="29"/>
        </w:numPr>
      </w:pPr>
      <w:r>
        <w:t>Restaurar y fortalecer las funciones ambientales, en las zonas y sistemas de vida.</w:t>
      </w:r>
    </w:p>
    <w:p w:rsidR="004D102F" w:rsidRDefault="004D102F" w:rsidP="004D102F">
      <w:pPr>
        <w:pStyle w:val="Prrafodelista"/>
        <w:numPr>
          <w:ilvl w:val="1"/>
          <w:numId w:val="29"/>
        </w:numPr>
      </w:pPr>
      <w:r>
        <w:t>Incrementar la capacidad de resiliencia de las zonas y sistemas de vida vinculada al cambio climático, incluyendo acciones de mitigación y adaptación conjunta y la gestión de riesgos.</w:t>
      </w:r>
    </w:p>
    <w:p w:rsidR="004D102F" w:rsidRDefault="004D102F" w:rsidP="004D102F">
      <w:pPr>
        <w:pStyle w:val="Prrafodelista"/>
        <w:numPr>
          <w:ilvl w:val="1"/>
          <w:numId w:val="29"/>
        </w:numPr>
      </w:pPr>
      <w:r>
        <w:t>Promover emprendimientos de conservación, uso y aprovechamiento sustentable de la diversidad biológica.</w:t>
      </w:r>
    </w:p>
    <w:p w:rsidR="004D102F" w:rsidRDefault="004D102F" w:rsidP="004D102F">
      <w:pPr>
        <w:pStyle w:val="Prrafodelista"/>
        <w:numPr>
          <w:ilvl w:val="1"/>
          <w:numId w:val="29"/>
        </w:numPr>
      </w:pPr>
      <w:r>
        <w:t>Desarrollar un manejo integral y sustentable de bosques y/o componentes de la Madre Tierra, implementando el enfoque conjunto de mitigación y adaptación al cambio climático.</w:t>
      </w:r>
    </w:p>
    <w:p w:rsidR="004D102F" w:rsidRDefault="004D102F" w:rsidP="004D102F">
      <w:pPr>
        <w:pStyle w:val="Prrafodelista"/>
        <w:numPr>
          <w:ilvl w:val="1"/>
          <w:numId w:val="29"/>
        </w:numPr>
      </w:pPr>
      <w:r>
        <w:t>Promover la Gestión Integral de riesgos biológicos/bioseguridad para la conservación de los componentes y funciones ambientales.</w:t>
      </w:r>
    </w:p>
    <w:p w:rsidR="004D102F" w:rsidRDefault="004D102F" w:rsidP="004D102F">
      <w:pPr>
        <w:pStyle w:val="Prrafodelista"/>
        <w:numPr>
          <w:ilvl w:val="1"/>
          <w:numId w:val="29"/>
        </w:numPr>
      </w:pPr>
      <w:r>
        <w:t>Eliminar la deforestación ilegal en todo el territorio del Estado.</w:t>
      </w:r>
    </w:p>
    <w:p w:rsidR="004D102F" w:rsidRDefault="004D102F" w:rsidP="004D102F">
      <w:pPr>
        <w:pStyle w:val="Prrafodelista"/>
        <w:numPr>
          <w:ilvl w:val="1"/>
          <w:numId w:val="29"/>
        </w:numPr>
      </w:pPr>
      <w:r>
        <w:t>Ampliar en más de 750 mil ha. la cobertura forestal, en áreas de restauración, protección y regeneración, sistemas agroforestales, a través de acciones de forestación y reforestación.</w:t>
      </w:r>
    </w:p>
    <w:p w:rsidR="004D102F" w:rsidRDefault="004D102F" w:rsidP="004D102F"/>
    <w:p w:rsidR="00E1506B" w:rsidRDefault="00E1506B" w:rsidP="00E1506B">
      <w:r>
        <w:t xml:space="preserve">En coherencia con dichos instrumentos y como desarrollo de ellos, está en elaboración el Programa de Gestión Integral de la Biodiversidad, cuyo apoyo forma parte del objeto del Programa </w:t>
      </w:r>
      <w:r w:rsidRPr="009F3312">
        <w:t>BO-L1183</w:t>
      </w:r>
      <w:r>
        <w:t>.</w:t>
      </w:r>
      <w:r w:rsidR="005C7B87">
        <w:t xml:space="preserve"> Este instrumento vendrá a llenar un importante vacío actual en la materia, sumándose a la </w:t>
      </w:r>
      <w:r w:rsidR="005C7B87" w:rsidRPr="005C7B87">
        <w:t>Estrategia de Biodiversidad y Plan de Acción del Estado Plurinacional de Bolivia</w:t>
      </w:r>
      <w:r w:rsidR="005C7B87">
        <w:t xml:space="preserve"> que está también en redacción y cuya finalización está prevista para </w:t>
      </w:r>
      <w:r w:rsidR="00E54881">
        <w:t xml:space="preserve">junio de 2017, quedando terminado el proceso de consultas y participación en </w:t>
      </w:r>
      <w:r w:rsidR="005C7B87">
        <w:t>el año 2018.</w:t>
      </w:r>
    </w:p>
    <w:p w:rsidR="00E54881" w:rsidRDefault="00E54881" w:rsidP="00E54881"/>
    <w:p w:rsidR="00E54881" w:rsidRDefault="00E54881" w:rsidP="00E54881"/>
    <w:p w:rsidR="00E54881" w:rsidRPr="00600969" w:rsidRDefault="00E54881" w:rsidP="00E54881">
      <w:pPr>
        <w:pStyle w:val="Calibri2"/>
        <w:rPr>
          <w:u w:val="none"/>
        </w:rPr>
      </w:pPr>
      <w:bookmarkStart w:id="18" w:name="_Toc468900763"/>
      <w:r>
        <w:rPr>
          <w:u w:val="none"/>
        </w:rPr>
        <w:t>IV.2.  Sistema institucional</w:t>
      </w:r>
      <w:bookmarkEnd w:id="18"/>
    </w:p>
    <w:p w:rsidR="009D1A2F" w:rsidRDefault="009D1A2F" w:rsidP="009D1A2F"/>
    <w:p w:rsidR="009D1A2F" w:rsidRDefault="00974F98" w:rsidP="009D1A2F">
      <w:r>
        <w:t>El análisis de</w:t>
      </w:r>
      <w:r w:rsidR="009D1A2F">
        <w:t xml:space="preserve"> la legislación ambiental en relación con la asignación de competencias </w:t>
      </w:r>
      <w:r>
        <w:t>institucionales permite identificar los vacíos y duplicidades en las funciones asignadas, los cuales tienen repercusión en la eficacia de la gestión y en la eficiencia en el uso de los recursos</w:t>
      </w:r>
      <w:r w:rsidR="00346ADC">
        <w:t xml:space="preserve"> (El anexo III desarrolla el marco competencial de la gestión de la biodiversidad)</w:t>
      </w:r>
      <w:r w:rsidR="00000822">
        <w:t>. Este análisis se efectúa desde tres aspectos o enfoques</w:t>
      </w:r>
      <w:r w:rsidR="009D1A2F">
        <w:t>:</w:t>
      </w:r>
    </w:p>
    <w:p w:rsidR="009D1A2F" w:rsidRDefault="009D1A2F" w:rsidP="009D1A2F"/>
    <w:p w:rsidR="0066402C" w:rsidRDefault="0009145C" w:rsidP="00FF794B">
      <w:pPr>
        <w:pStyle w:val="Prrafodelista"/>
        <w:numPr>
          <w:ilvl w:val="0"/>
          <w:numId w:val="19"/>
        </w:numPr>
        <w:ind w:left="714" w:hanging="357"/>
        <w:contextualSpacing w:val="0"/>
      </w:pPr>
      <w:r>
        <w:t>E</w:t>
      </w:r>
      <w:r w:rsidR="00D63016">
        <w:t>n primer lugar, e</w:t>
      </w:r>
      <w:r>
        <w:t>l a</w:t>
      </w:r>
      <w:r w:rsidR="009D1A2F">
        <w:t xml:space="preserve">nálisis de la legislación ambiental general y sectorial en </w:t>
      </w:r>
      <w:r w:rsidR="00725626">
        <w:t>materia de biodiversidad y áreas naturales protegidas</w:t>
      </w:r>
      <w:r w:rsidR="003D4BA1">
        <w:t xml:space="preserve">, </w:t>
      </w:r>
      <w:r>
        <w:t>señalado en el apartado anterior, evidencia su antigüedad y, en consecuencia, la falta de actualización y adecuación a la nueva estructura institucional del país. Dicha normativa (Decreto Ley 12301/1975, D.S. 22641/1990, D.S. 24781/1997, D.S. 25458/1999</w:t>
      </w:r>
      <w:r w:rsidR="00D42A06">
        <w:t xml:space="preserve"> y D.S. 25925/2000</w:t>
      </w:r>
      <w:r>
        <w:t>)</w:t>
      </w:r>
      <w:r w:rsidR="008747CC">
        <w:t xml:space="preserve"> asignaba a los organismos antecesores del actual </w:t>
      </w:r>
      <w:r w:rsidR="008747CC" w:rsidRPr="008747CC">
        <w:t>Viceministerio de Medio Ambiente, Biodiversidad, Cambios Climáticos y de Gestión</w:t>
      </w:r>
      <w:r w:rsidR="008747CC">
        <w:t xml:space="preserve"> y Desarrollo Forestal del </w:t>
      </w:r>
      <w:proofErr w:type="spellStart"/>
      <w:r w:rsidR="008747CC">
        <w:t>MMAyA</w:t>
      </w:r>
      <w:proofErr w:type="spellEnd"/>
      <w:r w:rsidR="008747CC">
        <w:t xml:space="preserve">, </w:t>
      </w:r>
      <w:r>
        <w:t xml:space="preserve">las competencias en la gestión </w:t>
      </w:r>
      <w:r w:rsidR="008747CC">
        <w:t xml:space="preserve">de la biodiversidad </w:t>
      </w:r>
      <w:r>
        <w:t>y aprovechamiento de la fauna silvestre</w:t>
      </w:r>
      <w:r w:rsidR="00D42A06">
        <w:t xml:space="preserve">; así como también en la gestión y administración de las áreas naturales protegidas de rango nacional; parar lo cual también se crearon </w:t>
      </w:r>
      <w:r w:rsidR="00346ADC">
        <w:t>los Comités de Gestión</w:t>
      </w:r>
      <w:r w:rsidR="00D42A06">
        <w:t>, posteriormente denominados Consejos de Administración de las áreas protegidas,</w:t>
      </w:r>
      <w:r w:rsidR="00346ADC">
        <w:t xml:space="preserve"> </w:t>
      </w:r>
      <w:r w:rsidR="00D42A06">
        <w:t xml:space="preserve">a fin de </w:t>
      </w:r>
      <w:r w:rsidR="00346ADC">
        <w:t>colaborar y facilitar la coordinación y la participación.</w:t>
      </w:r>
      <w:r w:rsidR="00D42A06">
        <w:t xml:space="preserve"> en relación con las áreas protegidas, e</w:t>
      </w:r>
      <w:r w:rsidR="00346ADC">
        <w:t>l</w:t>
      </w:r>
      <w:r w:rsidR="00D42A06">
        <w:t xml:space="preserve"> Decreto Supremo 25158/1998 creó</w:t>
      </w:r>
      <w:r w:rsidR="00346ADC">
        <w:t xml:space="preserve"> el </w:t>
      </w:r>
      <w:r w:rsidR="00346ADC" w:rsidRPr="00346ADC">
        <w:t xml:space="preserve">Servicio Nacional de </w:t>
      </w:r>
      <w:r w:rsidR="0034771A" w:rsidRPr="00346ADC">
        <w:t>Áreas</w:t>
      </w:r>
      <w:r w:rsidR="00346ADC" w:rsidRPr="00346ADC">
        <w:t xml:space="preserve"> Protegidas</w:t>
      </w:r>
      <w:r w:rsidR="00346ADC">
        <w:t xml:space="preserve"> (SERNAP) y defin</w:t>
      </w:r>
      <w:r w:rsidR="00D42A06">
        <w:t>ió</w:t>
      </w:r>
      <w:r w:rsidR="00346ADC">
        <w:t xml:space="preserve"> sus competencias y funciones</w:t>
      </w:r>
      <w:r w:rsidR="0034771A">
        <w:t xml:space="preserve">, con dependencia del </w:t>
      </w:r>
      <w:r w:rsidR="0034771A" w:rsidRPr="0034771A">
        <w:t>Viceminist</w:t>
      </w:r>
      <w:r w:rsidR="0034771A">
        <w:t>e</w:t>
      </w:r>
      <w:r w:rsidR="0034771A" w:rsidRPr="0034771A">
        <w:t>r</w:t>
      </w:r>
      <w:r w:rsidR="0034771A">
        <w:t>i</w:t>
      </w:r>
      <w:r w:rsidR="0034771A" w:rsidRPr="0034771A">
        <w:t xml:space="preserve">o de Medio Ambiente, Recursos </w:t>
      </w:r>
      <w:r w:rsidR="0034771A">
        <w:t>Naturales y Desarrollo Forestal</w:t>
      </w:r>
      <w:r w:rsidR="00375E6D">
        <w:t>, tal como se mantienen hasta la actualidad</w:t>
      </w:r>
      <w:r w:rsidR="0034771A">
        <w:t>.</w:t>
      </w:r>
    </w:p>
    <w:p w:rsidR="007517A6" w:rsidRDefault="007517A6" w:rsidP="00FF794B"/>
    <w:p w:rsidR="009D1A2F" w:rsidRDefault="00375E6D" w:rsidP="00FF794B">
      <w:pPr>
        <w:pStyle w:val="Prrafodelista"/>
        <w:numPr>
          <w:ilvl w:val="0"/>
          <w:numId w:val="19"/>
        </w:numPr>
        <w:ind w:left="714" w:hanging="357"/>
        <w:contextualSpacing w:val="0"/>
      </w:pPr>
      <w:r>
        <w:t>E</w:t>
      </w:r>
      <w:r w:rsidR="00D63016">
        <w:t>n segundo lugar, e</w:t>
      </w:r>
      <w:r>
        <w:t>l a</w:t>
      </w:r>
      <w:r w:rsidR="009D1A2F">
        <w:t>nálisis de las disposiciones legales específicas en la asignación de competencias, en particular leyes de creación de instituciones ambientales y sobre todo reglamentos de organización y funciones de las instituciones y sus órganos correspondientes</w:t>
      </w:r>
      <w:r>
        <w:t>, es el que ha venido a actualizar y clarificar la estructura institucional</w:t>
      </w:r>
      <w:r w:rsidR="009D1A2F">
        <w:t>. En este nivel destacan</w:t>
      </w:r>
      <w:r w:rsidR="00D63016">
        <w:t xml:space="preserve"> dos normas legales</w:t>
      </w:r>
      <w:r w:rsidR="009D1A2F">
        <w:t>:</w:t>
      </w:r>
    </w:p>
    <w:p w:rsidR="0020023F" w:rsidRDefault="009D1A2F" w:rsidP="00D63016">
      <w:pPr>
        <w:pStyle w:val="Prrafodelista"/>
        <w:numPr>
          <w:ilvl w:val="1"/>
          <w:numId w:val="16"/>
        </w:numPr>
        <w:spacing w:before="120"/>
        <w:ind w:left="1434" w:hanging="357"/>
        <w:contextualSpacing w:val="0"/>
      </w:pPr>
      <w:r>
        <w:t>Decreto Supremo 29894/2009 de estructura organizativa del Poder Eje</w:t>
      </w:r>
      <w:r w:rsidR="00D63016">
        <w:t>cutivo del Estado Plurinacional</w:t>
      </w:r>
      <w:r>
        <w:t>.</w:t>
      </w:r>
      <w:r w:rsidR="0020023F">
        <w:t xml:space="preserve"> Designa a la Dirección General de Biodiversidad y Áreas Protegidas del Viceministerio de Medio Ambiente, Biodiversidad, Cambios Climáticos y de Gestión y Desarrollo Forestal </w:t>
      </w:r>
      <w:r w:rsidR="00D63016">
        <w:t xml:space="preserve">(VMABCCGDF) </w:t>
      </w:r>
      <w:r w:rsidR="0020023F">
        <w:t>como titular a nivel nacional de la gestión de la biodiversidad y las áreas protegidas, en todas sus funciones (regulación, ejecución, fiscalización e información)</w:t>
      </w:r>
      <w:r w:rsidR="006B10FF">
        <w:t>; entre las que destacan: (i) formular y ejecutar políticas y normas para la protección y preservación de la vida silvestre, reglamentar la caza y comercialización de productos y sus derivados; (ii) coadyuvar, coordinar la formulación e implementación de normas y políticas para áreas protegidas, corredores de biodiversidad y ecosistemas especiales; (iii) gestionar, autorizar y controlar proyectos de investigación científica en áreas protegidas y forestales; y (iv) ejercer tuición, control, supervisión orgánica y administrativa del Servicio Nacional de Áreas</w:t>
      </w:r>
      <w:r w:rsidR="00D63016">
        <w:t xml:space="preserve"> </w:t>
      </w:r>
      <w:r w:rsidR="006B10FF">
        <w:t>Protegidas y otras entidades en el área de su competencia.</w:t>
      </w:r>
      <w:r w:rsidR="00D63016">
        <w:t xml:space="preserve"> Posteriormente fue puntualmente modificado por el </w:t>
      </w:r>
      <w:r>
        <w:t xml:space="preserve">Decreto Supremo 429/2010 </w:t>
      </w:r>
      <w:r w:rsidR="00D63016">
        <w:t>que</w:t>
      </w:r>
      <w:r>
        <w:t xml:space="preserve"> le asigna nuevas atribuciones y competencias.</w:t>
      </w:r>
      <w:r w:rsidR="0020023F">
        <w:t xml:space="preserve"> </w:t>
      </w:r>
    </w:p>
    <w:p w:rsidR="009D1A2F" w:rsidRDefault="009D1A2F" w:rsidP="009D1A2F">
      <w:pPr>
        <w:pStyle w:val="Prrafodelista"/>
        <w:numPr>
          <w:ilvl w:val="1"/>
          <w:numId w:val="16"/>
        </w:numPr>
        <w:spacing w:before="120"/>
        <w:ind w:left="1434" w:hanging="357"/>
        <w:contextualSpacing w:val="0"/>
      </w:pPr>
      <w:r>
        <w:t>Decreto Supremo 1696/2013 que tiene por objeto reglamentar el funcionamiento de la Autoridad Plurinacional de la Madre Tierra, sus mecanismos de operación y la modalidad de fideicomiso del Fondo Plurinacional de la Madre Tierra.</w:t>
      </w:r>
      <w:r w:rsidR="0034771A">
        <w:t xml:space="preserve"> La definición de competencias y funciones, si bien se refiere principalmente a aspectos relacionados con el cambio climático, puede entrar en conflicto con las instituciones vinculadas a la gestión de la biodiversidad y en particular de la gestión de los bosques.</w:t>
      </w:r>
    </w:p>
    <w:p w:rsidR="00D63016" w:rsidRDefault="00D63016" w:rsidP="00D63016">
      <w:pPr>
        <w:ind w:left="714"/>
      </w:pPr>
    </w:p>
    <w:p w:rsidR="009D1A2F" w:rsidRDefault="00375E6D" w:rsidP="00D63016">
      <w:pPr>
        <w:ind w:left="714"/>
      </w:pPr>
      <w:r>
        <w:t xml:space="preserve">Más recientemente se elaboró el </w:t>
      </w:r>
      <w:r w:rsidR="009D1A2F" w:rsidRPr="00D63016">
        <w:rPr>
          <w:b/>
          <w:i/>
        </w:rPr>
        <w:t xml:space="preserve">Plan Estratégico Institucional 2014-2018 del </w:t>
      </w:r>
      <w:proofErr w:type="spellStart"/>
      <w:r w:rsidR="009D1A2F" w:rsidRPr="00D63016">
        <w:rPr>
          <w:b/>
          <w:i/>
        </w:rPr>
        <w:t>MMAyA</w:t>
      </w:r>
      <w:proofErr w:type="spellEnd"/>
      <w:r w:rsidR="009D1A2F">
        <w:t>. Aprobado por Resolución Ministerial nº 184,  de 23 de mayo de 2014</w:t>
      </w:r>
      <w:r>
        <w:t xml:space="preserve">, el cual realiza un diagnóstico </w:t>
      </w:r>
      <w:r w:rsidR="00711ECD">
        <w:t xml:space="preserve">institucional </w:t>
      </w:r>
      <w:r>
        <w:t xml:space="preserve">sobre la situación del </w:t>
      </w:r>
      <w:proofErr w:type="spellStart"/>
      <w:r>
        <w:t>MMAyA</w:t>
      </w:r>
      <w:proofErr w:type="spellEnd"/>
      <w:r>
        <w:t xml:space="preserve"> </w:t>
      </w:r>
      <w:r w:rsidR="00711ECD">
        <w:t>y establece un marco operativo y una estrategia de implementación para poder atender adecuadamente a sus funciones, haciendo hincapié en la aplicación de modelos de gestión regionalizados. Plantea necesidades de financiación y mecanismos de participación, coordinación, evaluación y rendición de cuentas. Es el instrumento que rige el funcionamiento operativo del Ministerio.</w:t>
      </w:r>
    </w:p>
    <w:p w:rsidR="00375E6D" w:rsidRPr="00802963" w:rsidRDefault="00375E6D" w:rsidP="00D63016"/>
    <w:p w:rsidR="00375E6D" w:rsidRDefault="00375E6D" w:rsidP="00D63016">
      <w:pPr>
        <w:pStyle w:val="Prrafodelista"/>
        <w:numPr>
          <w:ilvl w:val="0"/>
          <w:numId w:val="19"/>
        </w:numPr>
        <w:ind w:left="714" w:hanging="357"/>
        <w:contextualSpacing w:val="0"/>
      </w:pPr>
      <w:r>
        <w:t>E</w:t>
      </w:r>
      <w:r w:rsidR="00D63016">
        <w:t>n tercer lugar, hay que considerar e</w:t>
      </w:r>
      <w:r>
        <w:t>l análisis de la legislación específica en materia de descentralización o de asignación de funciones a las instituciones regionales y municipales. E</w:t>
      </w:r>
      <w:r w:rsidR="00D63016">
        <w:t>s e</w:t>
      </w:r>
      <w:r>
        <w:t xml:space="preserve">n este </w:t>
      </w:r>
      <w:r w:rsidR="00D63016">
        <w:t>caso</w:t>
      </w:r>
      <w:r>
        <w:t xml:space="preserve"> </w:t>
      </w:r>
      <w:r w:rsidR="00D63016">
        <w:t xml:space="preserve">donde </w:t>
      </w:r>
      <w:r>
        <w:t xml:space="preserve">es posible detectar </w:t>
      </w:r>
      <w:r w:rsidR="00D63016">
        <w:t>la posible existencia de conflictos</w:t>
      </w:r>
      <w:r>
        <w:t xml:space="preserve"> de competencia</w:t>
      </w:r>
      <w:r w:rsidR="00D63016">
        <w:t>s</w:t>
      </w:r>
      <w:r>
        <w:t xml:space="preserve"> entre estas disposiciones y las señaladas anterior</w:t>
      </w:r>
      <w:r w:rsidR="00D63016">
        <w:t>mente</w:t>
      </w:r>
      <w:r>
        <w:t xml:space="preserve">. En este aspecto, el marco normativo se compone </w:t>
      </w:r>
      <w:r w:rsidR="00D63016">
        <w:t xml:space="preserve">fundamentalmente </w:t>
      </w:r>
      <w:r>
        <w:t>de:</w:t>
      </w:r>
    </w:p>
    <w:p w:rsidR="00375E6D" w:rsidRDefault="00375E6D" w:rsidP="00375E6D">
      <w:pPr>
        <w:pStyle w:val="Prrafodelista"/>
        <w:numPr>
          <w:ilvl w:val="1"/>
          <w:numId w:val="16"/>
        </w:numPr>
        <w:spacing w:before="120"/>
        <w:ind w:left="1434" w:hanging="357"/>
        <w:contextualSpacing w:val="0"/>
      </w:pPr>
      <w:r>
        <w:t>Ley 1654/1995 de Descentralización Administrativa</w:t>
      </w:r>
      <w:r>
        <w:rPr>
          <w:rStyle w:val="Refdenotaalpie"/>
        </w:rPr>
        <w:footnoteReference w:id="83"/>
      </w:r>
      <w:r>
        <w:t xml:space="preserve">, que regula el Régimen de Descentralización Administrativa del Poder Ejecutivo a nivel departamental, que conforme al sistema unitario de la República, consiste en la transferencia y </w:t>
      </w:r>
      <w:r>
        <w:lastRenderedPageBreak/>
        <w:t>delegación de atribuciones de carácter técnico-administrativo no privativas del Poder Ejecutivo a nivel Nacional.</w:t>
      </w:r>
    </w:p>
    <w:p w:rsidR="004E5391" w:rsidRDefault="00375E6D" w:rsidP="00375E6D">
      <w:pPr>
        <w:pStyle w:val="Prrafodelista"/>
        <w:numPr>
          <w:ilvl w:val="1"/>
          <w:numId w:val="16"/>
        </w:numPr>
        <w:spacing w:before="120"/>
        <w:ind w:left="1434" w:hanging="357"/>
        <w:contextualSpacing w:val="0"/>
      </w:pPr>
      <w:r>
        <w:t xml:space="preserve">Ley 031/2010 de Autonomías y Descentralización que tiene por objeto regular el régimen de autonomías por mandato de la Constitución. El alcance de la Ley comprende las bases de la organización territorial del Estado, tipos de autonomía, procedimiento de acceso a la autonomía y procedimiento de elaboración de Estatutos y Cartas Orgánicas, regímenes competencial y económico financiero, coordinación entre el nivel central del Estado y las entidades territoriales autónomas, marco general de la participación y el control social en las entidades territoriales autónomas. Esta Ley señala que es competencia exclusiva del Estado </w:t>
      </w:r>
    </w:p>
    <w:p w:rsidR="004E5391" w:rsidRDefault="00375E6D" w:rsidP="004E5391">
      <w:pPr>
        <w:pStyle w:val="Prrafodelista"/>
        <w:numPr>
          <w:ilvl w:val="2"/>
          <w:numId w:val="16"/>
        </w:numPr>
        <w:spacing w:before="120"/>
        <w:contextualSpacing w:val="0"/>
      </w:pPr>
      <w:r>
        <w:t xml:space="preserve">elaborar y ejecutar el régimen de áreas protegidas, así como las políticas para la creación y administración de áreas protegidas en el país; </w:t>
      </w:r>
    </w:p>
    <w:p w:rsidR="004E5391" w:rsidRDefault="00375E6D" w:rsidP="004E5391">
      <w:pPr>
        <w:pStyle w:val="Prrafodelista"/>
        <w:numPr>
          <w:ilvl w:val="2"/>
          <w:numId w:val="16"/>
        </w:numPr>
        <w:spacing w:before="120"/>
        <w:contextualSpacing w:val="0"/>
      </w:pPr>
      <w:r>
        <w:t xml:space="preserve">administrar áreas protegidas de interés nacional en coordinación con las entidades territoriales autónomas y territorios indígena originario campesinos cuando corresponda; </w:t>
      </w:r>
    </w:p>
    <w:p w:rsidR="004E5391" w:rsidRDefault="00375E6D" w:rsidP="004E5391">
      <w:pPr>
        <w:pStyle w:val="Prrafodelista"/>
        <w:numPr>
          <w:ilvl w:val="2"/>
          <w:numId w:val="16"/>
        </w:numPr>
        <w:spacing w:before="120"/>
        <w:contextualSpacing w:val="0"/>
      </w:pPr>
      <w:r>
        <w:t>delegar y/o transferir a los gobiernos departamentales autónomos la administración de áreas protegidas que se</w:t>
      </w:r>
      <w:r w:rsidR="004E5391">
        <w:t xml:space="preserve"> encuentren en su jurisdicción;</w:t>
      </w:r>
    </w:p>
    <w:p w:rsidR="004E5391" w:rsidRDefault="00375E6D" w:rsidP="004E5391">
      <w:pPr>
        <w:pStyle w:val="Prrafodelista"/>
        <w:numPr>
          <w:ilvl w:val="2"/>
          <w:numId w:val="16"/>
        </w:numPr>
        <w:spacing w:before="120"/>
        <w:contextualSpacing w:val="0"/>
      </w:pPr>
      <w:r>
        <w:t>diseñar, aprobar y ejecutar el régimen general de gestión de biodiversidad y medio ambiente;</w:t>
      </w:r>
    </w:p>
    <w:p w:rsidR="004E5391" w:rsidRDefault="00375E6D" w:rsidP="004E5391">
      <w:pPr>
        <w:pStyle w:val="Prrafodelista"/>
        <w:numPr>
          <w:ilvl w:val="2"/>
          <w:numId w:val="16"/>
        </w:numPr>
        <w:spacing w:before="120"/>
        <w:contextualSpacing w:val="0"/>
      </w:pPr>
      <w:r>
        <w:t xml:space="preserve">protección del medio ambiente y fauna silvestre, manteniendo el equilibrio ecológico e implementar la política de conservación y aprovechamiento sustentable de la vida silvestre. </w:t>
      </w:r>
    </w:p>
    <w:p w:rsidR="00375E6D" w:rsidRDefault="00375E6D" w:rsidP="004E5391">
      <w:pPr>
        <w:spacing w:before="120"/>
        <w:ind w:left="1418"/>
      </w:pPr>
      <w:r>
        <w:t>No obstante la protección de la biodiversidad también es asignada como competencia a los gobiernos departamentales, municipales e indígenas, así como la gestión</w:t>
      </w:r>
      <w:r w:rsidR="00BA1C5D">
        <w:t xml:space="preserve"> de las áreas protegidas de su </w:t>
      </w:r>
      <w:r>
        <w:t>competencia. Una cuestión de especial trascendencia en relación con la gestión del territorio externo a las áreas protegidas es que las competencias efectivas en materia de ordenamiento territorial recaen principalmente en los gobiernos departamentales (Planes de Ordenamiento Territorial Departamental y Plan Departamental de Uso de Suelos) y municipales (</w:t>
      </w:r>
      <w:r w:rsidRPr="001544B2">
        <w:t xml:space="preserve">Planes de Ordenamiento Territorial </w:t>
      </w:r>
      <w:r>
        <w:t>Municip</w:t>
      </w:r>
      <w:r w:rsidRPr="001544B2">
        <w:t xml:space="preserve">al y Plan </w:t>
      </w:r>
      <w:r>
        <w:t>d</w:t>
      </w:r>
      <w:r w:rsidRPr="001544B2">
        <w:t>e Uso de Suelo</w:t>
      </w:r>
      <w:r>
        <w:t>s del municipio).</w:t>
      </w:r>
    </w:p>
    <w:p w:rsidR="009D1A2F" w:rsidRDefault="009D1A2F" w:rsidP="009D1A2F"/>
    <w:p w:rsidR="00B86A70" w:rsidRPr="00C409A9" w:rsidRDefault="003D4BA1" w:rsidP="00B86A70">
      <w:r>
        <w:t>Como resultado</w:t>
      </w:r>
      <w:r w:rsidR="00B86A70">
        <w:t xml:space="preserve"> del análisis del marco institucional s</w:t>
      </w:r>
      <w:r w:rsidR="00B86A70" w:rsidRPr="00C409A9">
        <w:t xml:space="preserve">e </w:t>
      </w:r>
      <w:r>
        <w:t>pued</w:t>
      </w:r>
      <w:r w:rsidR="00B86A70" w:rsidRPr="00C409A9">
        <w:t>e</w:t>
      </w:r>
      <w:r w:rsidR="00B86A70">
        <w:t xml:space="preserve">n </w:t>
      </w:r>
      <w:r w:rsidR="000766CD">
        <w:t>extraer algunas consideraciones</w:t>
      </w:r>
      <w:r w:rsidR="00B86A70">
        <w:t>:</w:t>
      </w:r>
    </w:p>
    <w:p w:rsidR="00B86A70" w:rsidRDefault="00B86A70" w:rsidP="00B86A70"/>
    <w:p w:rsidR="00B86A70" w:rsidRPr="004D124B" w:rsidRDefault="000766CD" w:rsidP="00B86A70">
      <w:pPr>
        <w:pStyle w:val="Prrafodelista"/>
        <w:numPr>
          <w:ilvl w:val="0"/>
          <w:numId w:val="23"/>
        </w:numPr>
        <w:spacing w:after="120"/>
        <w:contextualSpacing w:val="0"/>
        <w:rPr>
          <w:b/>
        </w:rPr>
      </w:pPr>
      <w:r>
        <w:t>Existe una clara c</w:t>
      </w:r>
      <w:r w:rsidR="00B86A70">
        <w:t>oherencia de</w:t>
      </w:r>
      <w:r w:rsidR="00B86A70" w:rsidRPr="000C5D92">
        <w:t xml:space="preserve"> la estructura institucional con el marco jurídico y estratégico</w:t>
      </w:r>
      <w:r>
        <w:t xml:space="preserve"> relativo a la gestión de la biodiversidad. Es el Viceministerio de Medio Ambiente, Biodiversidad, Cambios Climáticos y de Gestión y Desarrollo Forestal quien ostenta la totalidad de competencias relacionadas con la biodiversidad y las áreas protegidas, si bien carece de competencias en un elemento crítico como es el ordenamiento territorial y el control sobre los usos del suelo, lo cual puede dificultar </w:t>
      </w:r>
      <w:r w:rsidR="00B86A70">
        <w:t xml:space="preserve">en ocasiones </w:t>
      </w:r>
      <w:r>
        <w:t xml:space="preserve">una gestión </w:t>
      </w:r>
      <w:r w:rsidR="00B86A70" w:rsidRPr="004D124B">
        <w:t>integrada y sostenible.</w:t>
      </w:r>
    </w:p>
    <w:p w:rsidR="00B86A70" w:rsidRPr="009D3CA6" w:rsidRDefault="000766CD" w:rsidP="00B86A70">
      <w:pPr>
        <w:pStyle w:val="Prrafodelista"/>
        <w:numPr>
          <w:ilvl w:val="0"/>
          <w:numId w:val="23"/>
        </w:numPr>
        <w:spacing w:after="120"/>
        <w:contextualSpacing w:val="0"/>
        <w:rPr>
          <w:b/>
        </w:rPr>
      </w:pPr>
      <w:r>
        <w:t>El rango asignado a la gestión de la biodiversidad y las áreas protegidas parece adecuado y</w:t>
      </w:r>
      <w:r w:rsidR="00B86A70" w:rsidRPr="004D124B">
        <w:t xml:space="preserve"> suficiente para poder ejercer sus funciones de regulación y fiscalización respecto de los usos y actividades económicas y la acción de otras instancias de gobierno.</w:t>
      </w:r>
    </w:p>
    <w:p w:rsidR="00B86A70" w:rsidRPr="004D124B" w:rsidRDefault="000766CD" w:rsidP="00B86A70">
      <w:pPr>
        <w:pStyle w:val="Prrafodelista"/>
        <w:numPr>
          <w:ilvl w:val="0"/>
          <w:numId w:val="23"/>
        </w:numPr>
        <w:spacing w:after="120"/>
        <w:contextualSpacing w:val="0"/>
        <w:rPr>
          <w:b/>
        </w:rPr>
      </w:pPr>
      <w:r>
        <w:lastRenderedPageBreak/>
        <w:t xml:space="preserve">Las competencias institucionales están claras en los distintos niveles de gobierno, no generándose </w:t>
      </w:r>
      <w:r w:rsidR="00B86A70">
        <w:t xml:space="preserve">conflictos de </w:t>
      </w:r>
      <w:r>
        <w:t>interés</w:t>
      </w:r>
      <w:r w:rsidR="00C3099C">
        <w:t xml:space="preserve"> ni superposiciones que puedan comprometer la acción de gobierno</w:t>
      </w:r>
      <w:r>
        <w:t>; no obstante, existen competencias importantes para la gestión de la biodiversidad que recaen en los niveles subnacionales, sin que exista garantía de capacidades y medios suficientes por parte de algunos de dichos órganos ambientales subnacionales.</w:t>
      </w:r>
    </w:p>
    <w:p w:rsidR="000A3ECE" w:rsidRPr="000A3ECE" w:rsidRDefault="00C3099C" w:rsidP="00B86A70">
      <w:pPr>
        <w:pStyle w:val="Prrafodelista"/>
        <w:numPr>
          <w:ilvl w:val="0"/>
          <w:numId w:val="23"/>
        </w:numPr>
        <w:spacing w:after="120"/>
        <w:contextualSpacing w:val="0"/>
      </w:pPr>
      <w:r>
        <w:t xml:space="preserve">Como se ha señalado, el </w:t>
      </w:r>
      <w:r w:rsidRPr="00C3099C">
        <w:t xml:space="preserve">Plan Estratégico Institucional 2014-2018 del </w:t>
      </w:r>
      <w:proofErr w:type="spellStart"/>
      <w:r w:rsidRPr="00C3099C">
        <w:t>MMAyA</w:t>
      </w:r>
      <w:proofErr w:type="spellEnd"/>
      <w:r w:rsidRPr="00C3099C">
        <w:t xml:space="preserve">. </w:t>
      </w:r>
      <w:r>
        <w:t>plantea las medidas necesarias para asegurar la s</w:t>
      </w:r>
      <w:r w:rsidR="00B86A70" w:rsidRPr="000C5D92">
        <w:t>uficiencia de medios y capacidades</w:t>
      </w:r>
      <w:r>
        <w:t xml:space="preserve"> de gestión del Ministerio; sin embargo </w:t>
      </w:r>
      <w:proofErr w:type="spellStart"/>
      <w:r>
        <w:t>ésto</w:t>
      </w:r>
      <w:proofErr w:type="spellEnd"/>
      <w:r>
        <w:t xml:space="preserve"> no queda suficientemente asegurado en los órganos subnacionales</w:t>
      </w:r>
      <w:r w:rsidR="00B86A70" w:rsidRPr="004D124B">
        <w:t>.</w:t>
      </w:r>
      <w:r w:rsidR="00AE4BF0" w:rsidRPr="00AE4BF0">
        <w:rPr>
          <w:color w:val="000000"/>
        </w:rPr>
        <w:t xml:space="preserve"> </w:t>
      </w:r>
    </w:p>
    <w:p w:rsidR="000A3ECE" w:rsidRPr="000A3ECE" w:rsidRDefault="000A3ECE" w:rsidP="000A3ECE">
      <w:pPr>
        <w:spacing w:after="120"/>
        <w:ind w:left="360"/>
      </w:pPr>
    </w:p>
    <w:p w:rsidR="00B86A70" w:rsidRPr="0038368F" w:rsidRDefault="000A3ECE" w:rsidP="000A3ECE">
      <w:pPr>
        <w:spacing w:after="120"/>
      </w:pPr>
      <w:r>
        <w:rPr>
          <w:color w:val="000000"/>
        </w:rPr>
        <w:t>Una</w:t>
      </w:r>
      <w:r w:rsidRPr="00684DFC">
        <w:rPr>
          <w:color w:val="000000"/>
        </w:rPr>
        <w:t xml:space="preserve"> </w:t>
      </w:r>
      <w:r>
        <w:rPr>
          <w:color w:val="000000"/>
        </w:rPr>
        <w:t>deficiente</w:t>
      </w:r>
      <w:r w:rsidRPr="00684DFC">
        <w:rPr>
          <w:color w:val="000000"/>
        </w:rPr>
        <w:t xml:space="preserve"> aplicación de los modelos de descentralización y la debilidad de las instituciones subnacionales </w:t>
      </w:r>
      <w:r>
        <w:rPr>
          <w:color w:val="000000"/>
        </w:rPr>
        <w:t>pueden dificultar una adecuada gestión o</w:t>
      </w:r>
      <w:r w:rsidRPr="00684DFC">
        <w:rPr>
          <w:color w:val="000000"/>
        </w:rPr>
        <w:t xml:space="preserve"> </w:t>
      </w:r>
      <w:r>
        <w:rPr>
          <w:color w:val="000000"/>
        </w:rPr>
        <w:t>limitar</w:t>
      </w:r>
      <w:r w:rsidRPr="00684DFC">
        <w:rPr>
          <w:color w:val="000000"/>
        </w:rPr>
        <w:t xml:space="preserve"> una mayor desconcentración </w:t>
      </w:r>
      <w:r>
        <w:rPr>
          <w:color w:val="000000"/>
        </w:rPr>
        <w:t>de los órganos del Estado</w:t>
      </w:r>
      <w:r w:rsidRPr="00684DFC">
        <w:rPr>
          <w:color w:val="000000"/>
        </w:rPr>
        <w:t xml:space="preserve">, creándose vacíos e ineficiencias en la gestión de </w:t>
      </w:r>
      <w:r w:rsidRPr="00277919">
        <w:rPr>
          <w:color w:val="000000"/>
        </w:rPr>
        <w:t xml:space="preserve">territorios alejados de los centros de gobierno y decisión </w:t>
      </w:r>
      <w:r w:rsidR="00AE4BF0" w:rsidRPr="00277919">
        <w:rPr>
          <w:color w:val="000000"/>
        </w:rPr>
        <w:t>(</w:t>
      </w:r>
      <w:r w:rsidRPr="00277919">
        <w:rPr>
          <w:color w:val="000000"/>
        </w:rPr>
        <w:t xml:space="preserve">Castro et al. 2015; </w:t>
      </w:r>
      <w:proofErr w:type="spellStart"/>
      <w:r w:rsidR="00AE4BF0" w:rsidRPr="00277919">
        <w:rPr>
          <w:color w:val="000000"/>
        </w:rPr>
        <w:t>Blackman</w:t>
      </w:r>
      <w:proofErr w:type="spellEnd"/>
      <w:r w:rsidR="00AE4BF0" w:rsidRPr="00277919">
        <w:rPr>
          <w:color w:val="000000"/>
        </w:rPr>
        <w:t xml:space="preserve"> et al. 2012).</w:t>
      </w:r>
    </w:p>
    <w:p w:rsidR="00B86A70" w:rsidRDefault="00B86A70" w:rsidP="000A3ECE"/>
    <w:p w:rsidR="00B86A70" w:rsidRDefault="00B86A70"/>
    <w:p w:rsidR="00A24565" w:rsidRDefault="00A24565">
      <w:r>
        <w:br w:type="page"/>
      </w:r>
    </w:p>
    <w:p w:rsidR="00A24565" w:rsidRDefault="00A24565" w:rsidP="00A24565"/>
    <w:p w:rsidR="00A24565" w:rsidRPr="00A24565" w:rsidRDefault="00A24565" w:rsidP="00A24565">
      <w:pPr>
        <w:pStyle w:val="Calibri10"/>
        <w:ind w:left="426" w:hanging="426"/>
        <w:rPr>
          <w:rStyle w:val="Ttulodellibro"/>
        </w:rPr>
      </w:pPr>
      <w:bookmarkStart w:id="19" w:name="_Toc468900764"/>
      <w:r>
        <w:rPr>
          <w:rStyle w:val="Ttulodellibro"/>
        </w:rPr>
        <w:t>V</w:t>
      </w:r>
      <w:r w:rsidRPr="00A24565">
        <w:rPr>
          <w:rStyle w:val="Ttulodellibro"/>
        </w:rPr>
        <w:t xml:space="preserve">. </w:t>
      </w:r>
      <w:r>
        <w:rPr>
          <w:rStyle w:val="Ttulodellibro"/>
        </w:rPr>
        <w:t>CONCLUSIONES Y RECOMENDACIONES</w:t>
      </w:r>
      <w:r w:rsidR="00CC2061">
        <w:rPr>
          <w:rStyle w:val="Ttulodellibro"/>
        </w:rPr>
        <w:t xml:space="preserve"> EN EL MARCO DEL PROGRAMA</w:t>
      </w:r>
      <w:bookmarkEnd w:id="19"/>
    </w:p>
    <w:p w:rsidR="00A24565" w:rsidRDefault="00A24565" w:rsidP="00A24565"/>
    <w:p w:rsidR="009A03D9" w:rsidRPr="00600969" w:rsidRDefault="009A03D9" w:rsidP="009A03D9">
      <w:pPr>
        <w:pStyle w:val="Calibri2"/>
        <w:rPr>
          <w:u w:val="none"/>
        </w:rPr>
      </w:pPr>
      <w:bookmarkStart w:id="20" w:name="_Toc468900765"/>
      <w:r>
        <w:rPr>
          <w:u w:val="none"/>
        </w:rPr>
        <w:t>V.1.  Síntesis de diagnóstico</w:t>
      </w:r>
      <w:bookmarkEnd w:id="20"/>
    </w:p>
    <w:p w:rsidR="009A03D9" w:rsidRDefault="009A03D9" w:rsidP="009A03D9"/>
    <w:p w:rsidR="009A03D9" w:rsidRDefault="009A03D9" w:rsidP="009A03D9">
      <w:pPr>
        <w:pStyle w:val="Prrafodelista"/>
        <w:numPr>
          <w:ilvl w:val="0"/>
          <w:numId w:val="37"/>
        </w:numPr>
      </w:pPr>
      <w:r w:rsidRPr="00CF5201">
        <w:t>Bolivia dispone recientemente de un nuevo marco normativo y estratégico, dirigido a mejorar la integración ambiental y la sostenibilidad en la acción de gobiern</w:t>
      </w:r>
      <w:r>
        <w:t>o que no ha sido todavía suficientemente desarrollado en los aspectos que facilitan su implementación.</w:t>
      </w:r>
    </w:p>
    <w:p w:rsidR="009A03D9" w:rsidRDefault="009A03D9" w:rsidP="009A03D9">
      <w:pPr>
        <w:pStyle w:val="Prrafodelista"/>
        <w:numPr>
          <w:ilvl w:val="0"/>
          <w:numId w:val="37"/>
        </w:numPr>
        <w:spacing w:before="120"/>
        <w:ind w:left="357" w:hanging="357"/>
        <w:contextualSpacing w:val="0"/>
      </w:pPr>
      <w:r>
        <w:t>Existe un marco estratégico general, sustentado en el SPIE con la Agenda Patriótica y el PDES, que tiene pendiente completar su concreción en los aspectos relacionados con la conservación de la biodiversidad y el uso sostenible de los recursos naturales. Aspectos en los que el Programa BO-L1183 puede ser un importante apoyo.</w:t>
      </w:r>
    </w:p>
    <w:p w:rsidR="009A03D9" w:rsidRDefault="009A03D9" w:rsidP="009A03D9">
      <w:pPr>
        <w:pStyle w:val="Prrafodelista"/>
        <w:numPr>
          <w:ilvl w:val="0"/>
          <w:numId w:val="37"/>
        </w:numPr>
        <w:spacing w:before="120"/>
        <w:ind w:left="357" w:hanging="357"/>
        <w:contextualSpacing w:val="0"/>
      </w:pPr>
      <w:r>
        <w:t xml:space="preserve">En relación con la biodiversidad, Bolivia se encuentra entre los 12 países más </w:t>
      </w:r>
      <w:proofErr w:type="spellStart"/>
      <w:r>
        <w:t>megadiversos</w:t>
      </w:r>
      <w:proofErr w:type="spellEnd"/>
      <w:r>
        <w:t xml:space="preserve"> del planeta, tiene una riqueza biogenética de primer orden, incluyendo el origen de cientos de especies vegetales domesticadas comestibles, y es el que más superficie aporta a los sitios declarados bajo la Convención de </w:t>
      </w:r>
      <w:proofErr w:type="spellStart"/>
      <w:r>
        <w:t>Ramsar</w:t>
      </w:r>
      <w:proofErr w:type="spellEnd"/>
      <w:r>
        <w:t>, r</w:t>
      </w:r>
      <w:r w:rsidRPr="00CF5201">
        <w:t>elativa a los Humedales de Importancia Internacional especialmente</w:t>
      </w:r>
      <w:r>
        <w:t xml:space="preserve"> como Hábitat de Aves Acuáticas.</w:t>
      </w:r>
    </w:p>
    <w:p w:rsidR="009A03D9" w:rsidRDefault="009A03D9" w:rsidP="009A03D9">
      <w:pPr>
        <w:pStyle w:val="Prrafodelista"/>
        <w:numPr>
          <w:ilvl w:val="0"/>
          <w:numId w:val="37"/>
        </w:numPr>
        <w:spacing w:before="120"/>
        <w:ind w:left="357" w:hanging="357"/>
        <w:contextualSpacing w:val="0"/>
      </w:pPr>
      <w:r>
        <w:t>El impacto económico y social de los importantes servicios ecosistémicos que genera la biodiversidad y los ecosistemas del país no está suficientemente incorporado ni valorado en el modelo de planificación, ni ambiental ni económica.</w:t>
      </w:r>
    </w:p>
    <w:p w:rsidR="009A03D9" w:rsidRDefault="009A03D9" w:rsidP="009A03D9">
      <w:pPr>
        <w:pStyle w:val="Prrafodelista"/>
        <w:numPr>
          <w:ilvl w:val="0"/>
          <w:numId w:val="37"/>
        </w:numPr>
        <w:spacing w:before="120"/>
        <w:ind w:left="357" w:hanging="357"/>
        <w:contextualSpacing w:val="0"/>
      </w:pPr>
      <w:r>
        <w:t>E</w:t>
      </w:r>
      <w:r w:rsidRPr="00104DA4">
        <w:t>l S</w:t>
      </w:r>
      <w:r>
        <w:t>istema Nacional de Áreas Protegidas</w:t>
      </w:r>
      <w:r w:rsidRPr="00104DA4">
        <w:t xml:space="preserve"> está conformado por 22 </w:t>
      </w:r>
      <w:r>
        <w:t>áreas</w:t>
      </w:r>
      <w:r w:rsidRPr="00104DA4">
        <w:t xml:space="preserve"> de carácter Nacional, 25 </w:t>
      </w:r>
      <w:r>
        <w:t>áreas</w:t>
      </w:r>
      <w:r w:rsidRPr="00104DA4">
        <w:t xml:space="preserve"> de carácter departamental y 83 </w:t>
      </w:r>
      <w:r>
        <w:t xml:space="preserve">áreas Municipales que cubren un total del </w:t>
      </w:r>
      <w:r w:rsidRPr="00104DA4">
        <w:t>23% del territorio nacional</w:t>
      </w:r>
      <w:r>
        <w:t xml:space="preserve">. Sin embargo, la mayoría de las áreas protegidas de carácter subnacional todavía carecen de plan de manejo. </w:t>
      </w:r>
      <w:r w:rsidRPr="00104DA4">
        <w:t xml:space="preserve">En el caso de las </w:t>
      </w:r>
      <w:r>
        <w:t>áreas protegidas</w:t>
      </w:r>
      <w:r w:rsidRPr="00104DA4">
        <w:t xml:space="preserve"> nacionales, el 75,7% de la</w:t>
      </w:r>
      <w:r>
        <w:t xml:space="preserve">s </w:t>
      </w:r>
      <w:r w:rsidRPr="00104DA4">
        <w:t xml:space="preserve">17.395.910 hectáreas </w:t>
      </w:r>
      <w:r>
        <w:t xml:space="preserve">de </w:t>
      </w:r>
      <w:r w:rsidRPr="00104DA4">
        <w:t>superficie protegida cuenta con plan de manejo vigente, a punto de aprobarse hay dos planes que suponen el 11,5% (2.007.190 has) y pendientes queda el 12,7% (2.214.407 has)</w:t>
      </w:r>
      <w:r>
        <w:t xml:space="preserve"> de la superficie bajo alguna figura de protección de rango nacional</w:t>
      </w:r>
      <w:r w:rsidRPr="00104DA4">
        <w:t>.</w:t>
      </w:r>
    </w:p>
    <w:p w:rsidR="009A03D9" w:rsidRDefault="009A03D9" w:rsidP="009A03D9">
      <w:pPr>
        <w:pStyle w:val="Prrafodelista"/>
        <w:numPr>
          <w:ilvl w:val="0"/>
          <w:numId w:val="37"/>
        </w:numPr>
        <w:spacing w:before="120"/>
        <w:ind w:left="357" w:hanging="357"/>
        <w:contextualSpacing w:val="0"/>
      </w:pPr>
      <w:r>
        <w:t>El nivel de gestión para la conservación de las áreas de interés o prioridad para la conservación situadas fuera de las áreas protegidas y que conforman corredores ecológicos vitales para la sostenibilidad funcional del sistema es insuficiente. La escasa aplicación del ordenamiento territorial y regulación de usos de los suelos en el medio rural y natural dificulta el control de amenazas sobre la biodiversidad y la funcionalidad de los ecosistemas.</w:t>
      </w:r>
    </w:p>
    <w:p w:rsidR="009A03D9" w:rsidRDefault="009A03D9" w:rsidP="009A03D9">
      <w:pPr>
        <w:pStyle w:val="Prrafodelista"/>
        <w:numPr>
          <w:ilvl w:val="0"/>
          <w:numId w:val="37"/>
        </w:numPr>
        <w:spacing w:before="120"/>
        <w:ind w:left="357" w:hanging="357"/>
        <w:contextualSpacing w:val="0"/>
      </w:pPr>
      <w:r>
        <w:t>Las áreas naturales protegidas, aunque suponen una buena representación de los ecosistemas más importantes del país, no incorporan la mayor parte de los terrenos considerados de alta prioridad para la conservación, ni los corredores ecológicos principales (</w:t>
      </w:r>
      <w:proofErr w:type="spellStart"/>
      <w:r>
        <w:t>Amboró-Madidi</w:t>
      </w:r>
      <w:proofErr w:type="spellEnd"/>
      <w:r>
        <w:t xml:space="preserve">, </w:t>
      </w:r>
      <w:proofErr w:type="spellStart"/>
      <w:r>
        <w:t>Vilcabamba-Amboró</w:t>
      </w:r>
      <w:proofErr w:type="spellEnd"/>
      <w:r>
        <w:t xml:space="preserve"> y </w:t>
      </w:r>
      <w:proofErr w:type="spellStart"/>
      <w:r>
        <w:t>Tariquia-Baritú</w:t>
      </w:r>
      <w:proofErr w:type="spellEnd"/>
      <w:r>
        <w:t xml:space="preserve">). </w:t>
      </w:r>
      <w:r w:rsidRPr="007D59B5">
        <w:t xml:space="preserve">De los 12 millones de hectáreas clasificadas como de prioridad clave para la conservación, </w:t>
      </w:r>
      <w:r>
        <w:t xml:space="preserve">tan sólo </w:t>
      </w:r>
      <w:r w:rsidRPr="007D59B5">
        <w:t>4,9 millones se incluyen en áreas protegidas (41%).</w:t>
      </w:r>
    </w:p>
    <w:p w:rsidR="009A03D9" w:rsidRDefault="009A03D9" w:rsidP="009A03D9">
      <w:pPr>
        <w:pStyle w:val="Prrafodelista"/>
        <w:numPr>
          <w:ilvl w:val="0"/>
          <w:numId w:val="37"/>
        </w:numPr>
        <w:spacing w:before="120"/>
        <w:contextualSpacing w:val="0"/>
      </w:pPr>
      <w:r>
        <w:t xml:space="preserve">La deforestación y el uso del fuego en el ámbito de las áreas protegidas es muy inferior al registrado fuera de dichas áreas, afectando a menos del 1% de éstas entre 1990 y 2010. Esto es especialmente grave en el caso de los corredores ecológicos principales  y de las zonas de alta prioridad para la conservación cuando se hallan situadas fuera de las áreas naturales protegidas, quedando insuficientemente preservadas frente a las amenazas de transformación de uso. La escasa aplicación de los instrumentos de ordenamiento territorial y que éste sea competencia casi exclusiva de las administraciones subnacionales </w:t>
      </w:r>
      <w:r>
        <w:lastRenderedPageBreak/>
        <w:t xml:space="preserve">también contribuye a este deterioro. </w:t>
      </w:r>
      <w:r w:rsidRPr="00F453DC">
        <w:t xml:space="preserve">Las áreas protegidas que presentan la mayor deforestación son </w:t>
      </w:r>
      <w:proofErr w:type="spellStart"/>
      <w:r w:rsidRPr="00F453DC">
        <w:t>Amboró</w:t>
      </w:r>
      <w:proofErr w:type="spellEnd"/>
      <w:r w:rsidRPr="00F453DC">
        <w:t>, Carrasco y el TIPNIS, colindantes con las áreas de</w:t>
      </w:r>
      <w:r>
        <w:t xml:space="preserve"> mayor deforestación en Bolivia.</w:t>
      </w:r>
    </w:p>
    <w:p w:rsidR="009A03D9" w:rsidRDefault="009A03D9" w:rsidP="009A03D9">
      <w:pPr>
        <w:pStyle w:val="Prrafodelista"/>
        <w:numPr>
          <w:ilvl w:val="0"/>
          <w:numId w:val="37"/>
        </w:numPr>
        <w:spacing w:before="120"/>
        <w:ind w:left="357" w:hanging="357"/>
        <w:contextualSpacing w:val="0"/>
      </w:pPr>
      <w:r>
        <w:t>La falta de aplicación de los mecanismos e instrumentos existentes para promover el uso público y turístico sostenibles y el cobro por acceso, el uso de servicios y concesiones en áreas naturales protegidas dificulta la sostenibilidad financiera de éstas y supone una merma de recursos que podría contribuir a mejorar la gestión de la conservación de la biodiversidad y de los sitios de interés ecológico en general. Tampoco está desarrollada una estrategia que fomente el mecenazgo y la colaboración de particulares y empresas interesados en la conservación de la biodiversidad y la gestión de las áreas protegidas.</w:t>
      </w:r>
    </w:p>
    <w:p w:rsidR="009A03D9" w:rsidRDefault="009A03D9" w:rsidP="009A03D9">
      <w:pPr>
        <w:pStyle w:val="Prrafodelista"/>
        <w:numPr>
          <w:ilvl w:val="0"/>
          <w:numId w:val="37"/>
        </w:numPr>
        <w:spacing w:before="120"/>
        <w:ind w:left="357" w:hanging="357"/>
        <w:contextualSpacing w:val="0"/>
      </w:pPr>
      <w:r>
        <w:t xml:space="preserve">Todavía quedan sin </w:t>
      </w:r>
      <w:r w:rsidR="007326A1">
        <w:t>est</w:t>
      </w:r>
      <w:r>
        <w:t>ar sometidas a alguna figura legal de protección de rango nacional 6,3 millones de hectáreas incluidas en</w:t>
      </w:r>
      <w:r w:rsidRPr="007D59B5">
        <w:t xml:space="preserve"> las zonas </w:t>
      </w:r>
      <w:proofErr w:type="spellStart"/>
      <w:r w:rsidRPr="007D59B5">
        <w:t>Ramsar</w:t>
      </w:r>
      <w:proofErr w:type="spellEnd"/>
      <w:r>
        <w:t>, de los 14,8 millones de hectáreas con que cuenta el país</w:t>
      </w:r>
      <w:r w:rsidRPr="007D59B5">
        <w:t xml:space="preserve">. </w:t>
      </w:r>
      <w:r>
        <w:t>Dichas zonas tampoco se hallan sometidas a planes de conservación específicos para las características y fauna propias de cada sitio.</w:t>
      </w:r>
    </w:p>
    <w:p w:rsidR="009A03D9" w:rsidRDefault="009A03D9" w:rsidP="009A03D9">
      <w:pPr>
        <w:pStyle w:val="Prrafodelista"/>
        <w:numPr>
          <w:ilvl w:val="0"/>
          <w:numId w:val="37"/>
        </w:numPr>
        <w:spacing w:before="120"/>
        <w:contextualSpacing w:val="0"/>
      </w:pPr>
      <w:r>
        <w:t xml:space="preserve">Las principales amenazas a que se enfrenta la conservación de la biodiversidad en el país, de manera similar a otros países de la región, son: (i) la deforestación y el cambio de uso de la tierra por la expansión de la frontera agropecuaria que ha supuesto la pérdida de entre 2,5 y 3,5 millones de hectáreas (según fuentes) de bosque nativo entre 2000 y 2013; (ii) la variabilidad y cambio climáticos pueden tener graves consecuencias en los sectores </w:t>
      </w:r>
      <w:proofErr w:type="spellStart"/>
      <w:r>
        <w:t>altoandinos</w:t>
      </w:r>
      <w:proofErr w:type="spellEnd"/>
      <w:r>
        <w:t xml:space="preserve"> del país, estimándose una reducción del PIB para 2100 por esta causa de hasta el 6% en la zona del altiplano; (iii) la sobreexplotación y mal uso de los recursos y de la capacidad de uso de la tierra, cerca del 40% del territorio nacional es utilizado para usos agrícolas más o menos intensos, cuando tan sólo el 27,6% de los suelos se consideran arables; (iv) la contaminación ambiental de suelos y particularmente de las aguas superficiales y subterráneas procedente del uso no controlado de agroquímicos, la actividad minera, </w:t>
      </w:r>
      <w:proofErr w:type="spellStart"/>
      <w:r>
        <w:t>hidrocarburífera</w:t>
      </w:r>
      <w:proofErr w:type="spellEnd"/>
      <w:r>
        <w:t xml:space="preserve">, industrial y del vertido de aguas servidas no tratadas; y (v) la extracción y comercio de especies de fauna y flora, debido a la falta de control y sobre todo a la deficiente aplicación de la Convención CITES. </w:t>
      </w:r>
    </w:p>
    <w:p w:rsidR="009A03D9" w:rsidRDefault="009A03D9" w:rsidP="009A03D9">
      <w:pPr>
        <w:pStyle w:val="Prrafodelista"/>
        <w:numPr>
          <w:ilvl w:val="0"/>
          <w:numId w:val="37"/>
        </w:numPr>
        <w:spacing w:before="120"/>
        <w:contextualSpacing w:val="0"/>
      </w:pPr>
      <w:r w:rsidRPr="00182EB9">
        <w:t>Las medidas de incentivación del desarrollo</w:t>
      </w:r>
      <w:r>
        <w:t xml:space="preserve"> y la falta de un ordenamiento territorial efectivo que acompañe y controle los excesos,</w:t>
      </w:r>
      <w:r w:rsidRPr="00182EB9">
        <w:t xml:space="preserve"> han supuesto la aceleración de los procesos de eliminación de la cubierta forestal para su sustitución por </w:t>
      </w:r>
      <w:r>
        <w:t xml:space="preserve">la </w:t>
      </w:r>
      <w:r w:rsidRPr="00C14C5D">
        <w:t xml:space="preserve">ganadería en pastos sembrados </w:t>
      </w:r>
      <w:r>
        <w:t>(</w:t>
      </w:r>
      <w:r w:rsidRPr="00C14C5D">
        <w:t>51,9%</w:t>
      </w:r>
      <w:r>
        <w:t>)</w:t>
      </w:r>
      <w:r w:rsidRPr="00C14C5D">
        <w:t xml:space="preserve">, la agricultura mecanizada </w:t>
      </w:r>
      <w:r>
        <w:t>(</w:t>
      </w:r>
      <w:r w:rsidRPr="00C14C5D">
        <w:t>29,7%</w:t>
      </w:r>
      <w:r>
        <w:t>)</w:t>
      </w:r>
      <w:r w:rsidRPr="00C14C5D">
        <w:t xml:space="preserve"> y la agricultura de pequeña escala </w:t>
      </w:r>
      <w:r>
        <w:t>(</w:t>
      </w:r>
      <w:r w:rsidRPr="00C14C5D">
        <w:t>18,4%</w:t>
      </w:r>
      <w:r>
        <w:t>) principalmente.</w:t>
      </w:r>
    </w:p>
    <w:p w:rsidR="009A03D9" w:rsidRDefault="009A03D9" w:rsidP="009A03D9">
      <w:pPr>
        <w:pStyle w:val="Prrafodelista"/>
        <w:numPr>
          <w:ilvl w:val="0"/>
          <w:numId w:val="37"/>
        </w:numPr>
        <w:spacing w:before="120"/>
        <w:contextualSpacing w:val="0"/>
      </w:pPr>
      <w:r>
        <w:t xml:space="preserve">En cuanto al marco legal, Bolivia cuenta con un extenso elenco de normas y de políticas relativas a la conservación de la biodiversidad, en su mayor parte anteriores al siglo XXI, aunque con contenidos muy avanzados para su época. Sin embargo, en su mayor parte estas normas han tenido un carácter fundamentalmente estratégico y programático, sin desarrollos reglamentarios y procedimentales suficientes para asegurar su cumplimiento y el logro de los objetivos propuestos. </w:t>
      </w:r>
    </w:p>
    <w:p w:rsidR="009A03D9" w:rsidRDefault="009A03D9" w:rsidP="009A03D9">
      <w:pPr>
        <w:pStyle w:val="Prrafodelista"/>
        <w:numPr>
          <w:ilvl w:val="0"/>
          <w:numId w:val="37"/>
        </w:numPr>
        <w:spacing w:before="120"/>
        <w:contextualSpacing w:val="0"/>
      </w:pPr>
      <w:r>
        <w:t xml:space="preserve">A nivel estratégico </w:t>
      </w:r>
      <w:r w:rsidRPr="00B473F4">
        <w:t>la gestión de la biodiversidad</w:t>
      </w:r>
      <w:r>
        <w:t xml:space="preserve"> presenta</w:t>
      </w:r>
      <w:r w:rsidRPr="00B473F4">
        <w:t xml:space="preserve"> una notable insuficiencia, </w:t>
      </w:r>
      <w:r>
        <w:t xml:space="preserve">sirva como ejemplo que desde 2002 que se aprobó </w:t>
      </w:r>
      <w:r w:rsidRPr="00B473F4">
        <w:t>la Estrate</w:t>
      </w:r>
      <w:r>
        <w:t>gia Nacional de Biodiversidad, ésta no ha sido revisada ni tampoco evaluado su cumplimiento</w:t>
      </w:r>
      <w:r w:rsidRPr="00B473F4">
        <w:t xml:space="preserve">, </w:t>
      </w:r>
      <w:r>
        <w:t>si bien</w:t>
      </w:r>
      <w:r w:rsidRPr="00B473F4">
        <w:t xml:space="preserve"> está siendo </w:t>
      </w:r>
      <w:r>
        <w:t xml:space="preserve">actualmente </w:t>
      </w:r>
      <w:r w:rsidRPr="00B473F4">
        <w:t xml:space="preserve">objeto de revisión y actualización. </w:t>
      </w:r>
      <w:r>
        <w:t xml:space="preserve">Además de este instrumento, únicamente se pueden destacar el Plan Maestro del Sistema de Áreas Protegidas, que tiene un carácter más de documento de operación institucional, y </w:t>
      </w:r>
      <w:r w:rsidRPr="00B473F4">
        <w:t>la Política Nacional para la Gestión Integral de los Bosques</w:t>
      </w:r>
      <w:r>
        <w:t>, principalmente destinada al aprovechamiento de los recursos forestales.</w:t>
      </w:r>
    </w:p>
    <w:p w:rsidR="009A03D9" w:rsidRDefault="009A03D9" w:rsidP="009A03D9">
      <w:pPr>
        <w:pStyle w:val="Prrafodelista"/>
        <w:numPr>
          <w:ilvl w:val="0"/>
          <w:numId w:val="37"/>
        </w:numPr>
        <w:spacing w:before="120"/>
        <w:contextualSpacing w:val="0"/>
      </w:pPr>
      <w:r>
        <w:t xml:space="preserve">El sistema institucional para la gestión de la biodiversidad presenta una estructura bien organizada y clara en cuanto a la asignación de competencias y funciones, definiendo claramente las competencias en los distintos niveles de gestión y recayendo las </w:t>
      </w:r>
      <w:r>
        <w:lastRenderedPageBreak/>
        <w:t xml:space="preserve">competencias del Estado en un único órgano como es el </w:t>
      </w:r>
      <w:r w:rsidRPr="00B473F4">
        <w:t xml:space="preserve">Viceministerio de Medio Ambiente, Biodiversidad, Cambios Climáticos y de Gestión y Desarrollo Forestal del </w:t>
      </w:r>
      <w:proofErr w:type="spellStart"/>
      <w:r w:rsidRPr="00B473F4">
        <w:t>MMAyA</w:t>
      </w:r>
      <w:proofErr w:type="spellEnd"/>
      <w:r>
        <w:t xml:space="preserve"> y, dentro de éste, la </w:t>
      </w:r>
      <w:r w:rsidRPr="00B473F4">
        <w:t>Dirección General de Biodiversidad y Áreas Protegidas</w:t>
      </w:r>
      <w:r>
        <w:t xml:space="preserve">, además del SERNAP. Sin embargo, la falta de presencia en las zonas más remotas, y en general de mayor valor ecológico, y un proceso acelerado de descentralización administrativa que no ha ido acompañado en muchas ocasiones de la suficiente dotación de recursos y capacidades, ha mermado la capacidad de las instituciones para ejercer sus funciones y asegurar la aplicación de la legislación; esto ha sido especialmente importante en el caso del ordenamiento territorial como clave para asegurar una gestión sostenible de los recursos fuera de las áreas protegidas. Hay que señalar que la elaboración del </w:t>
      </w:r>
      <w:r w:rsidRPr="00B473F4">
        <w:t>Plan Estratégico In</w:t>
      </w:r>
      <w:r>
        <w:t xml:space="preserve">stitucional 2014-2018 del </w:t>
      </w:r>
      <w:proofErr w:type="spellStart"/>
      <w:r>
        <w:t>MMAyA</w:t>
      </w:r>
      <w:proofErr w:type="spellEnd"/>
      <w:r>
        <w:t xml:space="preserve"> ha contribuido a realizar un diagnóstico sobre la situación institucional y sus necesidades.</w:t>
      </w:r>
    </w:p>
    <w:p w:rsidR="009A03D9" w:rsidRDefault="009A03D9" w:rsidP="00A24565"/>
    <w:p w:rsidR="009A03D9" w:rsidRPr="00600969" w:rsidRDefault="009A03D9" w:rsidP="009A03D9">
      <w:pPr>
        <w:pStyle w:val="Calibri2"/>
        <w:rPr>
          <w:u w:val="none"/>
        </w:rPr>
      </w:pPr>
      <w:bookmarkStart w:id="21" w:name="_Toc468900766"/>
      <w:r>
        <w:rPr>
          <w:u w:val="none"/>
        </w:rPr>
        <w:t xml:space="preserve">V.2.  </w:t>
      </w:r>
      <w:r w:rsidR="00E86CBB">
        <w:rPr>
          <w:u w:val="none"/>
        </w:rPr>
        <w:t>Avanc</w:t>
      </w:r>
      <w:r>
        <w:rPr>
          <w:u w:val="none"/>
        </w:rPr>
        <w:t>es</w:t>
      </w:r>
      <w:bookmarkEnd w:id="21"/>
      <w:r>
        <w:rPr>
          <w:u w:val="none"/>
        </w:rPr>
        <w:t xml:space="preserve"> </w:t>
      </w:r>
    </w:p>
    <w:p w:rsidR="009A03D9" w:rsidRDefault="009A03D9" w:rsidP="00A24565"/>
    <w:p w:rsidR="00DD53DD" w:rsidRDefault="009A03D9" w:rsidP="00DD53DD">
      <w:r>
        <w:t>A pesar de las debilidades y problemas identificados en el apartado anterior; es necesario reconocer que el</w:t>
      </w:r>
      <w:r w:rsidR="00DD53DD">
        <w:t xml:space="preserve"> país ha mejorado sensiblemente en los últimos años el marco legal e instrumental</w:t>
      </w:r>
      <w:r>
        <w:t xml:space="preserve"> y ha fortalecido las capacidades</w:t>
      </w:r>
      <w:r w:rsidR="00DD53DD">
        <w:t xml:space="preserve"> para enfrentar con mayor eficacia la gestión y conservación de la biodiversidad, de acuerdo a los compromisos adquiridos en el marco del Convenio de Diversidad Biológica. Entre los principales avances</w:t>
      </w:r>
      <w:r>
        <w:t xml:space="preserve"> identificados y que, además, han sido</w:t>
      </w:r>
      <w:r w:rsidR="00DD53DD">
        <w:t xml:space="preserve"> reportados por el </w:t>
      </w:r>
      <w:proofErr w:type="spellStart"/>
      <w:r w:rsidR="00DD53DD">
        <w:t>MMAyA</w:t>
      </w:r>
      <w:proofErr w:type="spellEnd"/>
      <w:r w:rsidR="00DD53DD">
        <w:t xml:space="preserve"> en el V Informe Nacional al CDB se pueden destacar los siguientes:</w:t>
      </w:r>
    </w:p>
    <w:p w:rsidR="00DD53DD" w:rsidRDefault="00DD53DD" w:rsidP="00DD53DD"/>
    <w:tbl>
      <w:tblPr>
        <w:tblStyle w:val="Tablaconcuadrcula"/>
        <w:tblW w:w="0" w:type="auto"/>
        <w:tblLook w:val="04A0" w:firstRow="1" w:lastRow="0" w:firstColumn="1" w:lastColumn="0" w:noHBand="0" w:noVBand="1"/>
      </w:tblPr>
      <w:tblGrid>
        <w:gridCol w:w="2802"/>
        <w:gridCol w:w="5842"/>
      </w:tblGrid>
      <w:tr w:rsidR="00DD53DD" w:rsidRPr="002140F3" w:rsidTr="00E055AA">
        <w:tc>
          <w:tcPr>
            <w:tcW w:w="2802" w:type="dxa"/>
            <w:vAlign w:val="center"/>
          </w:tcPr>
          <w:p w:rsidR="00DD53DD" w:rsidRDefault="00DD53DD" w:rsidP="00E055AA">
            <w:pPr>
              <w:spacing w:before="0"/>
              <w:ind w:left="0" w:right="0"/>
              <w:jc w:val="center"/>
              <w:rPr>
                <w:rFonts w:asciiTheme="minorHAnsi" w:hAnsiTheme="minorHAnsi" w:cstheme="minorHAnsi"/>
                <w:b/>
                <w:sz w:val="18"/>
                <w:szCs w:val="18"/>
              </w:rPr>
            </w:pPr>
            <w:r w:rsidRPr="002140F3">
              <w:rPr>
                <w:rFonts w:asciiTheme="minorHAnsi" w:hAnsiTheme="minorHAnsi" w:cstheme="minorHAnsi"/>
                <w:b/>
                <w:sz w:val="18"/>
                <w:szCs w:val="18"/>
              </w:rPr>
              <w:t>Compromisos en el marco del CDB</w:t>
            </w:r>
          </w:p>
          <w:p w:rsidR="00DD53DD" w:rsidRPr="002140F3" w:rsidRDefault="00DD53DD" w:rsidP="00E055AA">
            <w:pPr>
              <w:spacing w:before="0"/>
              <w:ind w:left="0" w:right="0"/>
              <w:jc w:val="center"/>
              <w:rPr>
                <w:rFonts w:asciiTheme="minorHAnsi" w:hAnsiTheme="minorHAnsi" w:cstheme="minorHAnsi"/>
                <w:b/>
                <w:sz w:val="18"/>
                <w:szCs w:val="18"/>
              </w:rPr>
            </w:pPr>
            <w:r>
              <w:rPr>
                <w:rFonts w:asciiTheme="minorHAnsi" w:hAnsiTheme="minorHAnsi" w:cstheme="minorHAnsi"/>
                <w:b/>
                <w:sz w:val="18"/>
                <w:szCs w:val="18"/>
              </w:rPr>
              <w:t xml:space="preserve">Y Decisiones del COP 11 </w:t>
            </w:r>
          </w:p>
        </w:tc>
        <w:tc>
          <w:tcPr>
            <w:tcW w:w="5842" w:type="dxa"/>
            <w:vAlign w:val="center"/>
          </w:tcPr>
          <w:p w:rsidR="00DD53DD" w:rsidRPr="002140F3" w:rsidRDefault="00DD53DD" w:rsidP="00E055AA">
            <w:pPr>
              <w:spacing w:before="0"/>
              <w:ind w:left="0" w:right="0"/>
              <w:jc w:val="center"/>
              <w:rPr>
                <w:rFonts w:asciiTheme="minorHAnsi" w:hAnsiTheme="minorHAnsi" w:cstheme="minorHAnsi"/>
                <w:b/>
                <w:sz w:val="18"/>
                <w:szCs w:val="18"/>
              </w:rPr>
            </w:pPr>
            <w:r w:rsidRPr="002140F3">
              <w:rPr>
                <w:rFonts w:asciiTheme="minorHAnsi" w:hAnsiTheme="minorHAnsi" w:cstheme="minorHAnsi"/>
                <w:b/>
                <w:sz w:val="18"/>
                <w:szCs w:val="18"/>
              </w:rPr>
              <w:t>Avances</w:t>
            </w:r>
            <w:r>
              <w:rPr>
                <w:rFonts w:asciiTheme="minorHAnsi" w:hAnsiTheme="minorHAnsi" w:cstheme="minorHAnsi"/>
                <w:b/>
                <w:sz w:val="18"/>
                <w:szCs w:val="18"/>
              </w:rPr>
              <w:t xml:space="preserve"> desde 2010</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Art. 6.1 Estrategias, planes o programas nacionales para la conservación y la utilización sostenible de la diversidad biológica.</w:t>
            </w:r>
          </w:p>
          <w:p w:rsidR="00DD53DD" w:rsidRPr="002140F3" w:rsidRDefault="00DD53DD" w:rsidP="00E055AA">
            <w:pPr>
              <w:spacing w:before="0"/>
              <w:ind w:left="0" w:right="0"/>
              <w:jc w:val="left"/>
              <w:rPr>
                <w:rFonts w:asciiTheme="minorHAnsi" w:hAnsiTheme="minorHAnsi" w:cstheme="minorHAnsi"/>
                <w:sz w:val="18"/>
                <w:szCs w:val="18"/>
              </w:rPr>
            </w:pPr>
          </w:p>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Art. 6.2 Integración de la conservación en los planes, programas y políticas sectoriales o intersectoriales</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Normativa</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Aprobación de la Ley Marco de la Madre Tierra y Desarrollo Integral para Vivir Bien.</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Preparación de la Ley de Bosques.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Aprobación de la Ley 284, Ley del Bufeo</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 xml:space="preserve">Ley de Protección del Área Protegida del Territorio Indígena y Parque Nacional </w:t>
            </w:r>
            <w:proofErr w:type="spellStart"/>
            <w:r w:rsidRPr="002140F3">
              <w:rPr>
                <w:rFonts w:asciiTheme="minorHAnsi" w:hAnsiTheme="minorHAnsi" w:cstheme="minorHAnsi"/>
                <w:sz w:val="18"/>
                <w:szCs w:val="18"/>
              </w:rPr>
              <w:t>Isiboro</w:t>
            </w:r>
            <w:proofErr w:type="spellEnd"/>
            <w:r w:rsidRPr="002140F3">
              <w:rPr>
                <w:rFonts w:asciiTheme="minorHAnsi" w:hAnsiTheme="minorHAnsi" w:cstheme="minorHAnsi"/>
                <w:sz w:val="18"/>
                <w:szCs w:val="18"/>
              </w:rPr>
              <w:t xml:space="preserve"> </w:t>
            </w:r>
            <w:proofErr w:type="spellStart"/>
            <w:r w:rsidRPr="002140F3">
              <w:rPr>
                <w:rFonts w:asciiTheme="minorHAnsi" w:hAnsiTheme="minorHAnsi" w:cstheme="minorHAnsi"/>
                <w:sz w:val="18"/>
                <w:szCs w:val="18"/>
              </w:rPr>
              <w:t>Secure</w:t>
            </w:r>
            <w:proofErr w:type="spellEnd"/>
            <w:r w:rsidRPr="002140F3">
              <w:rPr>
                <w:rFonts w:asciiTheme="minorHAnsi" w:hAnsiTheme="minorHAnsi" w:cstheme="minorHAnsi"/>
                <w:sz w:val="18"/>
                <w:szCs w:val="18"/>
              </w:rPr>
              <w:t xml:space="preserve"> –TIPNIS.</w:t>
            </w:r>
          </w:p>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Planificación</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Cuatro planes de acción elaborados para especies amenazadas: Anfibios, Aves, Mamíferos e Invertebrados amenazados.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Preparación del Plan Nacional de Forestación.</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Plan Maestro del Sistema Nacional de Áreas Protegidas.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Aprobación de la Estrategia Nacional para la Conservación y Aprovechamiento de la Vicuña.</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Art. 7 a) y b) Identificación y seguimiento de los componentes de la diversidad biológica que sean importantes para su conservación y utilización sostenible.</w:t>
            </w:r>
          </w:p>
        </w:tc>
        <w:tc>
          <w:tcPr>
            <w:tcW w:w="5842" w:type="dxa"/>
            <w:vAlign w:val="center"/>
          </w:tcPr>
          <w:p w:rsidR="00DD53DD"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Publicación del documento de Prioridades de Conservación de la Biodiversidad de Bolivia, donde se definen las prioridades a escala de paisaje.</w:t>
            </w:r>
          </w:p>
          <w:p w:rsidR="00103979" w:rsidRPr="00103979" w:rsidRDefault="00103979" w:rsidP="00103979">
            <w:pPr>
              <w:spacing w:before="0"/>
              <w:ind w:left="0" w:right="0"/>
              <w:jc w:val="left"/>
              <w:rPr>
                <w:rFonts w:asciiTheme="minorHAnsi" w:hAnsiTheme="minorHAnsi" w:cstheme="minorHAnsi"/>
                <w:sz w:val="18"/>
                <w:szCs w:val="18"/>
              </w:rPr>
            </w:pPr>
            <w:r w:rsidRPr="00103979">
              <w:rPr>
                <w:rFonts w:asciiTheme="minorHAnsi" w:hAnsiTheme="minorHAnsi" w:cstheme="minorHAnsi"/>
                <w:sz w:val="18"/>
                <w:szCs w:val="18"/>
              </w:rPr>
              <w:t xml:space="preserve">Publicación por el </w:t>
            </w:r>
            <w:proofErr w:type="spellStart"/>
            <w:r w:rsidRPr="00103979">
              <w:rPr>
                <w:rFonts w:asciiTheme="minorHAnsi" w:hAnsiTheme="minorHAnsi" w:cstheme="minorHAnsi"/>
                <w:sz w:val="18"/>
                <w:szCs w:val="18"/>
              </w:rPr>
              <w:t>MMAyA</w:t>
            </w:r>
            <w:proofErr w:type="spellEnd"/>
            <w:r w:rsidRPr="00103979">
              <w:rPr>
                <w:rFonts w:asciiTheme="minorHAnsi" w:hAnsiTheme="minorHAnsi" w:cstheme="minorHAnsi"/>
                <w:sz w:val="18"/>
                <w:szCs w:val="18"/>
              </w:rPr>
              <w:t xml:space="preserve"> del Libro rojo de la fauna silvestre de vertebrados de Bolivia.</w:t>
            </w:r>
          </w:p>
          <w:p w:rsidR="00103979" w:rsidRPr="00103979" w:rsidRDefault="00103979" w:rsidP="00103979">
            <w:pPr>
              <w:spacing w:before="0"/>
              <w:ind w:left="0" w:right="0"/>
              <w:jc w:val="left"/>
              <w:rPr>
                <w:rFonts w:asciiTheme="minorHAnsi" w:hAnsiTheme="minorHAnsi" w:cstheme="minorHAnsi"/>
                <w:sz w:val="18"/>
                <w:szCs w:val="18"/>
              </w:rPr>
            </w:pPr>
            <w:r w:rsidRPr="00103979">
              <w:rPr>
                <w:rFonts w:asciiTheme="minorHAnsi" w:hAnsiTheme="minorHAnsi" w:cstheme="minorHAnsi"/>
                <w:sz w:val="18"/>
                <w:szCs w:val="18"/>
              </w:rPr>
              <w:t xml:space="preserve">Publicación por el </w:t>
            </w:r>
            <w:proofErr w:type="spellStart"/>
            <w:r w:rsidRPr="00103979">
              <w:rPr>
                <w:rFonts w:asciiTheme="minorHAnsi" w:hAnsiTheme="minorHAnsi" w:cstheme="minorHAnsi"/>
                <w:sz w:val="18"/>
                <w:szCs w:val="18"/>
              </w:rPr>
              <w:t>MMAyA</w:t>
            </w:r>
            <w:proofErr w:type="spellEnd"/>
            <w:r w:rsidRPr="00103979">
              <w:rPr>
                <w:rFonts w:asciiTheme="minorHAnsi" w:hAnsiTheme="minorHAnsi" w:cstheme="minorHAnsi"/>
                <w:sz w:val="18"/>
                <w:szCs w:val="18"/>
              </w:rPr>
              <w:t xml:space="preserve"> del Volumen I (Zona Andina) del  Libro rojo de la flora amenazada de Bolivia.</w:t>
            </w:r>
          </w:p>
          <w:p w:rsidR="00103979" w:rsidRPr="002140F3" w:rsidRDefault="00103979" w:rsidP="00103979">
            <w:pPr>
              <w:spacing w:before="0"/>
              <w:ind w:left="0" w:right="0"/>
              <w:jc w:val="left"/>
              <w:rPr>
                <w:rFonts w:asciiTheme="minorHAnsi" w:hAnsiTheme="minorHAnsi" w:cstheme="minorHAnsi"/>
                <w:sz w:val="18"/>
                <w:szCs w:val="18"/>
              </w:rPr>
            </w:pPr>
            <w:r w:rsidRPr="00103979">
              <w:rPr>
                <w:rFonts w:asciiTheme="minorHAnsi" w:hAnsiTheme="minorHAnsi" w:cstheme="minorHAnsi"/>
                <w:sz w:val="18"/>
                <w:szCs w:val="18"/>
              </w:rPr>
              <w:t xml:space="preserve">Publicación por el </w:t>
            </w:r>
            <w:proofErr w:type="spellStart"/>
            <w:r w:rsidRPr="00103979">
              <w:rPr>
                <w:rFonts w:asciiTheme="minorHAnsi" w:hAnsiTheme="minorHAnsi" w:cstheme="minorHAnsi"/>
                <w:sz w:val="18"/>
                <w:szCs w:val="18"/>
              </w:rPr>
              <w:t>MMAyA</w:t>
            </w:r>
            <w:proofErr w:type="spellEnd"/>
            <w:r w:rsidRPr="00103979">
              <w:rPr>
                <w:rFonts w:asciiTheme="minorHAnsi" w:hAnsiTheme="minorHAnsi" w:cstheme="minorHAnsi"/>
                <w:sz w:val="18"/>
                <w:szCs w:val="18"/>
              </w:rPr>
              <w:t xml:space="preserve"> del Libro Rojo de Parientes Silvestres de Cultivos de Bolivia</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Art. 7 d) Gestión de los datos derivados de las actividades de identificación y seguimiento</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Avance en la consolidación de un sistema de metas e indicadores, sustentado en la gestión de información como el Sistema de Información Ambiental (SNIA)</w:t>
            </w:r>
            <w:r>
              <w:rPr>
                <w:rFonts w:asciiTheme="minorHAnsi" w:hAnsiTheme="minorHAnsi" w:cstheme="minorHAnsi"/>
                <w:sz w:val="18"/>
                <w:szCs w:val="18"/>
              </w:rPr>
              <w:t xml:space="preserve"> o el</w:t>
            </w:r>
            <w:r w:rsidRPr="002140F3">
              <w:rPr>
                <w:rFonts w:asciiTheme="minorHAnsi" w:hAnsiTheme="minorHAnsi" w:cstheme="minorHAnsi"/>
                <w:sz w:val="18"/>
                <w:szCs w:val="18"/>
              </w:rPr>
              <w:t xml:space="preserve"> Sistema de Información Plurinacional de Biodiversidad de la Amazonía Boliviana (SIPBAB),</w:t>
            </w:r>
            <w:r>
              <w:rPr>
                <w:rFonts w:asciiTheme="minorHAnsi" w:hAnsiTheme="minorHAnsi" w:cstheme="minorHAnsi"/>
                <w:sz w:val="18"/>
                <w:szCs w:val="18"/>
              </w:rPr>
              <w:t xml:space="preserve"> en construcción.</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Art. 8 a), b), c) y e)</w:t>
            </w:r>
          </w:p>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Sistema de áreas protegidas</w:t>
            </w:r>
          </w:p>
        </w:tc>
        <w:tc>
          <w:tcPr>
            <w:tcW w:w="5842" w:type="dxa"/>
            <w:vAlign w:val="center"/>
          </w:tcPr>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Aprobación del Plan Maestro del Sistema Nacional de Áreas Protegidas.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Actualización de Planes de Manejo de las Áreas Protegidas nacionales.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2140F3">
              <w:rPr>
                <w:rFonts w:asciiTheme="minorHAnsi" w:hAnsiTheme="minorHAnsi" w:cstheme="minorHAnsi"/>
                <w:sz w:val="18"/>
                <w:szCs w:val="18"/>
              </w:rPr>
              <w:t>Incremento de la superficie de las áreas protegidas, principalmente a partir de áreas subnacionales.</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lastRenderedPageBreak/>
              <w:t>Art. 8 d) y k)… protección</w:t>
            </w:r>
            <w:r>
              <w:rPr>
                <w:rFonts w:asciiTheme="minorHAnsi" w:hAnsiTheme="minorHAnsi" w:cstheme="minorHAnsi"/>
                <w:sz w:val="18"/>
                <w:szCs w:val="18"/>
              </w:rPr>
              <w:t xml:space="preserve"> </w:t>
            </w:r>
            <w:r w:rsidRPr="002140F3">
              <w:rPr>
                <w:rFonts w:asciiTheme="minorHAnsi" w:hAnsiTheme="minorHAnsi" w:cstheme="minorHAnsi"/>
                <w:sz w:val="18"/>
                <w:szCs w:val="18"/>
              </w:rPr>
              <w:t>de ecosistemas y</w:t>
            </w:r>
            <w:r>
              <w:rPr>
                <w:rFonts w:asciiTheme="minorHAnsi" w:hAnsiTheme="minorHAnsi" w:cstheme="minorHAnsi"/>
                <w:sz w:val="18"/>
                <w:szCs w:val="18"/>
              </w:rPr>
              <w:t xml:space="preserve"> </w:t>
            </w:r>
            <w:r w:rsidRPr="002140F3">
              <w:rPr>
                <w:rFonts w:asciiTheme="minorHAnsi" w:hAnsiTheme="minorHAnsi" w:cstheme="minorHAnsi"/>
                <w:sz w:val="18"/>
                <w:szCs w:val="18"/>
              </w:rPr>
              <w:t>hábitats naturales y el</w:t>
            </w:r>
            <w:r>
              <w:rPr>
                <w:rFonts w:asciiTheme="minorHAnsi" w:hAnsiTheme="minorHAnsi" w:cstheme="minorHAnsi"/>
                <w:sz w:val="18"/>
                <w:szCs w:val="18"/>
              </w:rPr>
              <w:t xml:space="preserve"> </w:t>
            </w:r>
            <w:r w:rsidRPr="002140F3">
              <w:rPr>
                <w:rFonts w:asciiTheme="minorHAnsi" w:hAnsiTheme="minorHAnsi" w:cstheme="minorHAnsi"/>
                <w:sz w:val="18"/>
                <w:szCs w:val="18"/>
              </w:rPr>
              <w:t>mantenimiento de</w:t>
            </w:r>
            <w:r>
              <w:rPr>
                <w:rFonts w:asciiTheme="minorHAnsi" w:hAnsiTheme="minorHAnsi" w:cstheme="minorHAnsi"/>
                <w:sz w:val="18"/>
                <w:szCs w:val="18"/>
              </w:rPr>
              <w:t xml:space="preserve"> </w:t>
            </w:r>
            <w:r w:rsidRPr="002140F3">
              <w:rPr>
                <w:rFonts w:asciiTheme="minorHAnsi" w:hAnsiTheme="minorHAnsi" w:cstheme="minorHAnsi"/>
                <w:sz w:val="18"/>
                <w:szCs w:val="18"/>
              </w:rPr>
              <w:t>poblaciones viables de</w:t>
            </w:r>
            <w:r>
              <w:rPr>
                <w:rFonts w:asciiTheme="minorHAnsi" w:hAnsiTheme="minorHAnsi" w:cstheme="minorHAnsi"/>
                <w:sz w:val="18"/>
                <w:szCs w:val="18"/>
              </w:rPr>
              <w:t xml:space="preserve"> </w:t>
            </w:r>
            <w:r w:rsidRPr="002140F3">
              <w:rPr>
                <w:rFonts w:asciiTheme="minorHAnsi" w:hAnsiTheme="minorHAnsi" w:cstheme="minorHAnsi"/>
                <w:sz w:val="18"/>
                <w:szCs w:val="18"/>
              </w:rPr>
              <w:t>especies en entornos</w:t>
            </w:r>
            <w:r>
              <w:rPr>
                <w:rFonts w:asciiTheme="minorHAnsi" w:hAnsiTheme="minorHAnsi" w:cstheme="minorHAnsi"/>
                <w:sz w:val="18"/>
                <w:szCs w:val="18"/>
              </w:rPr>
              <w:t xml:space="preserve"> </w:t>
            </w:r>
            <w:r w:rsidR="00103979">
              <w:rPr>
                <w:rFonts w:asciiTheme="minorHAnsi" w:hAnsiTheme="minorHAnsi" w:cstheme="minorHAnsi"/>
                <w:sz w:val="18"/>
                <w:szCs w:val="18"/>
              </w:rPr>
              <w:t xml:space="preserve">naturales; </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Pr>
                <w:rFonts w:asciiTheme="minorHAnsi" w:hAnsiTheme="minorHAnsi" w:cstheme="minorHAnsi"/>
                <w:sz w:val="18"/>
                <w:szCs w:val="18"/>
              </w:rPr>
              <w:t>Se ha desarrollado</w:t>
            </w:r>
            <w:r w:rsidRPr="002140F3">
              <w:rPr>
                <w:rFonts w:asciiTheme="minorHAnsi" w:hAnsiTheme="minorHAnsi" w:cstheme="minorHAnsi"/>
                <w:sz w:val="18"/>
                <w:szCs w:val="18"/>
              </w:rPr>
              <w:t xml:space="preserve"> la Estrategia de Ecosistemas Andinos.</w:t>
            </w:r>
          </w:p>
          <w:p w:rsidR="00DD53DD" w:rsidRPr="002140F3" w:rsidRDefault="00DD53DD" w:rsidP="00E055AA">
            <w:pPr>
              <w:spacing w:before="0"/>
              <w:ind w:left="0" w:right="0"/>
              <w:jc w:val="left"/>
              <w:rPr>
                <w:rFonts w:asciiTheme="minorHAnsi" w:hAnsiTheme="minorHAnsi" w:cstheme="minorHAnsi"/>
                <w:sz w:val="18"/>
                <w:szCs w:val="18"/>
              </w:rPr>
            </w:pPr>
            <w:r w:rsidRPr="002140F3">
              <w:rPr>
                <w:rFonts w:asciiTheme="minorHAnsi" w:hAnsiTheme="minorHAnsi" w:cstheme="minorHAnsi"/>
                <w:sz w:val="18"/>
                <w:szCs w:val="18"/>
              </w:rPr>
              <w:t>E</w:t>
            </w:r>
            <w:r>
              <w:rPr>
                <w:rFonts w:asciiTheme="minorHAnsi" w:hAnsiTheme="minorHAnsi" w:cstheme="minorHAnsi"/>
                <w:sz w:val="18"/>
                <w:szCs w:val="18"/>
              </w:rPr>
              <w:t>n</w:t>
            </w:r>
            <w:r w:rsidRPr="002140F3">
              <w:rPr>
                <w:rFonts w:asciiTheme="minorHAnsi" w:hAnsiTheme="minorHAnsi" w:cstheme="minorHAnsi"/>
                <w:sz w:val="18"/>
                <w:szCs w:val="18"/>
              </w:rPr>
              <w:t xml:space="preserve"> 2014, Bolivia inicia la implementación del Mecanismo Conjunto</w:t>
            </w:r>
            <w:r>
              <w:rPr>
                <w:rFonts w:asciiTheme="minorHAnsi" w:hAnsiTheme="minorHAnsi" w:cstheme="minorHAnsi"/>
                <w:sz w:val="18"/>
                <w:szCs w:val="18"/>
              </w:rPr>
              <w:t xml:space="preserve"> </w:t>
            </w:r>
            <w:r w:rsidRPr="002140F3">
              <w:rPr>
                <w:rFonts w:asciiTheme="minorHAnsi" w:hAnsiTheme="minorHAnsi" w:cstheme="minorHAnsi"/>
                <w:sz w:val="18"/>
                <w:szCs w:val="18"/>
              </w:rPr>
              <w:t>de Mitigación y Adaptación para el Manejo Integral y Sustentable de</w:t>
            </w:r>
            <w:r>
              <w:rPr>
                <w:rFonts w:asciiTheme="minorHAnsi" w:hAnsiTheme="minorHAnsi" w:cstheme="minorHAnsi"/>
                <w:sz w:val="18"/>
                <w:szCs w:val="18"/>
              </w:rPr>
              <w:t xml:space="preserve"> </w:t>
            </w:r>
            <w:r w:rsidRPr="002140F3">
              <w:rPr>
                <w:rFonts w:asciiTheme="minorHAnsi" w:hAnsiTheme="minorHAnsi" w:cstheme="minorHAnsi"/>
                <w:sz w:val="18"/>
                <w:szCs w:val="18"/>
              </w:rPr>
              <w:t xml:space="preserve">los Bosques y la Madre Tierra, como política pública </w:t>
            </w:r>
            <w:r>
              <w:rPr>
                <w:rFonts w:asciiTheme="minorHAnsi" w:hAnsiTheme="minorHAnsi" w:cstheme="minorHAnsi"/>
                <w:sz w:val="18"/>
                <w:szCs w:val="18"/>
              </w:rPr>
              <w:t xml:space="preserve">dirigida </w:t>
            </w:r>
            <w:r w:rsidRPr="002140F3">
              <w:rPr>
                <w:rFonts w:asciiTheme="minorHAnsi" w:hAnsiTheme="minorHAnsi" w:cstheme="minorHAnsi"/>
                <w:sz w:val="18"/>
                <w:szCs w:val="18"/>
              </w:rPr>
              <w:t xml:space="preserve"> a reducir la pérdida, degradación y</w:t>
            </w:r>
            <w:r>
              <w:rPr>
                <w:rFonts w:asciiTheme="minorHAnsi" w:hAnsiTheme="minorHAnsi" w:cstheme="minorHAnsi"/>
                <w:sz w:val="18"/>
                <w:szCs w:val="18"/>
              </w:rPr>
              <w:t xml:space="preserve"> </w:t>
            </w:r>
            <w:r w:rsidRPr="002140F3">
              <w:rPr>
                <w:rFonts w:asciiTheme="minorHAnsi" w:hAnsiTheme="minorHAnsi" w:cstheme="minorHAnsi"/>
                <w:sz w:val="18"/>
                <w:szCs w:val="18"/>
              </w:rPr>
              <w:t xml:space="preserve">fragmentación de los ecosistemas. </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DE3F2C">
              <w:rPr>
                <w:rFonts w:asciiTheme="minorHAnsi" w:hAnsiTheme="minorHAnsi" w:cstheme="minorHAnsi"/>
                <w:sz w:val="18"/>
                <w:szCs w:val="18"/>
              </w:rPr>
              <w:t>Art. 8 f) Rehabilitará y</w:t>
            </w:r>
            <w:r>
              <w:rPr>
                <w:rFonts w:asciiTheme="minorHAnsi" w:hAnsiTheme="minorHAnsi" w:cstheme="minorHAnsi"/>
                <w:sz w:val="18"/>
                <w:szCs w:val="18"/>
              </w:rPr>
              <w:t xml:space="preserve"> </w:t>
            </w:r>
            <w:r w:rsidRPr="00DE3F2C">
              <w:rPr>
                <w:rFonts w:asciiTheme="minorHAnsi" w:hAnsiTheme="minorHAnsi" w:cstheme="minorHAnsi"/>
                <w:sz w:val="18"/>
                <w:szCs w:val="18"/>
              </w:rPr>
              <w:t>restaurará ecosistemas</w:t>
            </w:r>
            <w:r>
              <w:rPr>
                <w:rFonts w:asciiTheme="minorHAnsi" w:hAnsiTheme="minorHAnsi" w:cstheme="minorHAnsi"/>
                <w:sz w:val="18"/>
                <w:szCs w:val="18"/>
              </w:rPr>
              <w:t xml:space="preserve"> </w:t>
            </w:r>
            <w:r w:rsidRPr="00DE3F2C">
              <w:rPr>
                <w:rFonts w:asciiTheme="minorHAnsi" w:hAnsiTheme="minorHAnsi" w:cstheme="minorHAnsi"/>
                <w:sz w:val="18"/>
                <w:szCs w:val="18"/>
              </w:rPr>
              <w:t>degradados y promoverá la</w:t>
            </w:r>
            <w:r>
              <w:rPr>
                <w:rFonts w:asciiTheme="minorHAnsi" w:hAnsiTheme="minorHAnsi" w:cstheme="minorHAnsi"/>
                <w:sz w:val="18"/>
                <w:szCs w:val="18"/>
              </w:rPr>
              <w:t xml:space="preserve"> </w:t>
            </w:r>
            <w:r w:rsidRPr="00DE3F2C">
              <w:rPr>
                <w:rFonts w:asciiTheme="minorHAnsi" w:hAnsiTheme="minorHAnsi" w:cstheme="minorHAnsi"/>
                <w:sz w:val="18"/>
                <w:szCs w:val="18"/>
              </w:rPr>
              <w:t>recuperación de</w:t>
            </w:r>
            <w:r>
              <w:rPr>
                <w:rFonts w:asciiTheme="minorHAnsi" w:hAnsiTheme="minorHAnsi" w:cstheme="minorHAnsi"/>
                <w:sz w:val="18"/>
                <w:szCs w:val="18"/>
              </w:rPr>
              <w:t xml:space="preserve"> </w:t>
            </w:r>
            <w:r w:rsidRPr="00DE3F2C">
              <w:rPr>
                <w:rFonts w:asciiTheme="minorHAnsi" w:hAnsiTheme="minorHAnsi" w:cstheme="minorHAnsi"/>
                <w:sz w:val="18"/>
                <w:szCs w:val="18"/>
              </w:rPr>
              <w:t>especies amenazadas,</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FA768F">
              <w:rPr>
                <w:rFonts w:asciiTheme="minorHAnsi" w:hAnsiTheme="minorHAnsi" w:cstheme="minorHAnsi"/>
                <w:sz w:val="18"/>
                <w:szCs w:val="18"/>
              </w:rPr>
              <w:t>Se aprueba el Plan Nacional de Forestación y Reforestación,</w:t>
            </w:r>
            <w:r>
              <w:rPr>
                <w:rFonts w:asciiTheme="minorHAnsi" w:hAnsiTheme="minorHAnsi" w:cstheme="minorHAnsi"/>
                <w:sz w:val="18"/>
                <w:szCs w:val="18"/>
              </w:rPr>
              <w:t xml:space="preserve"> </w:t>
            </w:r>
            <w:r w:rsidRPr="00FA768F">
              <w:rPr>
                <w:rFonts w:asciiTheme="minorHAnsi" w:hAnsiTheme="minorHAnsi" w:cstheme="minorHAnsi"/>
                <w:sz w:val="18"/>
                <w:szCs w:val="18"/>
              </w:rPr>
              <w:t xml:space="preserve">es ejecutado por el </w:t>
            </w:r>
            <w:proofErr w:type="spellStart"/>
            <w:r w:rsidRPr="00FA768F">
              <w:rPr>
                <w:rFonts w:asciiTheme="minorHAnsi" w:hAnsiTheme="minorHAnsi" w:cstheme="minorHAnsi"/>
                <w:sz w:val="18"/>
                <w:szCs w:val="18"/>
              </w:rPr>
              <w:t>MMAyA</w:t>
            </w:r>
            <w:proofErr w:type="spellEnd"/>
            <w:r>
              <w:rPr>
                <w:rFonts w:asciiTheme="minorHAnsi" w:hAnsiTheme="minorHAnsi" w:cstheme="minorHAnsi"/>
                <w:sz w:val="18"/>
                <w:szCs w:val="18"/>
              </w:rPr>
              <w:t>.</w:t>
            </w:r>
          </w:p>
        </w:tc>
      </w:tr>
      <w:tr w:rsidR="00DD53DD" w:rsidRPr="002140F3" w:rsidTr="00E055AA">
        <w:tc>
          <w:tcPr>
            <w:tcW w:w="2802" w:type="dxa"/>
            <w:vAlign w:val="center"/>
          </w:tcPr>
          <w:p w:rsidR="00DD53DD" w:rsidRPr="00554132" w:rsidRDefault="00DD53DD" w:rsidP="00E055AA">
            <w:pPr>
              <w:spacing w:before="0"/>
              <w:ind w:left="0" w:right="0"/>
              <w:jc w:val="left"/>
              <w:rPr>
                <w:rFonts w:asciiTheme="minorHAnsi" w:hAnsiTheme="minorHAnsi" w:cstheme="minorHAnsi"/>
                <w:sz w:val="18"/>
                <w:szCs w:val="18"/>
              </w:rPr>
            </w:pPr>
            <w:r w:rsidRPr="00554132">
              <w:rPr>
                <w:rFonts w:asciiTheme="minorHAnsi" w:hAnsiTheme="minorHAnsi" w:cstheme="minorHAnsi"/>
                <w:sz w:val="18"/>
                <w:szCs w:val="18"/>
              </w:rPr>
              <w:t>XI/2</w:t>
            </w:r>
          </w:p>
          <w:p w:rsidR="00DD53DD" w:rsidRPr="002140F3" w:rsidRDefault="00DD53DD" w:rsidP="00E055AA">
            <w:pPr>
              <w:spacing w:before="0"/>
              <w:ind w:left="0" w:right="0"/>
              <w:jc w:val="left"/>
              <w:rPr>
                <w:rFonts w:asciiTheme="minorHAnsi" w:hAnsiTheme="minorHAnsi" w:cstheme="minorHAnsi"/>
                <w:sz w:val="18"/>
                <w:szCs w:val="18"/>
              </w:rPr>
            </w:pPr>
            <w:r w:rsidRPr="00554132">
              <w:rPr>
                <w:rFonts w:asciiTheme="minorHAnsi" w:hAnsiTheme="minorHAnsi" w:cstheme="minorHAnsi"/>
                <w:sz w:val="18"/>
                <w:szCs w:val="18"/>
              </w:rPr>
              <w:t>Avances estrategias y</w:t>
            </w:r>
            <w:r>
              <w:rPr>
                <w:rFonts w:asciiTheme="minorHAnsi" w:hAnsiTheme="minorHAnsi" w:cstheme="minorHAnsi"/>
                <w:sz w:val="18"/>
                <w:szCs w:val="18"/>
              </w:rPr>
              <w:t xml:space="preserve"> </w:t>
            </w:r>
            <w:r w:rsidRPr="00554132">
              <w:rPr>
                <w:rFonts w:asciiTheme="minorHAnsi" w:hAnsiTheme="minorHAnsi" w:cstheme="minorHAnsi"/>
                <w:sz w:val="18"/>
                <w:szCs w:val="18"/>
              </w:rPr>
              <w:t>planes de acción nacionales</w:t>
            </w:r>
            <w:r>
              <w:rPr>
                <w:rFonts w:asciiTheme="minorHAnsi" w:hAnsiTheme="minorHAnsi" w:cstheme="minorHAnsi"/>
                <w:sz w:val="18"/>
                <w:szCs w:val="18"/>
              </w:rPr>
              <w:t xml:space="preserve"> </w:t>
            </w:r>
            <w:r w:rsidRPr="00554132">
              <w:rPr>
                <w:rFonts w:asciiTheme="minorHAnsi" w:hAnsiTheme="minorHAnsi" w:cstheme="minorHAnsi"/>
                <w:sz w:val="18"/>
                <w:szCs w:val="18"/>
              </w:rPr>
              <w:t>en materia de biodiversidad</w:t>
            </w:r>
          </w:p>
        </w:tc>
        <w:tc>
          <w:tcPr>
            <w:tcW w:w="5842" w:type="dxa"/>
            <w:vAlign w:val="center"/>
          </w:tcPr>
          <w:p w:rsidR="00DD53DD"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Pr>
                <w:rFonts w:asciiTheme="minorHAnsi" w:hAnsiTheme="minorHAnsi" w:cstheme="minorHAnsi"/>
                <w:sz w:val="18"/>
                <w:szCs w:val="18"/>
              </w:rPr>
              <w:t>Inicio de la a</w:t>
            </w:r>
            <w:r w:rsidRPr="00554132">
              <w:rPr>
                <w:rFonts w:asciiTheme="minorHAnsi" w:hAnsiTheme="minorHAnsi" w:cstheme="minorHAnsi"/>
                <w:sz w:val="18"/>
                <w:szCs w:val="18"/>
              </w:rPr>
              <w:t>ctualización de la Estrategia de Biodiversidad del Estado Plurinacional de Bolivia y su Plan de Acción para el período 2015-</w:t>
            </w:r>
            <w:r>
              <w:rPr>
                <w:rFonts w:asciiTheme="minorHAnsi" w:hAnsiTheme="minorHAnsi" w:cstheme="minorHAnsi"/>
                <w:sz w:val="18"/>
                <w:szCs w:val="18"/>
              </w:rPr>
              <w:t>2025.</w:t>
            </w:r>
          </w:p>
          <w:p w:rsidR="00DD53DD" w:rsidRPr="00554132"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554132">
              <w:rPr>
                <w:rFonts w:asciiTheme="minorHAnsi" w:hAnsiTheme="minorHAnsi" w:cstheme="minorHAnsi"/>
                <w:sz w:val="18"/>
                <w:szCs w:val="18"/>
              </w:rPr>
              <w:t>Mecanismo de facilitación (MF) para pueblos indígenas;  la construcción e implementación contara con la participación activa de los pueblos indígenas, campesinos y originarios.</w:t>
            </w:r>
          </w:p>
        </w:tc>
      </w:tr>
      <w:tr w:rsidR="00DD53DD" w:rsidRPr="002140F3" w:rsidTr="00E055AA">
        <w:tc>
          <w:tcPr>
            <w:tcW w:w="2802" w:type="dxa"/>
            <w:vAlign w:val="center"/>
          </w:tcPr>
          <w:p w:rsidR="00DD53DD" w:rsidRPr="00554132" w:rsidRDefault="00DD53DD" w:rsidP="00E055AA">
            <w:pPr>
              <w:spacing w:before="0"/>
              <w:ind w:left="0" w:right="0"/>
              <w:jc w:val="left"/>
              <w:rPr>
                <w:rFonts w:asciiTheme="minorHAnsi" w:hAnsiTheme="minorHAnsi" w:cstheme="minorHAnsi"/>
                <w:sz w:val="18"/>
                <w:szCs w:val="18"/>
              </w:rPr>
            </w:pPr>
            <w:r w:rsidRPr="00554132">
              <w:rPr>
                <w:rFonts w:asciiTheme="minorHAnsi" w:hAnsiTheme="minorHAnsi" w:cstheme="minorHAnsi"/>
                <w:sz w:val="18"/>
                <w:szCs w:val="18"/>
              </w:rPr>
              <w:t>XI/3</w:t>
            </w:r>
          </w:p>
          <w:p w:rsidR="00DD53DD" w:rsidRDefault="00DD53DD" w:rsidP="00E055AA">
            <w:pPr>
              <w:spacing w:before="0"/>
              <w:ind w:left="0" w:right="0"/>
              <w:jc w:val="left"/>
              <w:rPr>
                <w:rFonts w:asciiTheme="minorHAnsi" w:hAnsiTheme="minorHAnsi" w:cstheme="minorHAnsi"/>
                <w:sz w:val="18"/>
                <w:szCs w:val="18"/>
              </w:rPr>
            </w:pPr>
            <w:r w:rsidRPr="00554132">
              <w:rPr>
                <w:rFonts w:asciiTheme="minorHAnsi" w:hAnsiTheme="minorHAnsi" w:cstheme="minorHAnsi"/>
                <w:sz w:val="18"/>
                <w:szCs w:val="18"/>
              </w:rPr>
              <w:t>Supervisión de progresos</w:t>
            </w:r>
            <w:r>
              <w:rPr>
                <w:rFonts w:asciiTheme="minorHAnsi" w:hAnsiTheme="minorHAnsi" w:cstheme="minorHAnsi"/>
                <w:sz w:val="18"/>
                <w:szCs w:val="18"/>
              </w:rPr>
              <w:t xml:space="preserve"> </w:t>
            </w:r>
            <w:r w:rsidRPr="00554132">
              <w:rPr>
                <w:rFonts w:asciiTheme="minorHAnsi" w:hAnsiTheme="minorHAnsi" w:cstheme="minorHAnsi"/>
                <w:sz w:val="18"/>
                <w:szCs w:val="18"/>
              </w:rPr>
              <w:t>en la aplicación del Plan</w:t>
            </w:r>
            <w:r>
              <w:rPr>
                <w:rFonts w:asciiTheme="minorHAnsi" w:hAnsiTheme="minorHAnsi" w:cstheme="minorHAnsi"/>
                <w:sz w:val="18"/>
                <w:szCs w:val="18"/>
              </w:rPr>
              <w:t xml:space="preserve"> </w:t>
            </w:r>
            <w:r w:rsidRPr="00554132">
              <w:rPr>
                <w:rFonts w:asciiTheme="minorHAnsi" w:hAnsiTheme="minorHAnsi" w:cstheme="minorHAnsi"/>
                <w:sz w:val="18"/>
                <w:szCs w:val="18"/>
              </w:rPr>
              <w:t>Estratégico para la</w:t>
            </w:r>
            <w:r>
              <w:rPr>
                <w:rFonts w:asciiTheme="minorHAnsi" w:hAnsiTheme="minorHAnsi" w:cstheme="minorHAnsi"/>
                <w:sz w:val="18"/>
                <w:szCs w:val="18"/>
              </w:rPr>
              <w:t xml:space="preserve"> </w:t>
            </w:r>
            <w:r w:rsidRPr="00554132">
              <w:rPr>
                <w:rFonts w:asciiTheme="minorHAnsi" w:hAnsiTheme="minorHAnsi" w:cstheme="minorHAnsi"/>
                <w:sz w:val="18"/>
                <w:szCs w:val="18"/>
              </w:rPr>
              <w:t>Diversidad Biológica</w:t>
            </w:r>
            <w:r>
              <w:rPr>
                <w:rFonts w:asciiTheme="minorHAnsi" w:hAnsiTheme="minorHAnsi" w:cstheme="minorHAnsi"/>
                <w:sz w:val="18"/>
                <w:szCs w:val="18"/>
              </w:rPr>
              <w:t xml:space="preserve"> </w:t>
            </w:r>
            <w:r w:rsidRPr="00554132">
              <w:rPr>
                <w:rFonts w:asciiTheme="minorHAnsi" w:hAnsiTheme="minorHAnsi" w:cstheme="minorHAnsi"/>
                <w:sz w:val="18"/>
                <w:szCs w:val="18"/>
              </w:rPr>
              <w:t>2011-2020 y las Metas de</w:t>
            </w:r>
            <w:r>
              <w:rPr>
                <w:rFonts w:asciiTheme="minorHAnsi" w:hAnsiTheme="minorHAnsi" w:cstheme="minorHAnsi"/>
                <w:sz w:val="18"/>
                <w:szCs w:val="18"/>
              </w:rPr>
              <w:t xml:space="preserve"> </w:t>
            </w:r>
            <w:r w:rsidRPr="00554132">
              <w:rPr>
                <w:rFonts w:asciiTheme="minorHAnsi" w:hAnsiTheme="minorHAnsi" w:cstheme="minorHAnsi"/>
                <w:sz w:val="18"/>
                <w:szCs w:val="18"/>
              </w:rPr>
              <w:t xml:space="preserve">Aichi </w:t>
            </w:r>
          </w:p>
          <w:p w:rsidR="00404BD8" w:rsidRPr="002140F3" w:rsidRDefault="00404BD8" w:rsidP="00E055AA">
            <w:pPr>
              <w:spacing w:before="0"/>
              <w:ind w:left="0" w:right="0"/>
              <w:jc w:val="left"/>
              <w:rPr>
                <w:rFonts w:asciiTheme="minorHAnsi" w:hAnsiTheme="minorHAnsi" w:cstheme="minorHAnsi"/>
                <w:sz w:val="18"/>
                <w:szCs w:val="18"/>
              </w:rPr>
            </w:pP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Pr>
                <w:rFonts w:asciiTheme="minorHAnsi" w:hAnsiTheme="minorHAnsi" w:cstheme="minorHAnsi"/>
                <w:sz w:val="18"/>
                <w:szCs w:val="18"/>
              </w:rPr>
              <w:t>F</w:t>
            </w:r>
            <w:r w:rsidRPr="00554132">
              <w:rPr>
                <w:rFonts w:asciiTheme="minorHAnsi" w:hAnsiTheme="minorHAnsi" w:cstheme="minorHAnsi"/>
                <w:sz w:val="18"/>
                <w:szCs w:val="18"/>
              </w:rPr>
              <w:t>ormulación de la nueva Estrategia de</w:t>
            </w:r>
            <w:r>
              <w:rPr>
                <w:rFonts w:asciiTheme="minorHAnsi" w:hAnsiTheme="minorHAnsi" w:cstheme="minorHAnsi"/>
                <w:sz w:val="18"/>
                <w:szCs w:val="18"/>
              </w:rPr>
              <w:t xml:space="preserve"> </w:t>
            </w:r>
            <w:r w:rsidRPr="00554132">
              <w:rPr>
                <w:rFonts w:asciiTheme="minorHAnsi" w:hAnsiTheme="minorHAnsi" w:cstheme="minorHAnsi"/>
                <w:sz w:val="18"/>
                <w:szCs w:val="18"/>
              </w:rPr>
              <w:t>Biodiversidad del Estado Plurinacional de Bolivia y su Plan de</w:t>
            </w:r>
            <w:r>
              <w:rPr>
                <w:rFonts w:asciiTheme="minorHAnsi" w:hAnsiTheme="minorHAnsi" w:cstheme="minorHAnsi"/>
                <w:sz w:val="18"/>
                <w:szCs w:val="18"/>
              </w:rPr>
              <w:t xml:space="preserve"> </w:t>
            </w:r>
            <w:r w:rsidRPr="00554132">
              <w:rPr>
                <w:rFonts w:asciiTheme="minorHAnsi" w:hAnsiTheme="minorHAnsi" w:cstheme="minorHAnsi"/>
                <w:sz w:val="18"/>
                <w:szCs w:val="18"/>
              </w:rPr>
              <w:t>Acción para el período 2015-2025, tendrá como reto incorporar los</w:t>
            </w:r>
            <w:r>
              <w:rPr>
                <w:rFonts w:asciiTheme="minorHAnsi" w:hAnsiTheme="minorHAnsi" w:cstheme="minorHAnsi"/>
                <w:sz w:val="18"/>
                <w:szCs w:val="18"/>
              </w:rPr>
              <w:t xml:space="preserve"> </w:t>
            </w:r>
            <w:r w:rsidRPr="00554132">
              <w:rPr>
                <w:rFonts w:asciiTheme="minorHAnsi" w:hAnsiTheme="minorHAnsi" w:cstheme="minorHAnsi"/>
                <w:sz w:val="18"/>
                <w:szCs w:val="18"/>
              </w:rPr>
              <w:t>nuevos desafíos de la política nacional</w:t>
            </w:r>
          </w:p>
        </w:tc>
      </w:tr>
      <w:tr w:rsidR="00DD53DD" w:rsidRPr="002140F3" w:rsidTr="00E055AA">
        <w:tc>
          <w:tcPr>
            <w:tcW w:w="2802" w:type="dxa"/>
            <w:vAlign w:val="center"/>
          </w:tcPr>
          <w:p w:rsidR="00DD53DD" w:rsidRPr="004525CE" w:rsidRDefault="00DD53DD" w:rsidP="00E055AA">
            <w:pPr>
              <w:spacing w:before="0"/>
              <w:ind w:left="0" w:right="0"/>
              <w:jc w:val="left"/>
              <w:rPr>
                <w:rFonts w:asciiTheme="minorHAnsi" w:hAnsiTheme="minorHAnsi" w:cstheme="minorHAnsi"/>
                <w:sz w:val="18"/>
                <w:szCs w:val="18"/>
              </w:rPr>
            </w:pPr>
            <w:r w:rsidRPr="004525CE">
              <w:rPr>
                <w:rFonts w:asciiTheme="minorHAnsi" w:hAnsiTheme="minorHAnsi" w:cstheme="minorHAnsi"/>
                <w:sz w:val="18"/>
                <w:szCs w:val="18"/>
              </w:rPr>
              <w:t>XI/16</w:t>
            </w:r>
          </w:p>
          <w:p w:rsidR="00DD53DD" w:rsidRPr="002140F3" w:rsidRDefault="00DD53DD" w:rsidP="00E055AA">
            <w:pPr>
              <w:spacing w:before="0"/>
              <w:ind w:left="0" w:right="0"/>
              <w:jc w:val="left"/>
              <w:rPr>
                <w:rFonts w:asciiTheme="minorHAnsi" w:hAnsiTheme="minorHAnsi" w:cstheme="minorHAnsi"/>
                <w:sz w:val="18"/>
                <w:szCs w:val="18"/>
              </w:rPr>
            </w:pPr>
            <w:r w:rsidRPr="004525CE">
              <w:rPr>
                <w:rFonts w:asciiTheme="minorHAnsi" w:hAnsiTheme="minorHAnsi" w:cstheme="minorHAnsi"/>
                <w:sz w:val="18"/>
                <w:szCs w:val="18"/>
              </w:rPr>
              <w:t>Restauración de los</w:t>
            </w:r>
            <w:r>
              <w:rPr>
                <w:rFonts w:asciiTheme="minorHAnsi" w:hAnsiTheme="minorHAnsi" w:cstheme="minorHAnsi"/>
                <w:sz w:val="18"/>
                <w:szCs w:val="18"/>
              </w:rPr>
              <w:t xml:space="preserve"> </w:t>
            </w:r>
            <w:r w:rsidRPr="004525CE">
              <w:rPr>
                <w:rFonts w:asciiTheme="minorHAnsi" w:hAnsiTheme="minorHAnsi" w:cstheme="minorHAnsi"/>
                <w:sz w:val="18"/>
                <w:szCs w:val="18"/>
              </w:rPr>
              <w:t>ecosistemas</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Pr>
                <w:rFonts w:asciiTheme="minorHAnsi" w:hAnsiTheme="minorHAnsi" w:cstheme="minorHAnsi"/>
                <w:sz w:val="18"/>
                <w:szCs w:val="18"/>
              </w:rPr>
              <w:t xml:space="preserve">Implementación del </w:t>
            </w:r>
            <w:r w:rsidRPr="004525CE">
              <w:rPr>
                <w:rFonts w:asciiTheme="minorHAnsi" w:hAnsiTheme="minorHAnsi" w:cstheme="minorHAnsi"/>
                <w:sz w:val="18"/>
                <w:szCs w:val="18"/>
              </w:rPr>
              <w:t>Plan Nacional d</w:t>
            </w:r>
            <w:r>
              <w:rPr>
                <w:rFonts w:asciiTheme="minorHAnsi" w:hAnsiTheme="minorHAnsi" w:cstheme="minorHAnsi"/>
                <w:sz w:val="18"/>
                <w:szCs w:val="18"/>
              </w:rPr>
              <w:t>e Forestación y Reforestación, con más de</w:t>
            </w:r>
            <w:r w:rsidRPr="004525CE">
              <w:rPr>
                <w:rFonts w:asciiTheme="minorHAnsi" w:hAnsiTheme="minorHAnsi" w:cstheme="minorHAnsi"/>
                <w:sz w:val="18"/>
                <w:szCs w:val="18"/>
              </w:rPr>
              <w:t xml:space="preserve"> 10 millones de </w:t>
            </w:r>
            <w:proofErr w:type="spellStart"/>
            <w:r w:rsidRPr="004525CE">
              <w:rPr>
                <w:rFonts w:asciiTheme="minorHAnsi" w:hAnsiTheme="minorHAnsi" w:cstheme="minorHAnsi"/>
                <w:sz w:val="18"/>
                <w:szCs w:val="18"/>
              </w:rPr>
              <w:t>plantines</w:t>
            </w:r>
            <w:proofErr w:type="spellEnd"/>
            <w:r w:rsidRPr="004525CE">
              <w:rPr>
                <w:rFonts w:asciiTheme="minorHAnsi" w:hAnsiTheme="minorHAnsi" w:cstheme="minorHAnsi"/>
                <w:sz w:val="18"/>
                <w:szCs w:val="18"/>
              </w:rPr>
              <w:t xml:space="preserve"> reforestados en</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áreas degradadas y susceptibles a degradarse, en </w:t>
            </w:r>
            <w:r>
              <w:rPr>
                <w:rFonts w:asciiTheme="minorHAnsi" w:hAnsiTheme="minorHAnsi" w:cstheme="minorHAnsi"/>
                <w:sz w:val="18"/>
                <w:szCs w:val="18"/>
              </w:rPr>
              <w:t xml:space="preserve">más de </w:t>
            </w:r>
            <w:r w:rsidRPr="004525CE">
              <w:rPr>
                <w:rFonts w:asciiTheme="minorHAnsi" w:hAnsiTheme="minorHAnsi" w:cstheme="minorHAnsi"/>
                <w:sz w:val="18"/>
                <w:szCs w:val="18"/>
              </w:rPr>
              <w:t>75 municipios de</w:t>
            </w:r>
            <w:r>
              <w:rPr>
                <w:rFonts w:asciiTheme="minorHAnsi" w:hAnsiTheme="minorHAnsi" w:cstheme="minorHAnsi"/>
                <w:sz w:val="18"/>
                <w:szCs w:val="18"/>
              </w:rPr>
              <w:t xml:space="preserve"> </w:t>
            </w:r>
            <w:r w:rsidRPr="004525CE">
              <w:rPr>
                <w:rFonts w:asciiTheme="minorHAnsi" w:hAnsiTheme="minorHAnsi" w:cstheme="minorHAnsi"/>
                <w:sz w:val="18"/>
                <w:szCs w:val="18"/>
              </w:rPr>
              <w:t>los nueve departamentos del país</w:t>
            </w:r>
          </w:p>
        </w:tc>
      </w:tr>
      <w:tr w:rsidR="00DD53DD" w:rsidRPr="002140F3" w:rsidTr="00E055AA">
        <w:tc>
          <w:tcPr>
            <w:tcW w:w="2802" w:type="dxa"/>
            <w:vAlign w:val="center"/>
          </w:tcPr>
          <w:p w:rsidR="00DD53DD" w:rsidRPr="004525CE" w:rsidRDefault="00DD53DD" w:rsidP="00E055AA">
            <w:pPr>
              <w:spacing w:before="0"/>
              <w:ind w:left="0" w:right="0"/>
              <w:jc w:val="left"/>
              <w:rPr>
                <w:rFonts w:asciiTheme="minorHAnsi" w:hAnsiTheme="minorHAnsi" w:cstheme="minorHAnsi"/>
                <w:sz w:val="18"/>
                <w:szCs w:val="18"/>
              </w:rPr>
            </w:pPr>
            <w:r w:rsidRPr="004525CE">
              <w:rPr>
                <w:rFonts w:asciiTheme="minorHAnsi" w:hAnsiTheme="minorHAnsi" w:cstheme="minorHAnsi"/>
                <w:sz w:val="18"/>
                <w:szCs w:val="18"/>
              </w:rPr>
              <w:t>XI/21</w:t>
            </w:r>
          </w:p>
          <w:p w:rsidR="00DD53DD" w:rsidRPr="002140F3" w:rsidRDefault="00DD53DD" w:rsidP="00E055AA">
            <w:pPr>
              <w:spacing w:before="0"/>
              <w:ind w:left="0" w:right="0"/>
              <w:jc w:val="left"/>
              <w:rPr>
                <w:rFonts w:asciiTheme="minorHAnsi" w:hAnsiTheme="minorHAnsi" w:cstheme="minorHAnsi"/>
                <w:sz w:val="18"/>
                <w:szCs w:val="18"/>
              </w:rPr>
            </w:pPr>
            <w:r>
              <w:rPr>
                <w:rFonts w:asciiTheme="minorHAnsi" w:hAnsiTheme="minorHAnsi" w:cstheme="minorHAnsi"/>
                <w:sz w:val="18"/>
                <w:szCs w:val="18"/>
              </w:rPr>
              <w:t>I</w:t>
            </w:r>
            <w:r w:rsidRPr="004525CE">
              <w:rPr>
                <w:rFonts w:asciiTheme="minorHAnsi" w:hAnsiTheme="minorHAnsi" w:cstheme="minorHAnsi"/>
                <w:sz w:val="18"/>
                <w:szCs w:val="18"/>
              </w:rPr>
              <w:t>ntegración de las</w:t>
            </w:r>
            <w:r>
              <w:rPr>
                <w:rFonts w:asciiTheme="minorHAnsi" w:hAnsiTheme="minorHAnsi" w:cstheme="minorHAnsi"/>
                <w:sz w:val="18"/>
                <w:szCs w:val="18"/>
              </w:rPr>
              <w:t xml:space="preserve"> </w:t>
            </w:r>
            <w:r w:rsidRPr="004525CE">
              <w:rPr>
                <w:rFonts w:asciiTheme="minorHAnsi" w:hAnsiTheme="minorHAnsi" w:cstheme="minorHAnsi"/>
                <w:sz w:val="18"/>
                <w:szCs w:val="18"/>
              </w:rPr>
              <w:t>consideraciones relativas a</w:t>
            </w:r>
            <w:r>
              <w:rPr>
                <w:rFonts w:asciiTheme="minorHAnsi" w:hAnsiTheme="minorHAnsi" w:cstheme="minorHAnsi"/>
                <w:sz w:val="18"/>
                <w:szCs w:val="18"/>
              </w:rPr>
              <w:t xml:space="preserve"> </w:t>
            </w:r>
            <w:r w:rsidRPr="004525CE">
              <w:rPr>
                <w:rFonts w:asciiTheme="minorHAnsi" w:hAnsiTheme="minorHAnsi" w:cstheme="minorHAnsi"/>
                <w:sz w:val="18"/>
                <w:szCs w:val="18"/>
              </w:rPr>
              <w:t>la diversidad biológica en</w:t>
            </w:r>
            <w:r>
              <w:rPr>
                <w:rFonts w:asciiTheme="minorHAnsi" w:hAnsiTheme="minorHAnsi" w:cstheme="minorHAnsi"/>
                <w:sz w:val="18"/>
                <w:szCs w:val="18"/>
              </w:rPr>
              <w:t xml:space="preserve"> </w:t>
            </w:r>
            <w:r w:rsidRPr="004525CE">
              <w:rPr>
                <w:rFonts w:asciiTheme="minorHAnsi" w:hAnsiTheme="minorHAnsi" w:cstheme="minorHAnsi"/>
                <w:sz w:val="18"/>
                <w:szCs w:val="18"/>
              </w:rPr>
              <w:t>actividades relacionadas</w:t>
            </w:r>
            <w:r>
              <w:rPr>
                <w:rFonts w:asciiTheme="minorHAnsi" w:hAnsiTheme="minorHAnsi" w:cstheme="minorHAnsi"/>
                <w:sz w:val="18"/>
                <w:szCs w:val="18"/>
              </w:rPr>
              <w:t xml:space="preserve"> </w:t>
            </w:r>
            <w:r w:rsidRPr="004525CE">
              <w:rPr>
                <w:rFonts w:asciiTheme="minorHAnsi" w:hAnsiTheme="minorHAnsi" w:cstheme="minorHAnsi"/>
                <w:sz w:val="18"/>
                <w:szCs w:val="18"/>
              </w:rPr>
              <w:t>con el cambio climático</w:t>
            </w:r>
          </w:p>
        </w:tc>
        <w:tc>
          <w:tcPr>
            <w:tcW w:w="584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4525CE">
              <w:rPr>
                <w:rFonts w:asciiTheme="minorHAnsi" w:hAnsiTheme="minorHAnsi" w:cstheme="minorHAnsi"/>
                <w:sz w:val="18"/>
                <w:szCs w:val="18"/>
              </w:rPr>
              <w:t>Se establece el Mecanismo Conjunto para la Mitigación y</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Adaptación para el Manejo Integral y Sustentable de los Bosques </w:t>
            </w:r>
            <w:r>
              <w:rPr>
                <w:rFonts w:asciiTheme="minorHAnsi" w:hAnsiTheme="minorHAnsi" w:cstheme="minorHAnsi"/>
                <w:sz w:val="18"/>
                <w:szCs w:val="18"/>
              </w:rPr>
              <w:t>para</w:t>
            </w:r>
            <w:r w:rsidRPr="004525CE">
              <w:rPr>
                <w:rFonts w:asciiTheme="minorHAnsi" w:hAnsiTheme="minorHAnsi" w:cstheme="minorHAnsi"/>
                <w:sz w:val="18"/>
                <w:szCs w:val="18"/>
              </w:rPr>
              <w:t xml:space="preserve"> promover </w:t>
            </w:r>
            <w:r>
              <w:rPr>
                <w:rFonts w:asciiTheme="minorHAnsi" w:hAnsiTheme="minorHAnsi" w:cstheme="minorHAnsi"/>
                <w:sz w:val="18"/>
                <w:szCs w:val="18"/>
              </w:rPr>
              <w:t xml:space="preserve"> la conservación y restauración</w:t>
            </w:r>
            <w:r w:rsidRPr="004525CE">
              <w:rPr>
                <w:rFonts w:asciiTheme="minorHAnsi" w:hAnsiTheme="minorHAnsi" w:cstheme="minorHAnsi"/>
                <w:sz w:val="18"/>
                <w:szCs w:val="18"/>
              </w:rPr>
              <w:t xml:space="preserve"> de los bosques y los</w:t>
            </w:r>
            <w:r>
              <w:rPr>
                <w:rFonts w:asciiTheme="minorHAnsi" w:hAnsiTheme="minorHAnsi" w:cstheme="minorHAnsi"/>
                <w:sz w:val="18"/>
                <w:szCs w:val="18"/>
              </w:rPr>
              <w:t xml:space="preserve"> </w:t>
            </w:r>
            <w:r w:rsidRPr="004525CE">
              <w:rPr>
                <w:rFonts w:asciiTheme="minorHAnsi" w:hAnsiTheme="minorHAnsi" w:cstheme="minorHAnsi"/>
                <w:sz w:val="18"/>
                <w:szCs w:val="18"/>
              </w:rPr>
              <w:t>sistemas de vida, de la biodiversidad y las funciones</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ambientales, </w:t>
            </w:r>
            <w:r>
              <w:rPr>
                <w:rFonts w:asciiTheme="minorHAnsi" w:hAnsiTheme="minorHAnsi" w:cstheme="minorHAnsi"/>
                <w:sz w:val="18"/>
                <w:szCs w:val="18"/>
              </w:rPr>
              <w:t>y</w:t>
            </w:r>
            <w:r w:rsidRPr="004525CE">
              <w:rPr>
                <w:rFonts w:asciiTheme="minorHAnsi" w:hAnsiTheme="minorHAnsi" w:cstheme="minorHAnsi"/>
                <w:sz w:val="18"/>
                <w:szCs w:val="18"/>
              </w:rPr>
              <w:t xml:space="preserve"> para enfrentar las causas y reducir la</w:t>
            </w:r>
            <w:r>
              <w:rPr>
                <w:rFonts w:asciiTheme="minorHAnsi" w:hAnsiTheme="minorHAnsi" w:cstheme="minorHAnsi"/>
                <w:sz w:val="18"/>
                <w:szCs w:val="18"/>
              </w:rPr>
              <w:t xml:space="preserve"> </w:t>
            </w:r>
            <w:r w:rsidRPr="004525CE">
              <w:rPr>
                <w:rFonts w:asciiTheme="minorHAnsi" w:hAnsiTheme="minorHAnsi" w:cstheme="minorHAnsi"/>
                <w:sz w:val="18"/>
                <w:szCs w:val="18"/>
              </w:rPr>
              <w:t>deforestación y degradación forestal</w:t>
            </w:r>
          </w:p>
        </w:tc>
      </w:tr>
      <w:tr w:rsidR="00DD53DD" w:rsidRPr="002140F3" w:rsidTr="00E055AA">
        <w:tc>
          <w:tcPr>
            <w:tcW w:w="2802" w:type="dxa"/>
            <w:vAlign w:val="center"/>
          </w:tcPr>
          <w:p w:rsidR="00DD53DD" w:rsidRPr="002140F3" w:rsidRDefault="00DD53DD" w:rsidP="00E055AA">
            <w:pPr>
              <w:spacing w:before="0"/>
              <w:ind w:left="0" w:right="0"/>
              <w:jc w:val="left"/>
              <w:rPr>
                <w:rFonts w:asciiTheme="minorHAnsi" w:hAnsiTheme="minorHAnsi" w:cstheme="minorHAnsi"/>
                <w:sz w:val="18"/>
                <w:szCs w:val="18"/>
              </w:rPr>
            </w:pPr>
            <w:r w:rsidRPr="004525CE">
              <w:rPr>
                <w:rFonts w:asciiTheme="minorHAnsi" w:hAnsiTheme="minorHAnsi" w:cstheme="minorHAnsi"/>
                <w:sz w:val="18"/>
                <w:szCs w:val="18"/>
              </w:rPr>
              <w:t>XI/24 Áreas protegidas</w:t>
            </w:r>
          </w:p>
        </w:tc>
        <w:tc>
          <w:tcPr>
            <w:tcW w:w="5842" w:type="dxa"/>
            <w:vAlign w:val="center"/>
          </w:tcPr>
          <w:p w:rsidR="00DD53DD"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Pr>
                <w:rFonts w:asciiTheme="minorHAnsi" w:hAnsiTheme="minorHAnsi" w:cstheme="minorHAnsi"/>
                <w:sz w:val="18"/>
                <w:szCs w:val="18"/>
              </w:rPr>
              <w:t>Aprobación en 2012 del Plan Maestro</w:t>
            </w:r>
            <w:r w:rsidRPr="004525CE">
              <w:rPr>
                <w:rFonts w:asciiTheme="minorHAnsi" w:hAnsiTheme="minorHAnsi" w:cstheme="minorHAnsi"/>
                <w:sz w:val="18"/>
                <w:szCs w:val="18"/>
              </w:rPr>
              <w:t xml:space="preserve"> para el Sistema</w:t>
            </w:r>
            <w:r>
              <w:rPr>
                <w:rFonts w:asciiTheme="minorHAnsi" w:hAnsiTheme="minorHAnsi" w:cstheme="minorHAnsi"/>
                <w:sz w:val="18"/>
                <w:szCs w:val="18"/>
              </w:rPr>
              <w:t xml:space="preserve"> </w:t>
            </w:r>
            <w:r w:rsidRPr="004525CE">
              <w:rPr>
                <w:rFonts w:asciiTheme="minorHAnsi" w:hAnsiTheme="minorHAnsi" w:cstheme="minorHAnsi"/>
                <w:sz w:val="18"/>
                <w:szCs w:val="18"/>
              </w:rPr>
              <w:t>Naci</w:t>
            </w:r>
            <w:r>
              <w:rPr>
                <w:rFonts w:asciiTheme="minorHAnsi" w:hAnsiTheme="minorHAnsi" w:cstheme="minorHAnsi"/>
                <w:sz w:val="18"/>
                <w:szCs w:val="18"/>
              </w:rPr>
              <w:t>onal de Áreas Protegidas (SNAP).</w:t>
            </w:r>
          </w:p>
          <w:p w:rsidR="00DD53DD" w:rsidRPr="004525CE"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Pr>
                <w:rFonts w:asciiTheme="minorHAnsi" w:hAnsiTheme="minorHAnsi" w:cstheme="minorHAnsi"/>
                <w:sz w:val="18"/>
                <w:szCs w:val="18"/>
              </w:rPr>
              <w:t xml:space="preserve">Publicación por el </w:t>
            </w:r>
            <w:proofErr w:type="spellStart"/>
            <w:r>
              <w:rPr>
                <w:rFonts w:asciiTheme="minorHAnsi" w:hAnsiTheme="minorHAnsi" w:cstheme="minorHAnsi"/>
                <w:sz w:val="18"/>
                <w:szCs w:val="18"/>
              </w:rPr>
              <w:t>MMAyA</w:t>
            </w:r>
            <w:proofErr w:type="spellEnd"/>
            <w:r>
              <w:rPr>
                <w:rFonts w:asciiTheme="minorHAnsi" w:hAnsiTheme="minorHAnsi" w:cstheme="minorHAnsi"/>
                <w:sz w:val="18"/>
                <w:szCs w:val="18"/>
              </w:rPr>
              <w:t xml:space="preserve"> d</w:t>
            </w:r>
            <w:r w:rsidRPr="004525CE">
              <w:rPr>
                <w:rFonts w:asciiTheme="minorHAnsi" w:hAnsiTheme="minorHAnsi" w:cstheme="minorHAnsi"/>
                <w:sz w:val="18"/>
                <w:szCs w:val="18"/>
              </w:rPr>
              <w:t>el documento</w:t>
            </w:r>
            <w:r>
              <w:rPr>
                <w:rFonts w:asciiTheme="minorHAnsi" w:hAnsiTheme="minorHAnsi" w:cstheme="minorHAnsi"/>
                <w:sz w:val="18"/>
                <w:szCs w:val="18"/>
              </w:rPr>
              <w:t xml:space="preserve"> “</w:t>
            </w:r>
            <w:r w:rsidRPr="004525CE">
              <w:rPr>
                <w:rFonts w:asciiTheme="minorHAnsi" w:hAnsiTheme="minorHAnsi" w:cstheme="minorHAnsi"/>
                <w:sz w:val="18"/>
                <w:szCs w:val="18"/>
              </w:rPr>
              <w:t>Áreas Protegidas Subnacionales en Bolivia</w:t>
            </w:r>
            <w:r>
              <w:rPr>
                <w:rFonts w:asciiTheme="minorHAnsi" w:hAnsiTheme="minorHAnsi" w:cstheme="minorHAnsi"/>
                <w:sz w:val="18"/>
                <w:szCs w:val="18"/>
              </w:rPr>
              <w:t>”</w:t>
            </w:r>
            <w:r w:rsidRPr="004525CE">
              <w:rPr>
                <w:rFonts w:asciiTheme="minorHAnsi" w:hAnsiTheme="minorHAnsi" w:cstheme="minorHAnsi"/>
                <w:sz w:val="18"/>
                <w:szCs w:val="18"/>
              </w:rPr>
              <w:t>, donde refleja</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información </w:t>
            </w:r>
            <w:r>
              <w:rPr>
                <w:rFonts w:asciiTheme="minorHAnsi" w:hAnsiTheme="minorHAnsi" w:cstheme="minorHAnsi"/>
                <w:sz w:val="18"/>
                <w:szCs w:val="18"/>
              </w:rPr>
              <w:t xml:space="preserve">y estrategias de gestión </w:t>
            </w:r>
            <w:r w:rsidRPr="004525CE">
              <w:rPr>
                <w:rFonts w:asciiTheme="minorHAnsi" w:hAnsiTheme="minorHAnsi" w:cstheme="minorHAnsi"/>
                <w:sz w:val="18"/>
                <w:szCs w:val="18"/>
              </w:rPr>
              <w:t>de las Áreas Protegidas Departamentales y Municipales,</w:t>
            </w:r>
          </w:p>
          <w:p w:rsidR="00DD53DD" w:rsidRPr="002140F3" w:rsidRDefault="00DD53DD" w:rsidP="00DD53DD">
            <w:pPr>
              <w:pStyle w:val="Prrafodelista"/>
              <w:numPr>
                <w:ilvl w:val="0"/>
                <w:numId w:val="32"/>
              </w:numPr>
              <w:spacing w:before="0"/>
              <w:ind w:left="176" w:hanging="176"/>
              <w:jc w:val="left"/>
              <w:rPr>
                <w:rFonts w:asciiTheme="minorHAnsi" w:hAnsiTheme="minorHAnsi" w:cstheme="minorHAnsi"/>
                <w:sz w:val="18"/>
                <w:szCs w:val="18"/>
              </w:rPr>
            </w:pPr>
            <w:r w:rsidRPr="004525CE">
              <w:rPr>
                <w:rFonts w:asciiTheme="minorHAnsi" w:hAnsiTheme="minorHAnsi" w:cstheme="minorHAnsi"/>
                <w:sz w:val="18"/>
                <w:szCs w:val="18"/>
              </w:rPr>
              <w:t xml:space="preserve">Actualmente, el SNAP está conformado por 22 </w:t>
            </w:r>
            <w:proofErr w:type="spellStart"/>
            <w:r w:rsidRPr="004525CE">
              <w:rPr>
                <w:rFonts w:asciiTheme="minorHAnsi" w:hAnsiTheme="minorHAnsi" w:cstheme="minorHAnsi"/>
                <w:sz w:val="18"/>
                <w:szCs w:val="18"/>
              </w:rPr>
              <w:t>APs</w:t>
            </w:r>
            <w:proofErr w:type="spellEnd"/>
            <w:r w:rsidRPr="004525CE">
              <w:rPr>
                <w:rFonts w:asciiTheme="minorHAnsi" w:hAnsiTheme="minorHAnsi" w:cstheme="minorHAnsi"/>
                <w:sz w:val="18"/>
                <w:szCs w:val="18"/>
              </w:rPr>
              <w:t xml:space="preserve"> de carácter</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Nacional, 25 </w:t>
            </w:r>
            <w:proofErr w:type="spellStart"/>
            <w:r w:rsidRPr="004525CE">
              <w:rPr>
                <w:rFonts w:asciiTheme="minorHAnsi" w:hAnsiTheme="minorHAnsi" w:cstheme="minorHAnsi"/>
                <w:sz w:val="18"/>
                <w:szCs w:val="18"/>
              </w:rPr>
              <w:t>APs</w:t>
            </w:r>
            <w:proofErr w:type="spellEnd"/>
            <w:r w:rsidRPr="004525CE">
              <w:rPr>
                <w:rFonts w:asciiTheme="minorHAnsi" w:hAnsiTheme="minorHAnsi" w:cstheme="minorHAnsi"/>
                <w:sz w:val="18"/>
                <w:szCs w:val="18"/>
              </w:rPr>
              <w:t xml:space="preserve"> de carácter departamental y 83 </w:t>
            </w:r>
            <w:proofErr w:type="spellStart"/>
            <w:r w:rsidRPr="004525CE">
              <w:rPr>
                <w:rFonts w:asciiTheme="minorHAnsi" w:hAnsiTheme="minorHAnsi" w:cstheme="minorHAnsi"/>
                <w:sz w:val="18"/>
                <w:szCs w:val="18"/>
              </w:rPr>
              <w:t>APs</w:t>
            </w:r>
            <w:proofErr w:type="spellEnd"/>
            <w:r w:rsidRPr="004525CE">
              <w:rPr>
                <w:rFonts w:asciiTheme="minorHAnsi" w:hAnsiTheme="minorHAnsi" w:cstheme="minorHAnsi"/>
                <w:sz w:val="18"/>
                <w:szCs w:val="18"/>
              </w:rPr>
              <w:t xml:space="preserve"> Municipales,</w:t>
            </w:r>
            <w:r>
              <w:rPr>
                <w:rFonts w:asciiTheme="minorHAnsi" w:hAnsiTheme="minorHAnsi" w:cstheme="minorHAnsi"/>
                <w:sz w:val="18"/>
                <w:szCs w:val="18"/>
              </w:rPr>
              <w:t xml:space="preserve"> </w:t>
            </w:r>
            <w:r w:rsidRPr="004525CE">
              <w:rPr>
                <w:rFonts w:asciiTheme="minorHAnsi" w:hAnsiTheme="minorHAnsi" w:cstheme="minorHAnsi"/>
                <w:sz w:val="18"/>
                <w:szCs w:val="18"/>
              </w:rPr>
              <w:t xml:space="preserve">haciendo un total de 130 </w:t>
            </w:r>
            <w:proofErr w:type="spellStart"/>
            <w:r w:rsidRPr="004525CE">
              <w:rPr>
                <w:rFonts w:asciiTheme="minorHAnsi" w:hAnsiTheme="minorHAnsi" w:cstheme="minorHAnsi"/>
                <w:sz w:val="18"/>
                <w:szCs w:val="18"/>
              </w:rPr>
              <w:t>APs</w:t>
            </w:r>
            <w:proofErr w:type="spellEnd"/>
            <w:r w:rsidRPr="004525CE">
              <w:rPr>
                <w:rFonts w:asciiTheme="minorHAnsi" w:hAnsiTheme="minorHAnsi" w:cstheme="minorHAnsi"/>
                <w:sz w:val="18"/>
                <w:szCs w:val="18"/>
              </w:rPr>
              <w:t xml:space="preserve"> y cubriendo 23% del territorio</w:t>
            </w:r>
            <w:r>
              <w:rPr>
                <w:rFonts w:asciiTheme="minorHAnsi" w:hAnsiTheme="minorHAnsi" w:cstheme="minorHAnsi"/>
                <w:sz w:val="18"/>
                <w:szCs w:val="18"/>
              </w:rPr>
              <w:t xml:space="preserve"> nacional</w:t>
            </w:r>
            <w:r w:rsidRPr="004525CE">
              <w:rPr>
                <w:rFonts w:asciiTheme="minorHAnsi" w:hAnsiTheme="minorHAnsi" w:cstheme="minorHAnsi"/>
                <w:sz w:val="18"/>
                <w:szCs w:val="18"/>
              </w:rPr>
              <w:t>.</w:t>
            </w:r>
          </w:p>
        </w:tc>
      </w:tr>
    </w:tbl>
    <w:p w:rsidR="00DD53DD" w:rsidRDefault="00DD53DD" w:rsidP="00DD53DD"/>
    <w:p w:rsidR="00DD53DD" w:rsidRDefault="00DD53DD" w:rsidP="00DD53DD"/>
    <w:p w:rsidR="00E86CBB" w:rsidRPr="00600969" w:rsidRDefault="00E86CBB" w:rsidP="00E86CBB">
      <w:pPr>
        <w:pStyle w:val="Calibri2"/>
        <w:rPr>
          <w:u w:val="none"/>
        </w:rPr>
      </w:pPr>
      <w:bookmarkStart w:id="22" w:name="_Toc468900767"/>
      <w:r>
        <w:rPr>
          <w:u w:val="none"/>
        </w:rPr>
        <w:t>V.3.  Recomendaciones</w:t>
      </w:r>
      <w:bookmarkEnd w:id="22"/>
      <w:r>
        <w:rPr>
          <w:u w:val="none"/>
        </w:rPr>
        <w:t xml:space="preserve"> </w:t>
      </w:r>
    </w:p>
    <w:p w:rsidR="00E86CBB" w:rsidRDefault="00E86CBB" w:rsidP="00DD53DD"/>
    <w:p w:rsidR="00DD53DD" w:rsidRDefault="00DD53DD" w:rsidP="00DD53DD">
      <w:r w:rsidRPr="008922A6">
        <w:t>Complementariamente a los logros y avances expuestos</w:t>
      </w:r>
      <w:r>
        <w:t xml:space="preserve"> anteriormente</w:t>
      </w:r>
      <w:r w:rsidRPr="008922A6">
        <w:t>, es necesario seguir avanzando en esta materia, por lo que adquiere especial relevancia el logro de los siguientes compromisos</w:t>
      </w:r>
      <w:r>
        <w:t>, los cuales han sido también</w:t>
      </w:r>
      <w:r w:rsidRPr="008922A6">
        <w:t xml:space="preserve"> establecidos en el V Informe Nacional al CDB</w:t>
      </w:r>
      <w:r>
        <w:t xml:space="preserve"> e incluidos en los compromisos a ejecutar en el marco del Programa BO-L1183 entre 2016 y 2017</w:t>
      </w:r>
      <w:r w:rsidRPr="008922A6">
        <w:t>:</w:t>
      </w:r>
    </w:p>
    <w:p w:rsidR="00DD53DD" w:rsidRDefault="00DD53DD" w:rsidP="00DD53DD"/>
    <w:p w:rsidR="00DD53DD" w:rsidRDefault="00DD53DD" w:rsidP="00DD53DD">
      <w:pPr>
        <w:pStyle w:val="Prrafodelista"/>
        <w:numPr>
          <w:ilvl w:val="0"/>
          <w:numId w:val="36"/>
        </w:numPr>
        <w:spacing w:after="60"/>
        <w:ind w:left="357" w:hanging="357"/>
        <w:contextualSpacing w:val="0"/>
      </w:pPr>
      <w:r>
        <w:t>Elaboración de la Estrategia y Plan de Acción Nacional de Biodiversidad. Previsto para 2017 y 2018.</w:t>
      </w:r>
    </w:p>
    <w:p w:rsidR="00DD53DD" w:rsidRDefault="00DD53DD" w:rsidP="00DD53DD">
      <w:pPr>
        <w:pStyle w:val="Prrafodelista"/>
        <w:numPr>
          <w:ilvl w:val="0"/>
          <w:numId w:val="36"/>
        </w:numPr>
        <w:spacing w:after="60"/>
        <w:ind w:left="357" w:hanging="357"/>
        <w:contextualSpacing w:val="0"/>
      </w:pPr>
      <w:r>
        <w:t>Elaboración del Programa Nacional de Gestión Integrada de la Biodiversidad. Previsto para 2017.</w:t>
      </w:r>
    </w:p>
    <w:p w:rsidR="00DD53DD" w:rsidRDefault="00DD53DD" w:rsidP="00DD53DD">
      <w:pPr>
        <w:pStyle w:val="Prrafodelista"/>
        <w:numPr>
          <w:ilvl w:val="0"/>
          <w:numId w:val="36"/>
        </w:numPr>
        <w:spacing w:after="60"/>
        <w:ind w:left="357" w:hanging="357"/>
        <w:contextualSpacing w:val="0"/>
      </w:pPr>
      <w:r>
        <w:t>Elaboración de la Estrategia para la gestión de los Sitios Ramsar. Previsto para 2016.</w:t>
      </w:r>
    </w:p>
    <w:p w:rsidR="00DD53DD" w:rsidRDefault="00DD53DD" w:rsidP="00DD53DD">
      <w:pPr>
        <w:pStyle w:val="Prrafodelista"/>
        <w:numPr>
          <w:ilvl w:val="0"/>
          <w:numId w:val="36"/>
        </w:numPr>
        <w:spacing w:after="60"/>
        <w:ind w:left="357" w:hanging="357"/>
        <w:contextualSpacing w:val="0"/>
      </w:pPr>
      <w:r>
        <w:t>Elaboración de Normativa</w:t>
      </w:r>
      <w:r w:rsidRPr="00226D09">
        <w:t xml:space="preserve"> </w:t>
      </w:r>
      <w:r>
        <w:t>para la gestión de la Convención sobre</w:t>
      </w:r>
      <w:r w:rsidRPr="00226D09">
        <w:t xml:space="preserve"> Comercio Internacional de Especies Amenazadas de Fauna y Flora Silvestres </w:t>
      </w:r>
      <w:r>
        <w:t>(CITES). Previsto para 2016.</w:t>
      </w:r>
    </w:p>
    <w:p w:rsidR="00DD53DD" w:rsidRDefault="00DD53DD" w:rsidP="00DD53DD">
      <w:pPr>
        <w:pStyle w:val="Prrafodelista"/>
        <w:numPr>
          <w:ilvl w:val="0"/>
          <w:numId w:val="36"/>
        </w:numPr>
        <w:spacing w:after="60"/>
        <w:ind w:left="357" w:hanging="357"/>
        <w:contextualSpacing w:val="0"/>
      </w:pPr>
      <w:r>
        <w:t xml:space="preserve">Completar los planes de manejo de todas las áreas protegidas nacionales. Se estima que para el año 2018 todas las áreas protegidas contarán con plan de manejo aprobado. Están </w:t>
      </w:r>
      <w:r>
        <w:lastRenderedPageBreak/>
        <w:t>finalizados y pendientes de aprobación a corto plazo los planes de manejo</w:t>
      </w:r>
      <w:r w:rsidRPr="00226D09">
        <w:t xml:space="preserve"> del P</w:t>
      </w:r>
      <w:r>
        <w:t xml:space="preserve">arque </w:t>
      </w:r>
      <w:r w:rsidRPr="00226D09">
        <w:t>N</w:t>
      </w:r>
      <w:r>
        <w:t>acional</w:t>
      </w:r>
      <w:r w:rsidRPr="00226D09">
        <w:t xml:space="preserve"> Noel </w:t>
      </w:r>
      <w:proofErr w:type="spellStart"/>
      <w:r w:rsidRPr="00226D09">
        <w:t>Kempff</w:t>
      </w:r>
      <w:proofErr w:type="spellEnd"/>
      <w:r w:rsidRPr="00226D09">
        <w:t xml:space="preserve"> Mercado y el del ANMIN </w:t>
      </w:r>
      <w:proofErr w:type="spellStart"/>
      <w:r w:rsidRPr="00226D09">
        <w:t>Apolobamba</w:t>
      </w:r>
      <w:proofErr w:type="spellEnd"/>
      <w:r>
        <w:t>.</w:t>
      </w:r>
    </w:p>
    <w:p w:rsidR="00DD53DD" w:rsidRDefault="00DD53DD" w:rsidP="00DD53DD">
      <w:pPr>
        <w:pStyle w:val="Prrafodelista"/>
        <w:numPr>
          <w:ilvl w:val="0"/>
          <w:numId w:val="36"/>
        </w:numPr>
        <w:spacing w:after="60"/>
        <w:ind w:left="357" w:hanging="357"/>
        <w:contextualSpacing w:val="0"/>
      </w:pPr>
      <w:r>
        <w:t>Implementar mecanismos financieros para reducir la deforestación e incrementar la forestación y reforestación de ecosistemas degradados. El artículo 4.6</w:t>
      </w:r>
      <w:r w:rsidRPr="00226D09">
        <w:t xml:space="preserve"> del D</w:t>
      </w:r>
      <w:r>
        <w:t xml:space="preserve">ecreto </w:t>
      </w:r>
      <w:r w:rsidRPr="00226D09">
        <w:t>S</w:t>
      </w:r>
      <w:r>
        <w:t>upremo</w:t>
      </w:r>
      <w:r w:rsidRPr="00226D09">
        <w:t xml:space="preserve"> 2916</w:t>
      </w:r>
      <w:r>
        <w:t>/2016, recientemente aprobado,</w:t>
      </w:r>
      <w:r w:rsidRPr="00226D09">
        <w:t xml:space="preserve"> </w:t>
      </w:r>
      <w:r>
        <w:t>establece entre las atribuciones del FONABOSQUE:</w:t>
      </w:r>
      <w:r w:rsidRPr="00226D09">
        <w:t xml:space="preserve"> "Revisar, evaluar y financiar programas y proyectos de conservación, protección y manejo sustentable de bosques con enfoque de gestión integral de cuencas, acciones de forestación y reforestación, recuperación de suelo degradados en áreas forestales y manejo integral del fuego y acciones vinculadas de investigación, asistencia técnica y transferencia de tecnología, en el</w:t>
      </w:r>
      <w:r>
        <w:t xml:space="preserve"> marco de la normativa vigente".</w:t>
      </w:r>
    </w:p>
    <w:p w:rsidR="00DD53DD" w:rsidRDefault="00DD53DD" w:rsidP="00DD53DD">
      <w:pPr>
        <w:pStyle w:val="Prrafodelista"/>
        <w:numPr>
          <w:ilvl w:val="0"/>
          <w:numId w:val="36"/>
        </w:numPr>
        <w:spacing w:after="60"/>
        <w:ind w:left="357" w:hanging="357"/>
        <w:contextualSpacing w:val="0"/>
      </w:pPr>
      <w:r>
        <w:t>Reglamentar y promover la generación de ingresos en las áreas protegidas a través de la actividad y servicios turísticos. Está prevista a lo largo de 2017 la a</w:t>
      </w:r>
      <w:r w:rsidRPr="00CC11C5">
        <w:t>probación del reglamento de operación turístico específico que habilite el sistema de cobro por ingreso en área</w:t>
      </w:r>
      <w:r>
        <w:t>s</w:t>
      </w:r>
      <w:r w:rsidRPr="00CC11C5">
        <w:t xml:space="preserve"> protegida</w:t>
      </w:r>
      <w:r>
        <w:t>s, aplicándolo en al menos un área protegida</w:t>
      </w:r>
      <w:r w:rsidRPr="00CC11C5">
        <w:t xml:space="preserve"> estratégica</w:t>
      </w:r>
      <w:r>
        <w:t>.</w:t>
      </w:r>
    </w:p>
    <w:p w:rsidR="00DD53DD" w:rsidRDefault="00DD53DD" w:rsidP="00DD53DD"/>
    <w:p w:rsidR="00DD53DD" w:rsidRDefault="00DD53DD" w:rsidP="00DD53DD">
      <w:pPr>
        <w:rPr>
          <w:lang w:val="es-ES_tradnl"/>
        </w:rPr>
      </w:pPr>
      <w:r>
        <w:rPr>
          <w:lang w:val="es-ES_tradnl"/>
        </w:rPr>
        <w:t>Adicionalmente a estos compromisos, en el marco del Programa BO-L1183, se ha previsto también los siguientes logros:</w:t>
      </w:r>
    </w:p>
    <w:p w:rsidR="00DD53DD" w:rsidRDefault="00DD53DD" w:rsidP="00DD53DD">
      <w:pPr>
        <w:rPr>
          <w:lang w:val="es-ES_tradnl"/>
        </w:rPr>
      </w:pPr>
    </w:p>
    <w:p w:rsidR="00DD53DD" w:rsidRPr="00CC11C5" w:rsidRDefault="00DD53DD" w:rsidP="00DD53DD">
      <w:pPr>
        <w:pStyle w:val="Prrafodelista"/>
        <w:numPr>
          <w:ilvl w:val="0"/>
          <w:numId w:val="36"/>
        </w:numPr>
        <w:spacing w:after="60"/>
        <w:ind w:left="357" w:hanging="357"/>
        <w:contextualSpacing w:val="0"/>
      </w:pPr>
      <w:r>
        <w:t xml:space="preserve">Conseguir la </w:t>
      </w:r>
      <w:r w:rsidRPr="00CC11C5">
        <w:t xml:space="preserve">Firma de </w:t>
      </w:r>
      <w:r>
        <w:t>un C</w:t>
      </w:r>
      <w:r w:rsidRPr="00CC11C5">
        <w:t>onvenio para el monitoreo, control y fiscalización de actividades relacionadas con el comercio internacional de especies amenazadas de fauna silvestre con al menos una Gobernación</w:t>
      </w:r>
      <w:r>
        <w:t xml:space="preserve"> departamental. Está avanzado el proceso de firma del </w:t>
      </w:r>
      <w:r w:rsidRPr="00CC11C5">
        <w:rPr>
          <w:lang w:val="es-ES_tradnl"/>
        </w:rPr>
        <w:t xml:space="preserve">Convenio entre el </w:t>
      </w:r>
      <w:proofErr w:type="spellStart"/>
      <w:r w:rsidRPr="00CC11C5">
        <w:rPr>
          <w:lang w:val="es-ES_tradnl"/>
        </w:rPr>
        <w:t>MMAyA</w:t>
      </w:r>
      <w:proofErr w:type="spellEnd"/>
      <w:r w:rsidRPr="00CC11C5">
        <w:rPr>
          <w:lang w:val="es-ES_tradnl"/>
        </w:rPr>
        <w:t xml:space="preserve"> y el Gobierno Autónomo Departamental de Oruro.</w:t>
      </w:r>
    </w:p>
    <w:p w:rsidR="00DD53DD" w:rsidRPr="00CC11C5" w:rsidRDefault="00DD53DD" w:rsidP="00DD53DD">
      <w:pPr>
        <w:pStyle w:val="Prrafodelista"/>
        <w:numPr>
          <w:ilvl w:val="0"/>
          <w:numId w:val="36"/>
        </w:numPr>
        <w:spacing w:after="60"/>
        <w:ind w:left="357" w:hanging="357"/>
        <w:contextualSpacing w:val="0"/>
      </w:pPr>
      <w:r w:rsidRPr="00CC11C5">
        <w:t xml:space="preserve">Elaboración del </w:t>
      </w:r>
      <w:r w:rsidRPr="00CC11C5">
        <w:rPr>
          <w:bCs/>
          <w:lang w:val="es-ES_tradnl"/>
        </w:rPr>
        <w:t>Inventario Nacional de Humedales en áreas prioritarias. Está prevista su finalización en 2017.</w:t>
      </w:r>
    </w:p>
    <w:p w:rsidR="00DD53DD" w:rsidRPr="00CC11C5" w:rsidRDefault="00DD53DD" w:rsidP="00DD53DD">
      <w:pPr>
        <w:pStyle w:val="Prrafodelista"/>
        <w:numPr>
          <w:ilvl w:val="0"/>
          <w:numId w:val="36"/>
        </w:numPr>
        <w:spacing w:after="60"/>
        <w:ind w:left="357" w:hanging="357"/>
        <w:contextualSpacing w:val="0"/>
      </w:pPr>
      <w:r>
        <w:t>Elaboración, a</w:t>
      </w:r>
      <w:r w:rsidRPr="00CC11C5">
        <w:t xml:space="preserve">probación </w:t>
      </w:r>
      <w:r>
        <w:t xml:space="preserve">e implementación </w:t>
      </w:r>
      <w:r w:rsidRPr="00CC11C5">
        <w:t>de los Manuales para la gestión in</w:t>
      </w:r>
      <w:r>
        <w:t xml:space="preserve">tegral de humedales </w:t>
      </w:r>
      <w:r w:rsidRPr="00CC11C5">
        <w:t xml:space="preserve">mediante la suscripción de convenios </w:t>
      </w:r>
      <w:proofErr w:type="spellStart"/>
      <w:r w:rsidRPr="00CC11C5">
        <w:t>Intergubernativos</w:t>
      </w:r>
      <w:proofErr w:type="spellEnd"/>
      <w:r w:rsidRPr="00CC11C5">
        <w:t xml:space="preserve"> que otorguen potestades a las localidades</w:t>
      </w:r>
      <w:r>
        <w:t xml:space="preserve"> para avanzar en la mejora de la gestión de humedales, en particular de sitios Ramsar.</w:t>
      </w:r>
      <w:r w:rsidRPr="00CC11C5">
        <w:t xml:space="preserve"> </w:t>
      </w:r>
      <w:r>
        <w:t>Está previsto para el año 2017.</w:t>
      </w:r>
    </w:p>
    <w:p w:rsidR="00DD53DD" w:rsidRPr="00CC11C5" w:rsidRDefault="00DD53DD" w:rsidP="00DD53DD">
      <w:pPr>
        <w:pStyle w:val="Prrafodelista"/>
        <w:numPr>
          <w:ilvl w:val="0"/>
          <w:numId w:val="36"/>
        </w:numPr>
        <w:spacing w:after="60"/>
        <w:ind w:left="357" w:hanging="357"/>
        <w:contextualSpacing w:val="0"/>
      </w:pPr>
      <w:r w:rsidRPr="00CC11C5">
        <w:t>Aprobación de Guías Metodológicas para la Formulación de Proyectos para la Gestión Integral de la Biodiversidad:</w:t>
      </w:r>
    </w:p>
    <w:p w:rsidR="00DD53DD" w:rsidRPr="00CC11C5" w:rsidRDefault="00DD53DD" w:rsidP="00DD53DD">
      <w:pPr>
        <w:pStyle w:val="Prrafodelista"/>
        <w:numPr>
          <w:ilvl w:val="0"/>
          <w:numId w:val="36"/>
        </w:numPr>
        <w:spacing w:after="60"/>
        <w:ind w:left="357" w:hanging="357"/>
        <w:contextualSpacing w:val="0"/>
      </w:pPr>
      <w:r w:rsidRPr="00CC11C5">
        <w:t xml:space="preserve">Aprobación de la propuesta de Reglamento y Normas internas, arreglos institucionales y normativos para el funcionamiento y operatividad del mecanismo financiero de protección de fuentes de agua en áreas protegidas: </w:t>
      </w:r>
    </w:p>
    <w:p w:rsidR="00DD53DD" w:rsidRDefault="00DD53DD" w:rsidP="00DD53DD">
      <w:pPr>
        <w:rPr>
          <w:lang w:val="es-ES_tradnl"/>
        </w:rPr>
      </w:pPr>
    </w:p>
    <w:p w:rsidR="00C46E3D" w:rsidRDefault="00C46E3D" w:rsidP="00C46E3D"/>
    <w:p w:rsidR="00C46E3D" w:rsidRDefault="00C46E3D" w:rsidP="00C46E3D">
      <w:pPr>
        <w:sectPr w:rsidR="00C46E3D" w:rsidSect="001C2D68">
          <w:headerReference w:type="even" r:id="rId59"/>
          <w:headerReference w:type="default" r:id="rId60"/>
          <w:footerReference w:type="even" r:id="rId61"/>
          <w:footerReference w:type="default" r:id="rId62"/>
          <w:headerReference w:type="first" r:id="rId63"/>
          <w:footerReference w:type="first" r:id="rId64"/>
          <w:pgSz w:w="11906" w:h="16838" w:code="9"/>
          <w:pgMar w:top="1417" w:right="1701" w:bottom="1417" w:left="1701" w:header="708" w:footer="708" w:gutter="0"/>
          <w:cols w:space="708"/>
          <w:docGrid w:linePitch="360"/>
        </w:sectPr>
      </w:pPr>
    </w:p>
    <w:p w:rsidR="00C46E3D" w:rsidRPr="00D562C9" w:rsidRDefault="006B10FB" w:rsidP="00D562C9">
      <w:pPr>
        <w:pStyle w:val="Calibri10"/>
        <w:ind w:left="426" w:hanging="426"/>
        <w:rPr>
          <w:rStyle w:val="Ttulodellibro"/>
        </w:rPr>
      </w:pPr>
      <w:bookmarkStart w:id="23" w:name="_Toc468900768"/>
      <w:r w:rsidRPr="00D562C9">
        <w:rPr>
          <w:rStyle w:val="Ttulodellibro"/>
        </w:rPr>
        <w:lastRenderedPageBreak/>
        <w:t>ANEXO I. ECORREGIONES DE BOLIVIA</w:t>
      </w:r>
      <w:r w:rsidR="00C46E3D" w:rsidRPr="00D562C9">
        <w:rPr>
          <w:rStyle w:val="Ttulodellibro"/>
        </w:rPr>
        <w:t xml:space="preserve"> </w:t>
      </w:r>
      <w:r w:rsidRPr="00D562C9">
        <w:rPr>
          <w:rStyle w:val="Ttulodellibro"/>
        </w:rPr>
        <w:t>(</w:t>
      </w:r>
      <w:proofErr w:type="spellStart"/>
      <w:r w:rsidRPr="00D562C9">
        <w:rPr>
          <w:rStyle w:val="Ttulodellibro"/>
        </w:rPr>
        <w:t>Ibisch</w:t>
      </w:r>
      <w:proofErr w:type="spellEnd"/>
      <w:r w:rsidRPr="00D562C9">
        <w:rPr>
          <w:rStyle w:val="Ttulodellibro"/>
        </w:rPr>
        <w:t xml:space="preserve"> y Mérida 2003)</w:t>
      </w:r>
      <w:r w:rsidRPr="00D562C9">
        <w:rPr>
          <w:rStyle w:val="Ttulodellibro"/>
          <w:vertAlign w:val="superscript"/>
        </w:rPr>
        <w:footnoteReference w:id="84"/>
      </w:r>
      <w:r w:rsidRPr="00D562C9">
        <w:rPr>
          <w:rStyle w:val="Ttulodellibro"/>
          <w:vertAlign w:val="superscript"/>
        </w:rPr>
        <w:t xml:space="preserve"> </w:t>
      </w:r>
      <w:r w:rsidRPr="00D562C9">
        <w:rPr>
          <w:rStyle w:val="Ttulodellibro"/>
          <w:vertAlign w:val="superscript"/>
        </w:rPr>
        <w:footnoteReference w:id="85"/>
      </w:r>
      <w:bookmarkEnd w:id="23"/>
    </w:p>
    <w:p w:rsidR="00C46E3D" w:rsidRPr="00201A00" w:rsidRDefault="00C46E3D" w:rsidP="00C46E3D">
      <w:pPr>
        <w:jc w:val="center"/>
        <w:rPr>
          <w:b/>
          <w:sz w:val="20"/>
          <w:szCs w:val="20"/>
        </w:rPr>
      </w:pPr>
    </w:p>
    <w:tbl>
      <w:tblPr>
        <w:tblStyle w:val="Tablaconcuadrcula"/>
        <w:tblW w:w="14567" w:type="dxa"/>
        <w:tblLook w:val="04A0" w:firstRow="1" w:lastRow="0" w:firstColumn="1" w:lastColumn="0" w:noHBand="0" w:noVBand="1"/>
      </w:tblPr>
      <w:tblGrid>
        <w:gridCol w:w="1526"/>
        <w:gridCol w:w="2410"/>
        <w:gridCol w:w="2835"/>
        <w:gridCol w:w="2126"/>
        <w:gridCol w:w="5670"/>
      </w:tblGrid>
      <w:tr w:rsidR="00C46E3D" w:rsidRPr="00530A6C" w:rsidTr="00C60859">
        <w:tc>
          <w:tcPr>
            <w:tcW w:w="1526" w:type="dxa"/>
          </w:tcPr>
          <w:p w:rsidR="00C46E3D" w:rsidRPr="00530A6C" w:rsidRDefault="00C46E3D" w:rsidP="007F41E0">
            <w:pPr>
              <w:spacing w:before="0"/>
              <w:ind w:left="0" w:right="-28"/>
              <w:jc w:val="center"/>
              <w:rPr>
                <w:rFonts w:asciiTheme="minorHAnsi" w:hAnsiTheme="minorHAnsi"/>
                <w:b/>
              </w:rPr>
            </w:pPr>
            <w:r w:rsidRPr="00530A6C">
              <w:rPr>
                <w:rFonts w:asciiTheme="minorHAnsi" w:hAnsiTheme="minorHAnsi"/>
                <w:b/>
              </w:rPr>
              <w:t>Región</w:t>
            </w:r>
          </w:p>
        </w:tc>
        <w:tc>
          <w:tcPr>
            <w:tcW w:w="2410" w:type="dxa"/>
          </w:tcPr>
          <w:p w:rsidR="00C46E3D" w:rsidRPr="00530A6C" w:rsidRDefault="00C46E3D" w:rsidP="007F41E0">
            <w:pPr>
              <w:spacing w:before="0"/>
              <w:ind w:left="0" w:right="-28"/>
              <w:jc w:val="center"/>
              <w:rPr>
                <w:rFonts w:asciiTheme="minorHAnsi" w:hAnsiTheme="minorHAnsi"/>
                <w:b/>
              </w:rPr>
            </w:pPr>
            <w:r w:rsidRPr="00530A6C">
              <w:rPr>
                <w:rFonts w:asciiTheme="minorHAnsi" w:hAnsiTheme="minorHAnsi"/>
                <w:b/>
              </w:rPr>
              <w:t>Ecorregión</w:t>
            </w:r>
          </w:p>
        </w:tc>
        <w:tc>
          <w:tcPr>
            <w:tcW w:w="2835" w:type="dxa"/>
          </w:tcPr>
          <w:p w:rsidR="00C46E3D" w:rsidRPr="00530A6C" w:rsidRDefault="00C46E3D" w:rsidP="007F41E0">
            <w:pPr>
              <w:spacing w:before="0"/>
              <w:ind w:left="0" w:right="-28"/>
              <w:jc w:val="center"/>
              <w:rPr>
                <w:rFonts w:asciiTheme="minorHAnsi" w:hAnsiTheme="minorHAnsi"/>
                <w:b/>
              </w:rPr>
            </w:pPr>
            <w:r w:rsidRPr="00530A6C">
              <w:rPr>
                <w:rFonts w:asciiTheme="minorHAnsi" w:hAnsiTheme="minorHAnsi"/>
                <w:b/>
              </w:rPr>
              <w:t>Subregión</w:t>
            </w:r>
          </w:p>
        </w:tc>
        <w:tc>
          <w:tcPr>
            <w:tcW w:w="7796" w:type="dxa"/>
            <w:gridSpan w:val="2"/>
          </w:tcPr>
          <w:p w:rsidR="00C46E3D" w:rsidRPr="00E45F48" w:rsidRDefault="00C46E3D" w:rsidP="007F41E0">
            <w:pPr>
              <w:spacing w:before="0"/>
              <w:ind w:left="0" w:right="-28"/>
              <w:jc w:val="center"/>
              <w:rPr>
                <w:rFonts w:asciiTheme="minorHAnsi" w:hAnsiTheme="minorHAnsi"/>
                <w:b/>
              </w:rPr>
            </w:pPr>
            <w:r>
              <w:rPr>
                <w:rFonts w:asciiTheme="minorHAnsi" w:hAnsiTheme="minorHAnsi"/>
                <w:b/>
              </w:rPr>
              <w:t>Cara</w:t>
            </w:r>
            <w:r w:rsidRPr="00E45F48">
              <w:rPr>
                <w:rFonts w:asciiTheme="minorHAnsi" w:hAnsiTheme="minorHAnsi"/>
                <w:b/>
              </w:rPr>
              <w:t>cterización</w:t>
            </w:r>
          </w:p>
        </w:tc>
      </w:tr>
      <w:tr w:rsidR="00C46E3D" w:rsidRPr="00530A6C" w:rsidTr="00C60859">
        <w:trPr>
          <w:trHeight w:val="331"/>
        </w:trPr>
        <w:tc>
          <w:tcPr>
            <w:tcW w:w="1526" w:type="dxa"/>
            <w:vMerge w:val="restart"/>
            <w:vAlign w:val="center"/>
          </w:tcPr>
          <w:p w:rsidR="00C46E3D" w:rsidRPr="00530A6C" w:rsidRDefault="00C46E3D" w:rsidP="007F41E0">
            <w:pPr>
              <w:spacing w:before="0"/>
              <w:ind w:left="0" w:right="-28"/>
              <w:jc w:val="left"/>
              <w:rPr>
                <w:rFonts w:asciiTheme="minorHAnsi" w:hAnsiTheme="minorHAnsi"/>
              </w:rPr>
            </w:pPr>
            <w:r w:rsidRPr="00530A6C">
              <w:rPr>
                <w:rFonts w:asciiTheme="minorHAnsi" w:hAnsiTheme="minorHAnsi"/>
              </w:rPr>
              <w:t>Tierras Bajas</w:t>
            </w: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1.</w:t>
            </w:r>
            <w:r w:rsidRPr="00530A6C">
              <w:rPr>
                <w:rFonts w:asciiTheme="minorHAnsi" w:hAnsiTheme="minorHAnsi"/>
              </w:rPr>
              <w:t xml:space="preserve"> Bosques del Sudoeste de la Ama</w:t>
            </w:r>
            <w:r>
              <w:rPr>
                <w:rFonts w:asciiTheme="minorHAnsi" w:hAnsiTheme="minorHAnsi"/>
              </w:rPr>
              <w:t>zonía</w:t>
            </w:r>
          </w:p>
          <w:p w:rsidR="00C46E3D" w:rsidRDefault="00C46E3D" w:rsidP="007F41E0">
            <w:pPr>
              <w:spacing w:before="0"/>
              <w:ind w:left="0" w:right="-28"/>
              <w:jc w:val="left"/>
              <w:rPr>
                <w:rFonts w:asciiTheme="minorHAnsi" w:hAnsiTheme="minorHAnsi"/>
              </w:rPr>
            </w:pPr>
          </w:p>
          <w:p w:rsidR="00C46E3D" w:rsidRPr="00CE5766" w:rsidRDefault="00C46E3D" w:rsidP="00C60859">
            <w:pPr>
              <w:spacing w:before="0"/>
              <w:ind w:left="0" w:right="-28"/>
              <w:jc w:val="left"/>
              <w:rPr>
                <w:rFonts w:asciiTheme="minorHAnsi" w:hAnsiTheme="minorHAnsi"/>
                <w:sz w:val="18"/>
                <w:szCs w:val="18"/>
              </w:rPr>
            </w:pPr>
            <w:r>
              <w:rPr>
                <w:rFonts w:asciiTheme="minorHAnsi" w:hAnsiTheme="minorHAnsi"/>
                <w:sz w:val="18"/>
                <w:szCs w:val="18"/>
              </w:rPr>
              <w:t>E</w:t>
            </w:r>
            <w:r w:rsidRPr="00CE5766">
              <w:rPr>
                <w:rFonts w:asciiTheme="minorHAnsi" w:hAnsiTheme="minorHAnsi"/>
                <w:sz w:val="18"/>
                <w:szCs w:val="18"/>
              </w:rPr>
              <w:t xml:space="preserve">s – conjuntamente con los Yungas – una de las más complejas y más ricas en especies de plantas y animales del país. </w:t>
            </w:r>
            <w:r w:rsidR="00C60859">
              <w:rPr>
                <w:rFonts w:asciiTheme="minorHAnsi" w:hAnsiTheme="minorHAnsi"/>
                <w:sz w:val="18"/>
                <w:szCs w:val="18"/>
              </w:rPr>
              <w:t>I</w:t>
            </w:r>
            <w:r w:rsidR="00C60859" w:rsidRPr="00C60859">
              <w:rPr>
                <w:rFonts w:asciiTheme="minorHAnsi" w:hAnsiTheme="minorHAnsi"/>
                <w:sz w:val="18"/>
                <w:szCs w:val="18"/>
              </w:rPr>
              <w:t xml:space="preserve">ncluye todos los bosques de la cuenca amazónica; es la más diversa después de los Yungas, y se extiende desde los bosques amazónicos de inundación, los bosques amazónicos de Pando, Beni y Santa Cruz, hasta los bosques amazónicos </w:t>
            </w:r>
            <w:proofErr w:type="spellStart"/>
            <w:r w:rsidR="00C60859" w:rsidRPr="00C60859">
              <w:rPr>
                <w:rFonts w:asciiTheme="minorHAnsi" w:hAnsiTheme="minorHAnsi"/>
                <w:sz w:val="18"/>
                <w:szCs w:val="18"/>
              </w:rPr>
              <w:t>subandinos</w:t>
            </w:r>
            <w:proofErr w:type="spellEnd"/>
            <w:r w:rsidR="00C60859" w:rsidRPr="00C60859">
              <w:rPr>
                <w:rFonts w:asciiTheme="minorHAnsi" w:hAnsiTheme="minorHAnsi"/>
                <w:sz w:val="18"/>
                <w:szCs w:val="18"/>
              </w:rPr>
              <w:t>.</w:t>
            </w:r>
          </w:p>
        </w:tc>
        <w:tc>
          <w:tcPr>
            <w:tcW w:w="2835" w:type="dxa"/>
            <w:vMerge w:val="restart"/>
          </w:tcPr>
          <w:p w:rsidR="00C46E3D" w:rsidRDefault="00C46E3D" w:rsidP="007F41E0">
            <w:pPr>
              <w:spacing w:before="0"/>
              <w:ind w:left="0" w:right="-28"/>
              <w:jc w:val="left"/>
              <w:rPr>
                <w:rFonts w:asciiTheme="minorHAnsi" w:hAnsiTheme="minorHAnsi"/>
              </w:rPr>
            </w:pPr>
            <w:r w:rsidRPr="007B45FA">
              <w:rPr>
                <w:rFonts w:asciiTheme="minorHAnsi" w:hAnsiTheme="minorHAnsi"/>
              </w:rPr>
              <w:t>1.1. Bosques Amazónicos de Inundación</w:t>
            </w:r>
          </w:p>
          <w:p w:rsidR="00C46E3D" w:rsidRDefault="00C46E3D" w:rsidP="007F41E0">
            <w:pPr>
              <w:spacing w:before="0"/>
              <w:ind w:left="0" w:right="-28"/>
              <w:jc w:val="left"/>
              <w:rPr>
                <w:rFonts w:asciiTheme="minorHAnsi" w:hAnsiTheme="minorHAnsi"/>
              </w:rPr>
            </w:pPr>
          </w:p>
          <w:p w:rsidR="00C46E3D" w:rsidRPr="00530A6C" w:rsidRDefault="00C46E3D" w:rsidP="007F41E0">
            <w:pPr>
              <w:spacing w:before="0"/>
              <w:ind w:left="0" w:right="-28"/>
              <w:jc w:val="left"/>
              <w:rPr>
                <w:rFonts w:asciiTheme="minorHAnsi" w:hAnsiTheme="minorHAnsi"/>
              </w:rPr>
            </w:pPr>
            <w:r>
              <w:rPr>
                <w:rFonts w:asciiTheme="minorHAnsi" w:hAnsiTheme="minorHAnsi" w:cstheme="minorHAnsi"/>
                <w:sz w:val="18"/>
                <w:szCs w:val="18"/>
              </w:rPr>
              <w:t>S</w:t>
            </w:r>
            <w:r w:rsidRPr="00E45F48">
              <w:rPr>
                <w:rFonts w:asciiTheme="minorHAnsi" w:hAnsiTheme="minorHAnsi" w:cstheme="minorHAnsi"/>
                <w:sz w:val="18"/>
                <w:szCs w:val="18"/>
              </w:rPr>
              <w:t>e incluyen bosques fuertemente marcados por épocas de inundaciones periódicas de crecidas y de bajura de los ríos, que tienen su centro de diversidad en la Amazonía central. Se pueden distingui</w:t>
            </w:r>
            <w:r>
              <w:rPr>
                <w:rFonts w:asciiTheme="minorHAnsi" w:hAnsiTheme="minorHAnsi" w:cstheme="minorHAnsi"/>
                <w:sz w:val="18"/>
                <w:szCs w:val="18"/>
              </w:rPr>
              <w:t xml:space="preserve">r dos tipos importantes: (i) </w:t>
            </w:r>
            <w:proofErr w:type="spellStart"/>
            <w:r>
              <w:rPr>
                <w:rFonts w:asciiTheme="minorHAnsi" w:hAnsiTheme="minorHAnsi" w:cstheme="minorHAnsi"/>
                <w:sz w:val="18"/>
                <w:szCs w:val="18"/>
              </w:rPr>
              <w:t>Várzea</w:t>
            </w:r>
            <w:proofErr w:type="spellEnd"/>
            <w:r>
              <w:rPr>
                <w:rFonts w:asciiTheme="minorHAnsi" w:hAnsiTheme="minorHAnsi" w:cstheme="minorHAnsi"/>
                <w:sz w:val="18"/>
                <w:szCs w:val="18"/>
              </w:rPr>
              <w:t xml:space="preserve">, </w:t>
            </w:r>
            <w:r w:rsidRPr="00E45F48">
              <w:rPr>
                <w:rFonts w:asciiTheme="minorHAnsi" w:hAnsiTheme="minorHAnsi" w:cstheme="minorHAnsi"/>
                <w:sz w:val="18"/>
                <w:szCs w:val="18"/>
              </w:rPr>
              <w:t>corresponde a los bosques de inundación de aguas blancas, rico en material inorgánic</w:t>
            </w:r>
            <w:r>
              <w:rPr>
                <w:rFonts w:asciiTheme="minorHAnsi" w:hAnsiTheme="minorHAnsi" w:cstheme="minorHAnsi"/>
                <w:sz w:val="18"/>
                <w:szCs w:val="18"/>
              </w:rPr>
              <w:t xml:space="preserve">o suspendido (p.ej. Río </w:t>
            </w:r>
            <w:proofErr w:type="spellStart"/>
            <w:r>
              <w:rPr>
                <w:rFonts w:asciiTheme="minorHAnsi" w:hAnsiTheme="minorHAnsi" w:cstheme="minorHAnsi"/>
                <w:sz w:val="18"/>
                <w:szCs w:val="18"/>
              </w:rPr>
              <w:t>Mamoré</w:t>
            </w:r>
            <w:proofErr w:type="spellEnd"/>
            <w:r>
              <w:rPr>
                <w:rFonts w:asciiTheme="minorHAnsi" w:hAnsiTheme="minorHAnsi" w:cstheme="minorHAnsi"/>
                <w:sz w:val="18"/>
                <w:szCs w:val="18"/>
              </w:rPr>
              <w:t>); (ii)</w:t>
            </w:r>
            <w:r w:rsidRPr="00E45F48">
              <w:rPr>
                <w:rFonts w:asciiTheme="minorHAnsi" w:hAnsiTheme="minorHAnsi" w:cstheme="minorHAnsi"/>
                <w:sz w:val="18"/>
                <w:szCs w:val="18"/>
              </w:rPr>
              <w:t xml:space="preserve"> </w:t>
            </w:r>
            <w:proofErr w:type="spellStart"/>
            <w:r w:rsidRPr="00E45F48">
              <w:rPr>
                <w:rFonts w:asciiTheme="minorHAnsi" w:hAnsiTheme="minorHAnsi" w:cstheme="minorHAnsi"/>
                <w:sz w:val="18"/>
                <w:szCs w:val="18"/>
              </w:rPr>
              <w:t>Igapó</w:t>
            </w:r>
            <w:proofErr w:type="spellEnd"/>
            <w:r w:rsidRPr="00E45F48">
              <w:rPr>
                <w:rFonts w:asciiTheme="minorHAnsi" w:hAnsiTheme="minorHAnsi" w:cstheme="minorHAnsi"/>
                <w:sz w:val="18"/>
                <w:szCs w:val="18"/>
              </w:rPr>
              <w:t xml:space="preserve"> </w:t>
            </w:r>
            <w:r>
              <w:rPr>
                <w:rFonts w:asciiTheme="minorHAnsi" w:hAnsiTheme="minorHAnsi" w:cstheme="minorHAnsi"/>
                <w:sz w:val="18"/>
                <w:szCs w:val="18"/>
              </w:rPr>
              <w:t>son</w:t>
            </w:r>
            <w:r w:rsidRPr="00E45F48">
              <w:rPr>
                <w:rFonts w:asciiTheme="minorHAnsi" w:hAnsiTheme="minorHAnsi" w:cstheme="minorHAnsi"/>
                <w:sz w:val="18"/>
                <w:szCs w:val="18"/>
              </w:rPr>
              <w:t xml:space="preserve"> bosques de inundación de aguas negras o claras (p.ej. Río </w:t>
            </w:r>
            <w:proofErr w:type="spellStart"/>
            <w:r w:rsidRPr="00E45F48">
              <w:rPr>
                <w:rFonts w:asciiTheme="minorHAnsi" w:hAnsiTheme="minorHAnsi" w:cstheme="minorHAnsi"/>
                <w:sz w:val="18"/>
                <w:szCs w:val="18"/>
              </w:rPr>
              <w:t>Itenez</w:t>
            </w:r>
            <w:proofErr w:type="spellEnd"/>
            <w:r w:rsidRPr="00E45F48">
              <w:rPr>
                <w:rFonts w:asciiTheme="minorHAnsi" w:hAnsiTheme="minorHAnsi" w:cstheme="minorHAnsi"/>
                <w:sz w:val="18"/>
                <w:szCs w:val="18"/>
              </w:rPr>
              <w:t>). Generalmente no llevan material sedimentable en suspensión</w:t>
            </w:r>
            <w:r>
              <w:rPr>
                <w:rFonts w:asciiTheme="minorHAnsi" w:hAnsiTheme="minorHAnsi" w:cstheme="minorHAnsi"/>
                <w:sz w:val="18"/>
                <w:szCs w:val="18"/>
              </w:rPr>
              <w:t>. Lo que reduce la</w:t>
            </w:r>
            <w:r w:rsidRPr="00E45F48">
              <w:rPr>
                <w:rFonts w:asciiTheme="minorHAnsi" w:hAnsiTheme="minorHAnsi" w:cstheme="minorHAnsi"/>
                <w:sz w:val="18"/>
                <w:szCs w:val="18"/>
              </w:rPr>
              <w:t xml:space="preserve"> fertilidad en los suelos. Además se incluye el bosque de inundación aluvial. Como cuarto tipo se considera a los bosques de galería  con un ritmo de inundación menos regular.</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En franjas y cuencas de tamaño muy variable a</w:t>
            </w:r>
            <w:r>
              <w:rPr>
                <w:rFonts w:asciiTheme="minorHAnsi" w:hAnsiTheme="minorHAnsi" w:cstheme="minorHAnsi"/>
                <w:color w:val="000000"/>
                <w:sz w:val="18"/>
                <w:szCs w:val="18"/>
              </w:rPr>
              <w:t xml:space="preserve"> </w:t>
            </w:r>
            <w:r w:rsidRPr="0075434D">
              <w:rPr>
                <w:rFonts w:asciiTheme="minorHAnsi" w:hAnsiTheme="minorHAnsi" w:cstheme="minorHAnsi"/>
                <w:color w:val="000000"/>
                <w:sz w:val="18"/>
                <w:szCs w:val="18"/>
              </w:rPr>
              <w:t>lo largo de los ríos en los departamentos de Beni, Cochabamba, La Paz, Pando y Santa Cruz. Continuación en Perú y Brasil.</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63.588</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100 –</w:t>
            </w:r>
            <w:r>
              <w:rPr>
                <w:rFonts w:asciiTheme="minorHAnsi" w:hAnsiTheme="minorHAnsi" w:cstheme="minorHAnsi"/>
                <w:color w:val="000000"/>
                <w:sz w:val="18"/>
                <w:szCs w:val="18"/>
              </w:rPr>
              <w:t xml:space="preserve"> </w:t>
            </w:r>
            <w:r w:rsidRPr="0075434D">
              <w:rPr>
                <w:rFonts w:asciiTheme="minorHAnsi" w:hAnsiTheme="minorHAnsi" w:cstheme="minorHAnsi"/>
                <w:color w:val="000000"/>
                <w:sz w:val="18"/>
                <w:szCs w:val="18"/>
              </w:rPr>
              <w:t>500 m</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m</w:t>
            </w:r>
            <w:r w:rsidRPr="0075434D">
              <w:rPr>
                <w:rFonts w:asciiTheme="minorHAnsi" w:hAnsiTheme="minorHAnsi" w:cstheme="minorHAnsi"/>
                <w:sz w:val="18"/>
                <w:szCs w:val="18"/>
              </w:rPr>
              <w:t>edias anuales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2 – 27 C</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1.000 – 4.000 mm</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0 – 5</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Llanura boscosa amazónica, cuencas del Escudo Precámbrico</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Bosque húmedo siempre verde hasta estacional, tamaño y estructura muy variable</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&gt; 800</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 xml:space="preserve">&gt; 150 (sobre todo </w:t>
            </w:r>
            <w:proofErr w:type="spellStart"/>
            <w:r w:rsidRPr="0075434D">
              <w:rPr>
                <w:rFonts w:asciiTheme="minorHAnsi" w:hAnsiTheme="minorHAnsi" w:cstheme="minorHAnsi"/>
                <w:color w:val="000000"/>
                <w:sz w:val="18"/>
                <w:szCs w:val="18"/>
              </w:rPr>
              <w:t>Orchidaceae</w:t>
            </w:r>
            <w:proofErr w:type="spellEnd"/>
            <w:r w:rsidRPr="0075434D">
              <w:rPr>
                <w:rFonts w:asciiTheme="minorHAnsi" w:hAnsiTheme="minorHAnsi" w:cstheme="minorHAnsi"/>
                <w:color w:val="000000"/>
                <w:sz w:val="18"/>
                <w:szCs w:val="18"/>
              </w:rPr>
              <w:t xml:space="preserve"> y </w:t>
            </w:r>
            <w:proofErr w:type="spellStart"/>
            <w:r w:rsidRPr="0075434D">
              <w:rPr>
                <w:rFonts w:asciiTheme="minorHAnsi" w:hAnsiTheme="minorHAnsi" w:cstheme="minorHAnsi"/>
                <w:color w:val="000000"/>
                <w:sz w:val="18"/>
                <w:szCs w:val="18"/>
              </w:rPr>
              <w:t>Araceae</w:t>
            </w:r>
            <w:proofErr w:type="spellEnd"/>
            <w:r w:rsidRPr="0075434D">
              <w:rPr>
                <w:rFonts w:asciiTheme="minorHAnsi" w:hAnsiTheme="minorHAnsi" w:cstheme="minorHAnsi"/>
                <w:color w:val="000000"/>
                <w:sz w:val="18"/>
                <w:szCs w:val="18"/>
              </w:rPr>
              <w:t>)</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Migración de peces, protección de aguas, rutas de migración en general, con especial importancia en el eventual caso de cambios climáticos hacia condiciones más áridas.</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Aprovechamiento de madera, colonización creciente, aprovechamiento de goma y frutas silvestres. Los ríos grandes son las principales vías de acceso en la Amazonía.</w:t>
            </w:r>
          </w:p>
        </w:tc>
      </w:tr>
      <w:tr w:rsidR="00C46E3D" w:rsidRPr="00530A6C" w:rsidTr="00C60859">
        <w:trPr>
          <w:trHeight w:val="331"/>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75434D" w:rsidRDefault="00C46E3D" w:rsidP="007F41E0">
            <w:pPr>
              <w:spacing w:before="0"/>
              <w:ind w:left="-6" w:right="-28"/>
              <w:jc w:val="left"/>
              <w:rPr>
                <w:rFonts w:asciiTheme="minorHAnsi" w:hAnsiTheme="minorHAnsi" w:cstheme="minorHAnsi"/>
                <w:color w:val="000000"/>
                <w:sz w:val="18"/>
                <w:szCs w:val="18"/>
              </w:rPr>
            </w:pPr>
            <w:r w:rsidRPr="0075434D">
              <w:rPr>
                <w:rFonts w:asciiTheme="minorHAnsi" w:hAnsiTheme="minorHAnsi" w:cstheme="minorHAnsi"/>
                <w:color w:val="000000"/>
                <w:sz w:val="18"/>
                <w:szCs w:val="18"/>
              </w:rPr>
              <w:t xml:space="preserve">Reserva Nacional de Vida Silvestre Amazónica </w:t>
            </w:r>
            <w:proofErr w:type="spellStart"/>
            <w:r w:rsidRPr="0075434D">
              <w:rPr>
                <w:rFonts w:asciiTheme="minorHAnsi" w:hAnsiTheme="minorHAnsi" w:cstheme="minorHAnsi"/>
                <w:color w:val="000000"/>
                <w:sz w:val="18"/>
                <w:szCs w:val="18"/>
              </w:rPr>
              <w:t>Manuripi</w:t>
            </w:r>
            <w:proofErr w:type="spellEnd"/>
            <w:r w:rsidRPr="0075434D">
              <w:rPr>
                <w:rFonts w:asciiTheme="minorHAnsi" w:hAnsiTheme="minorHAnsi" w:cstheme="minorHAnsi"/>
                <w:color w:val="000000"/>
                <w:sz w:val="18"/>
                <w:szCs w:val="18"/>
              </w:rPr>
              <w:t xml:space="preserve">, también en otras áreas protegidas (p.ej. Parque Nacional Noel </w:t>
            </w:r>
            <w:proofErr w:type="spellStart"/>
            <w:r w:rsidRPr="0075434D">
              <w:rPr>
                <w:rFonts w:asciiTheme="minorHAnsi" w:hAnsiTheme="minorHAnsi" w:cstheme="minorHAnsi"/>
                <w:color w:val="000000"/>
                <w:sz w:val="18"/>
                <w:szCs w:val="18"/>
              </w:rPr>
              <w:t>Kempff</w:t>
            </w:r>
            <w:proofErr w:type="spellEnd"/>
            <w:r w:rsidRPr="0075434D">
              <w:rPr>
                <w:rFonts w:asciiTheme="minorHAnsi" w:hAnsiTheme="minorHAnsi" w:cstheme="minorHAnsi"/>
                <w:color w:val="000000"/>
                <w:sz w:val="18"/>
                <w:szCs w:val="18"/>
              </w:rPr>
              <w:t xml:space="preserve"> Mercado.)</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Default="00C46E3D" w:rsidP="007F41E0">
            <w:pPr>
              <w:spacing w:before="0"/>
              <w:ind w:left="0" w:right="-28"/>
              <w:jc w:val="left"/>
              <w:rPr>
                <w:rFonts w:asciiTheme="minorHAnsi" w:hAnsiTheme="minorHAnsi"/>
              </w:rPr>
            </w:pPr>
            <w:r w:rsidRPr="007B45FA">
              <w:rPr>
                <w:rFonts w:asciiTheme="minorHAnsi" w:hAnsiTheme="minorHAnsi"/>
              </w:rPr>
              <w:t xml:space="preserve">1.2. Bosques Amazónicos </w:t>
            </w:r>
            <w:proofErr w:type="spellStart"/>
            <w:r w:rsidRPr="007B45FA">
              <w:rPr>
                <w:rFonts w:asciiTheme="minorHAnsi" w:hAnsiTheme="minorHAnsi"/>
              </w:rPr>
              <w:lastRenderedPageBreak/>
              <w:t>Subandinos</w:t>
            </w:r>
            <w:proofErr w:type="spellEnd"/>
          </w:p>
          <w:p w:rsidR="00C46E3D" w:rsidRDefault="00C46E3D" w:rsidP="007F41E0">
            <w:pPr>
              <w:spacing w:before="0"/>
              <w:ind w:left="0" w:right="-28"/>
              <w:jc w:val="left"/>
              <w:rPr>
                <w:rFonts w:asciiTheme="minorHAnsi" w:hAnsiTheme="minorHAnsi"/>
              </w:rPr>
            </w:pPr>
          </w:p>
          <w:p w:rsidR="00C46E3D" w:rsidRPr="001C7C60" w:rsidRDefault="00C46E3D" w:rsidP="007F41E0">
            <w:pPr>
              <w:spacing w:before="0"/>
              <w:ind w:left="0" w:right="-28"/>
              <w:jc w:val="left"/>
              <w:rPr>
                <w:rFonts w:asciiTheme="minorHAnsi" w:hAnsiTheme="minorHAnsi"/>
                <w:sz w:val="18"/>
                <w:szCs w:val="18"/>
              </w:rPr>
            </w:pPr>
            <w:r w:rsidRPr="001C7C60">
              <w:rPr>
                <w:rFonts w:asciiTheme="minorHAnsi" w:hAnsiTheme="minorHAnsi"/>
                <w:sz w:val="18"/>
                <w:szCs w:val="18"/>
              </w:rPr>
              <w:t xml:space="preserve">Se refieren a las zonas </w:t>
            </w:r>
            <w:proofErr w:type="spellStart"/>
            <w:r w:rsidRPr="001C7C60">
              <w:rPr>
                <w:rFonts w:asciiTheme="minorHAnsi" w:hAnsiTheme="minorHAnsi"/>
                <w:sz w:val="18"/>
                <w:szCs w:val="18"/>
              </w:rPr>
              <w:t>subandinas</w:t>
            </w:r>
            <w:proofErr w:type="spellEnd"/>
            <w:r w:rsidRPr="001C7C60">
              <w:rPr>
                <w:rFonts w:asciiTheme="minorHAnsi" w:hAnsiTheme="minorHAnsi"/>
                <w:sz w:val="18"/>
                <w:szCs w:val="18"/>
              </w:rPr>
              <w:t xml:space="preserve"> al Norte del Codo de los Andes, en los alrededores de la ciudad de Santa Cruz. El “</w:t>
            </w:r>
            <w:proofErr w:type="spellStart"/>
            <w:r w:rsidRPr="001C7C60">
              <w:rPr>
                <w:rFonts w:asciiTheme="minorHAnsi" w:hAnsiTheme="minorHAnsi"/>
                <w:sz w:val="18"/>
                <w:szCs w:val="18"/>
              </w:rPr>
              <w:t>Subandino</w:t>
            </w:r>
            <w:proofErr w:type="spellEnd"/>
            <w:r w:rsidRPr="001C7C60">
              <w:rPr>
                <w:rFonts w:asciiTheme="minorHAnsi" w:hAnsiTheme="minorHAnsi"/>
                <w:sz w:val="18"/>
                <w:szCs w:val="18"/>
              </w:rPr>
              <w:t xml:space="preserve"> sureño” está incluido en el Chaco Serrano. El límite altitudinal entre aproximadamente 800 y 1000 m, entre Amazonía y bosques verdaderamente andinos, se reconoce fisionómicamente y </w:t>
            </w:r>
            <w:proofErr w:type="spellStart"/>
            <w:r w:rsidRPr="001C7C60">
              <w:rPr>
                <w:rFonts w:asciiTheme="minorHAnsi" w:hAnsiTheme="minorHAnsi"/>
                <w:sz w:val="18"/>
                <w:szCs w:val="18"/>
              </w:rPr>
              <w:t>biogeográficamente</w:t>
            </w:r>
            <w:proofErr w:type="spellEnd"/>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lastRenderedPageBreak/>
              <w:t>Ubicación geográfica</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Beni (</w:t>
            </w:r>
            <w:proofErr w:type="spellStart"/>
            <w:r w:rsidRPr="001C7C60">
              <w:rPr>
                <w:rFonts w:asciiTheme="minorHAnsi" w:hAnsiTheme="minorHAnsi" w:cstheme="minorHAnsi"/>
                <w:color w:val="000000"/>
                <w:sz w:val="18"/>
                <w:szCs w:val="18"/>
              </w:rPr>
              <w:t>Ballivián</w:t>
            </w:r>
            <w:proofErr w:type="spellEnd"/>
            <w:r w:rsidRPr="001C7C60">
              <w:rPr>
                <w:rFonts w:asciiTheme="minorHAnsi" w:hAnsiTheme="minorHAnsi" w:cstheme="minorHAnsi"/>
                <w:color w:val="000000"/>
                <w:sz w:val="18"/>
                <w:szCs w:val="18"/>
              </w:rPr>
              <w:t xml:space="preserve">), Cochabamba (Ayopaya, Chapare, </w:t>
            </w:r>
            <w:proofErr w:type="spellStart"/>
            <w:r w:rsidRPr="001C7C60">
              <w:rPr>
                <w:rFonts w:asciiTheme="minorHAnsi" w:hAnsiTheme="minorHAnsi" w:cstheme="minorHAnsi"/>
                <w:color w:val="000000"/>
                <w:sz w:val="18"/>
                <w:szCs w:val="18"/>
              </w:rPr>
              <w:t>Tiraque</w:t>
            </w:r>
            <w:proofErr w:type="spellEnd"/>
            <w:r w:rsidRPr="001C7C60">
              <w:rPr>
                <w:rFonts w:asciiTheme="minorHAnsi" w:hAnsiTheme="minorHAnsi" w:cstheme="minorHAnsi"/>
                <w:color w:val="000000"/>
                <w:sz w:val="18"/>
                <w:szCs w:val="18"/>
              </w:rPr>
              <w:t xml:space="preserve">, Carrasco), La </w:t>
            </w:r>
            <w:r w:rsidRPr="001C7C60">
              <w:rPr>
                <w:rFonts w:asciiTheme="minorHAnsi" w:hAnsiTheme="minorHAnsi" w:cstheme="minorHAnsi"/>
                <w:color w:val="000000"/>
                <w:sz w:val="18"/>
                <w:szCs w:val="18"/>
              </w:rPr>
              <w:lastRenderedPageBreak/>
              <w:t xml:space="preserve">Paz (Iturralde, F. Tamayo, </w:t>
            </w:r>
            <w:proofErr w:type="spellStart"/>
            <w:r w:rsidRPr="001C7C60">
              <w:rPr>
                <w:rFonts w:asciiTheme="minorHAnsi" w:hAnsiTheme="minorHAnsi" w:cstheme="minorHAnsi"/>
                <w:color w:val="000000"/>
                <w:sz w:val="18"/>
                <w:szCs w:val="18"/>
              </w:rPr>
              <w:t>Larecaja</w:t>
            </w:r>
            <w:proofErr w:type="spellEnd"/>
            <w:r w:rsidRPr="001C7C60">
              <w:rPr>
                <w:rFonts w:asciiTheme="minorHAnsi" w:hAnsiTheme="minorHAnsi" w:cstheme="minorHAnsi"/>
                <w:color w:val="000000"/>
                <w:sz w:val="18"/>
                <w:szCs w:val="18"/>
              </w:rPr>
              <w:t>), Santa Cruz (Ichilo, Sara, A. Ibáñez. Continuación en Perú.</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23.529</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500 – 1.000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24 – 26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1.500 – 7.00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0- 3</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Ultimas estribaciones de Los Andes hacia la llanura, serranías con valles profundos, crestas pronunciadas.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 xml:space="preserve">Bosque húmedo siempre verde, alto (30/35 m), varios estratos, frecuente epifitas y lianas. </w:t>
            </w:r>
            <w:proofErr w:type="spellStart"/>
            <w:r w:rsidRPr="001C7C60">
              <w:rPr>
                <w:rFonts w:asciiTheme="minorHAnsi" w:hAnsiTheme="minorHAnsi" w:cstheme="minorHAnsi"/>
                <w:color w:val="000000"/>
                <w:sz w:val="18"/>
                <w:szCs w:val="18"/>
              </w:rPr>
              <w:t>Azonal</w:t>
            </w:r>
            <w:proofErr w:type="spellEnd"/>
            <w:r w:rsidRPr="001C7C60">
              <w:rPr>
                <w:rFonts w:asciiTheme="minorHAnsi" w:hAnsiTheme="minorHAnsi" w:cstheme="minorHAnsi"/>
                <w:color w:val="000000"/>
                <w:sz w:val="18"/>
                <w:szCs w:val="18"/>
              </w:rPr>
              <w:t xml:space="preserve">: Palmares con </w:t>
            </w:r>
            <w:proofErr w:type="spellStart"/>
            <w:r w:rsidRPr="001C7C60">
              <w:rPr>
                <w:rFonts w:asciiTheme="minorHAnsi" w:hAnsiTheme="minorHAnsi" w:cstheme="minorHAnsi"/>
                <w:color w:val="000000"/>
                <w:sz w:val="18"/>
                <w:szCs w:val="18"/>
              </w:rPr>
              <w:t>Mauritia</w:t>
            </w:r>
            <w:proofErr w:type="spellEnd"/>
            <w:r w:rsidRPr="001C7C60">
              <w:rPr>
                <w:rFonts w:asciiTheme="minorHAnsi" w:hAnsiTheme="minorHAnsi" w:cstheme="minorHAnsi"/>
                <w:color w:val="000000"/>
                <w:sz w:val="18"/>
                <w:szCs w:val="18"/>
              </w:rPr>
              <w:t xml:space="preserve"> flexuosa.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&gt; 1.000, los bosques con la más alta diversidad en árboles.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 xml:space="preserve">&gt; 300 (sobre todo </w:t>
            </w:r>
            <w:proofErr w:type="spellStart"/>
            <w:r w:rsidRPr="001C7C60">
              <w:rPr>
                <w:rFonts w:asciiTheme="minorHAnsi" w:hAnsiTheme="minorHAnsi" w:cstheme="minorHAnsi"/>
                <w:color w:val="000000"/>
                <w:sz w:val="18"/>
                <w:szCs w:val="18"/>
              </w:rPr>
              <w:t>Orchidaceae</w:t>
            </w:r>
            <w:proofErr w:type="spellEnd"/>
            <w:r w:rsidRPr="001C7C60">
              <w:rPr>
                <w:rFonts w:asciiTheme="minorHAnsi" w:hAnsiTheme="minorHAnsi" w:cstheme="minorHAnsi"/>
                <w:color w:val="000000"/>
                <w:sz w:val="18"/>
                <w:szCs w:val="18"/>
              </w:rPr>
              <w:t xml:space="preserve">, </w:t>
            </w:r>
            <w:proofErr w:type="spellStart"/>
            <w:r w:rsidRPr="001C7C60">
              <w:rPr>
                <w:rFonts w:asciiTheme="minorHAnsi" w:hAnsiTheme="minorHAnsi" w:cstheme="minorHAnsi"/>
                <w:color w:val="000000"/>
                <w:sz w:val="18"/>
                <w:szCs w:val="18"/>
              </w:rPr>
              <w:t>Araceae</w:t>
            </w:r>
            <w:proofErr w:type="spellEnd"/>
            <w:r w:rsidRPr="001C7C60">
              <w:rPr>
                <w:rFonts w:asciiTheme="minorHAnsi" w:hAnsiTheme="minorHAnsi" w:cstheme="minorHAnsi"/>
                <w:color w:val="000000"/>
                <w:sz w:val="18"/>
                <w:szCs w:val="18"/>
              </w:rPr>
              <w:t xml:space="preserve">, </w:t>
            </w:r>
            <w:proofErr w:type="spellStart"/>
            <w:r w:rsidRPr="001C7C60">
              <w:rPr>
                <w:rFonts w:asciiTheme="minorHAnsi" w:hAnsiTheme="minorHAnsi" w:cstheme="minorHAnsi"/>
                <w:color w:val="000000"/>
                <w:sz w:val="18"/>
                <w:szCs w:val="18"/>
              </w:rPr>
              <w:t>Bromeliaceae</w:t>
            </w:r>
            <w:proofErr w:type="spellEnd"/>
            <w:r w:rsidRPr="001C7C60">
              <w:rPr>
                <w:rFonts w:asciiTheme="minorHAnsi" w:hAnsiTheme="minorHAnsi" w:cstheme="minorHAnsi"/>
                <w:color w:val="000000"/>
                <w:sz w:val="18"/>
                <w:szCs w:val="18"/>
              </w:rPr>
              <w:t xml:space="preserve"> y </w:t>
            </w:r>
            <w:proofErr w:type="spellStart"/>
            <w:r w:rsidRPr="001C7C60">
              <w:rPr>
                <w:rFonts w:asciiTheme="minorHAnsi" w:hAnsiTheme="minorHAnsi" w:cstheme="minorHAnsi"/>
                <w:color w:val="000000"/>
                <w:sz w:val="18"/>
                <w:szCs w:val="18"/>
              </w:rPr>
              <w:t>Piperaceae</w:t>
            </w:r>
            <w:proofErr w:type="spellEnd"/>
            <w:r w:rsidRPr="001C7C60">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Zona de transición donde se mezclan especies amazónicas y andinas, sin embargo, hay dominancia de elementos amazónicos. Elementos amazónicos suben hasta encima de 2.000 m. Posiblemente la región más rica en especies (considerando tanto flora como fauna). Endemismo notable en mucho tipo de organismos.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sidRPr="001C7C60">
              <w:rPr>
                <w:rFonts w:asciiTheme="minorHAnsi" w:hAnsiTheme="minorHAnsi" w:cstheme="minorHAnsi"/>
                <w:color w:val="000000"/>
                <w:sz w:val="18"/>
                <w:szCs w:val="18"/>
              </w:rPr>
              <w:t xml:space="preserve">Colonización creciente, extracción de madera, Zona </w:t>
            </w:r>
            <w:proofErr w:type="spellStart"/>
            <w:r w:rsidRPr="001C7C60">
              <w:rPr>
                <w:rFonts w:asciiTheme="minorHAnsi" w:hAnsiTheme="minorHAnsi" w:cstheme="minorHAnsi"/>
                <w:color w:val="000000"/>
                <w:sz w:val="18"/>
                <w:szCs w:val="18"/>
              </w:rPr>
              <w:t>hidrocarburífera</w:t>
            </w:r>
            <w:proofErr w:type="spellEnd"/>
            <w:r w:rsidRPr="001C7C60">
              <w:rPr>
                <w:rFonts w:asciiTheme="minorHAnsi" w:hAnsiTheme="minorHAnsi" w:cstheme="minorHAnsi"/>
                <w:color w:val="000000"/>
                <w:sz w:val="18"/>
                <w:szCs w:val="18"/>
              </w:rPr>
              <w:t xml:space="preserve"> importante.</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1C7C60" w:rsidRDefault="00C46E3D" w:rsidP="007F41E0">
            <w:pPr>
              <w:spacing w:before="0"/>
              <w:ind w:left="-6" w:right="-28"/>
              <w:jc w:val="left"/>
              <w:rPr>
                <w:rFonts w:asciiTheme="minorHAnsi" w:hAnsiTheme="minorHAnsi" w:cstheme="minorHAnsi"/>
                <w:color w:val="000000"/>
                <w:sz w:val="18"/>
                <w:szCs w:val="18"/>
              </w:rPr>
            </w:pPr>
            <w:r>
              <w:rPr>
                <w:rFonts w:asciiTheme="minorHAnsi" w:hAnsiTheme="minorHAnsi" w:cstheme="minorHAnsi"/>
                <w:color w:val="000000"/>
                <w:sz w:val="18"/>
                <w:szCs w:val="18"/>
              </w:rPr>
              <w:t xml:space="preserve">Parque Nacional y </w:t>
            </w:r>
            <w:r w:rsidRPr="001C7C60">
              <w:rPr>
                <w:rFonts w:asciiTheme="minorHAnsi" w:hAnsiTheme="minorHAnsi" w:cstheme="minorHAnsi"/>
                <w:color w:val="000000"/>
                <w:sz w:val="18"/>
                <w:szCs w:val="18"/>
              </w:rPr>
              <w:t xml:space="preserve">Área Natural de Manejo Integrado </w:t>
            </w:r>
            <w:proofErr w:type="spellStart"/>
            <w:r w:rsidRPr="001C7C60">
              <w:rPr>
                <w:rFonts w:asciiTheme="minorHAnsi" w:hAnsiTheme="minorHAnsi" w:cstheme="minorHAnsi"/>
                <w:color w:val="000000"/>
                <w:sz w:val="18"/>
                <w:szCs w:val="18"/>
              </w:rPr>
              <w:t>Madidi</w:t>
            </w:r>
            <w:proofErr w:type="spellEnd"/>
            <w:r w:rsidRPr="001C7C60">
              <w:rPr>
                <w:rFonts w:asciiTheme="minorHAnsi" w:hAnsiTheme="minorHAnsi" w:cstheme="minorHAnsi"/>
                <w:color w:val="000000"/>
                <w:sz w:val="18"/>
                <w:szCs w:val="18"/>
              </w:rPr>
              <w:t xml:space="preserve">. Reserva de la Biosfera y Territorio Indígena Pilón Lajas, Parque Nacional y Territorio Indígena Isidoro – </w:t>
            </w:r>
            <w:proofErr w:type="spellStart"/>
            <w:r w:rsidRPr="001C7C60">
              <w:rPr>
                <w:rFonts w:asciiTheme="minorHAnsi" w:hAnsiTheme="minorHAnsi" w:cstheme="minorHAnsi"/>
                <w:color w:val="000000"/>
                <w:sz w:val="18"/>
                <w:szCs w:val="18"/>
              </w:rPr>
              <w:t>Sécure</w:t>
            </w:r>
            <w:proofErr w:type="spellEnd"/>
            <w:r w:rsidRPr="001C7C60">
              <w:rPr>
                <w:rFonts w:asciiTheme="minorHAnsi" w:hAnsiTheme="minorHAnsi" w:cstheme="minorHAnsi"/>
                <w:color w:val="000000"/>
                <w:sz w:val="18"/>
                <w:szCs w:val="18"/>
              </w:rPr>
              <w:t xml:space="preserve">, Parque Nacional Carrasco, Parque Nacional y Área Natural de Manejo Integrado </w:t>
            </w:r>
            <w:proofErr w:type="spellStart"/>
            <w:r w:rsidRPr="001C7C60">
              <w:rPr>
                <w:rFonts w:asciiTheme="minorHAnsi" w:hAnsiTheme="minorHAnsi" w:cstheme="minorHAnsi"/>
                <w:color w:val="000000"/>
                <w:sz w:val="18"/>
                <w:szCs w:val="18"/>
              </w:rPr>
              <w:t>Amboró</w:t>
            </w:r>
            <w:proofErr w:type="spellEnd"/>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Default="00C46E3D" w:rsidP="007F41E0">
            <w:pPr>
              <w:spacing w:before="0"/>
              <w:ind w:left="0" w:right="-28"/>
              <w:jc w:val="left"/>
              <w:rPr>
                <w:rFonts w:asciiTheme="minorHAnsi" w:hAnsiTheme="minorHAnsi"/>
              </w:rPr>
            </w:pPr>
            <w:r>
              <w:rPr>
                <w:rFonts w:asciiTheme="minorHAnsi" w:hAnsiTheme="minorHAnsi"/>
              </w:rPr>
              <w:t xml:space="preserve">1.3. </w:t>
            </w:r>
            <w:r w:rsidRPr="007B45FA">
              <w:rPr>
                <w:rFonts w:asciiTheme="minorHAnsi" w:hAnsiTheme="minorHAnsi"/>
              </w:rPr>
              <w:t xml:space="preserve">Bosques Amazónicos </w:t>
            </w:r>
            <w:proofErr w:type="spellStart"/>
            <w:r w:rsidRPr="007B45FA">
              <w:rPr>
                <w:rFonts w:asciiTheme="minorHAnsi" w:hAnsiTheme="minorHAnsi"/>
              </w:rPr>
              <w:t>Preandinos</w:t>
            </w:r>
            <w:proofErr w:type="spellEnd"/>
          </w:p>
          <w:p w:rsidR="00C46E3D" w:rsidRDefault="00C46E3D" w:rsidP="007F41E0">
            <w:pPr>
              <w:spacing w:before="0"/>
              <w:ind w:left="0" w:right="-28"/>
              <w:jc w:val="left"/>
              <w:rPr>
                <w:rFonts w:asciiTheme="minorHAnsi" w:hAnsiTheme="minorHAnsi"/>
              </w:rPr>
            </w:pPr>
          </w:p>
          <w:p w:rsidR="00C46E3D" w:rsidRPr="009523C6" w:rsidRDefault="00C46E3D" w:rsidP="007F41E0">
            <w:pPr>
              <w:spacing w:before="0"/>
              <w:ind w:left="0" w:right="-28"/>
              <w:jc w:val="left"/>
              <w:rPr>
                <w:rFonts w:asciiTheme="minorHAnsi" w:hAnsiTheme="minorHAnsi"/>
                <w:sz w:val="18"/>
                <w:szCs w:val="18"/>
              </w:rPr>
            </w:pPr>
            <w:r>
              <w:rPr>
                <w:rFonts w:asciiTheme="minorHAnsi" w:hAnsiTheme="minorHAnsi"/>
                <w:sz w:val="18"/>
                <w:szCs w:val="18"/>
              </w:rPr>
              <w:t>S</w:t>
            </w:r>
            <w:r w:rsidRPr="009523C6">
              <w:rPr>
                <w:rFonts w:asciiTheme="minorHAnsi" w:hAnsiTheme="minorHAnsi"/>
                <w:sz w:val="18"/>
                <w:szCs w:val="18"/>
              </w:rPr>
              <w:t xml:space="preserve">e trata de </w:t>
            </w:r>
            <w:r>
              <w:rPr>
                <w:rFonts w:asciiTheme="minorHAnsi" w:hAnsiTheme="minorHAnsi"/>
                <w:sz w:val="18"/>
                <w:szCs w:val="18"/>
              </w:rPr>
              <w:t>una región netamente amazónica</w:t>
            </w:r>
            <w:r w:rsidRPr="009523C6">
              <w:rPr>
                <w:rFonts w:asciiTheme="minorHAnsi" w:hAnsiTheme="minorHAnsi"/>
                <w:sz w:val="18"/>
                <w:szCs w:val="18"/>
              </w:rPr>
              <w:t xml:space="preserve">. Sin embargo, debe considerarse una influencia ecológica de Los Andes que aumenta con la distancia decreciente hacia las Serranías </w:t>
            </w:r>
            <w:proofErr w:type="spellStart"/>
            <w:r w:rsidRPr="009523C6">
              <w:rPr>
                <w:rFonts w:asciiTheme="minorHAnsi" w:hAnsiTheme="minorHAnsi"/>
                <w:sz w:val="18"/>
                <w:szCs w:val="18"/>
              </w:rPr>
              <w:t>Subandinas</w:t>
            </w:r>
            <w:proofErr w:type="spellEnd"/>
            <w:r w:rsidRPr="009523C6">
              <w:rPr>
                <w:rFonts w:asciiTheme="minorHAnsi" w:hAnsiTheme="minorHAnsi"/>
                <w:sz w:val="18"/>
                <w:szCs w:val="18"/>
              </w:rPr>
              <w:t xml:space="preserve">. El límite de los Bosques </w:t>
            </w:r>
            <w:proofErr w:type="spellStart"/>
            <w:r w:rsidRPr="009523C6">
              <w:rPr>
                <w:rFonts w:asciiTheme="minorHAnsi" w:hAnsiTheme="minorHAnsi"/>
                <w:sz w:val="18"/>
                <w:szCs w:val="18"/>
              </w:rPr>
              <w:lastRenderedPageBreak/>
              <w:t>Preandinos</w:t>
            </w:r>
            <w:proofErr w:type="spellEnd"/>
            <w:r w:rsidRPr="009523C6">
              <w:rPr>
                <w:rFonts w:asciiTheme="minorHAnsi" w:hAnsiTheme="minorHAnsi"/>
                <w:sz w:val="18"/>
                <w:szCs w:val="18"/>
              </w:rPr>
              <w:t>, en el caso que exista una transición directa hacia los bosques amazónicos más (</w:t>
            </w:r>
            <w:proofErr w:type="spellStart"/>
            <w:r w:rsidRPr="009523C6">
              <w:rPr>
                <w:rFonts w:asciiTheme="minorHAnsi" w:hAnsiTheme="minorHAnsi"/>
                <w:sz w:val="18"/>
                <w:szCs w:val="18"/>
              </w:rPr>
              <w:t>nor</w:t>
            </w:r>
            <w:proofErr w:type="spellEnd"/>
            <w:r w:rsidRPr="009523C6">
              <w:rPr>
                <w:rFonts w:asciiTheme="minorHAnsi" w:hAnsiTheme="minorHAnsi"/>
                <w:sz w:val="18"/>
                <w:szCs w:val="18"/>
              </w:rPr>
              <w:t>) orientales de las llanuras del Beni y de Pando, es arbitraria, definiéndose por la distancia de 100 Km de las últimas estribaciones andinas.</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lastRenderedPageBreak/>
              <w:t>Ubicación geográfica</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Beni </w:t>
            </w:r>
            <w:proofErr w:type="gramStart"/>
            <w:r w:rsidRPr="009523C6">
              <w:rPr>
                <w:rFonts w:asciiTheme="minorHAnsi" w:hAnsiTheme="minorHAnsi" w:cstheme="minorHAnsi"/>
                <w:color w:val="000000"/>
                <w:sz w:val="18"/>
                <w:szCs w:val="18"/>
              </w:rPr>
              <w:t xml:space="preserve">( </w:t>
            </w:r>
            <w:proofErr w:type="spellStart"/>
            <w:r w:rsidRPr="009523C6">
              <w:rPr>
                <w:rFonts w:asciiTheme="minorHAnsi" w:hAnsiTheme="minorHAnsi" w:cstheme="minorHAnsi"/>
                <w:color w:val="000000"/>
                <w:sz w:val="18"/>
                <w:szCs w:val="18"/>
              </w:rPr>
              <w:t>Ballivián</w:t>
            </w:r>
            <w:proofErr w:type="spellEnd"/>
            <w:proofErr w:type="gramEnd"/>
            <w:r w:rsidRPr="009523C6">
              <w:rPr>
                <w:rFonts w:asciiTheme="minorHAnsi" w:hAnsiTheme="minorHAnsi" w:cstheme="minorHAnsi"/>
                <w:color w:val="000000"/>
                <w:sz w:val="18"/>
                <w:szCs w:val="18"/>
              </w:rPr>
              <w:t xml:space="preserve">), Cochabamba (Ayopaya, Chapare, </w:t>
            </w:r>
            <w:proofErr w:type="spellStart"/>
            <w:r w:rsidRPr="009523C6">
              <w:rPr>
                <w:rFonts w:asciiTheme="minorHAnsi" w:hAnsiTheme="minorHAnsi" w:cstheme="minorHAnsi"/>
                <w:color w:val="000000"/>
                <w:sz w:val="18"/>
                <w:szCs w:val="18"/>
              </w:rPr>
              <w:t>Tiraque,Carrasco</w:t>
            </w:r>
            <w:proofErr w:type="spellEnd"/>
            <w:r w:rsidRPr="009523C6">
              <w:rPr>
                <w:rFonts w:asciiTheme="minorHAnsi" w:hAnsiTheme="minorHAnsi" w:cstheme="minorHAnsi"/>
                <w:color w:val="000000"/>
                <w:sz w:val="18"/>
                <w:szCs w:val="18"/>
              </w:rPr>
              <w:t xml:space="preserve">), La Paz (Iturralde, </w:t>
            </w:r>
            <w:proofErr w:type="spellStart"/>
            <w:r w:rsidRPr="009523C6">
              <w:rPr>
                <w:rFonts w:asciiTheme="minorHAnsi" w:hAnsiTheme="minorHAnsi" w:cstheme="minorHAnsi"/>
                <w:color w:val="000000"/>
                <w:sz w:val="18"/>
                <w:szCs w:val="18"/>
              </w:rPr>
              <w:t>F.Tamayo</w:t>
            </w:r>
            <w:proofErr w:type="spellEnd"/>
            <w:r w:rsidRPr="009523C6">
              <w:rPr>
                <w:rFonts w:asciiTheme="minorHAnsi" w:hAnsiTheme="minorHAnsi" w:cstheme="minorHAnsi"/>
                <w:color w:val="000000"/>
                <w:sz w:val="18"/>
                <w:szCs w:val="18"/>
              </w:rPr>
              <w:t xml:space="preserve">, </w:t>
            </w:r>
            <w:proofErr w:type="spellStart"/>
            <w:r w:rsidRPr="009523C6">
              <w:rPr>
                <w:rFonts w:asciiTheme="minorHAnsi" w:hAnsiTheme="minorHAnsi" w:cstheme="minorHAnsi"/>
                <w:color w:val="000000"/>
                <w:sz w:val="18"/>
                <w:szCs w:val="18"/>
              </w:rPr>
              <w:t>Larecaja</w:t>
            </w:r>
            <w:proofErr w:type="spellEnd"/>
            <w:r w:rsidRPr="009523C6">
              <w:rPr>
                <w:rFonts w:asciiTheme="minorHAnsi" w:hAnsiTheme="minorHAnsi" w:cstheme="minorHAnsi"/>
                <w:color w:val="000000"/>
                <w:sz w:val="18"/>
                <w:szCs w:val="18"/>
              </w:rPr>
              <w:t>) Santa Cruz (Ichilo, Sara, A. Ibáñez. Continuación en el Perú.</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58.308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150 – 500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24 – 28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1.300-&gt; 7.000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0 – 2</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Colinas suaves, altas terrazas aluviales, ondulaciones y planicie.</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Bosque húmedo, mayormente siempre verde, alto (30 - /- 45 m). Árboles con </w:t>
            </w:r>
            <w:proofErr w:type="spellStart"/>
            <w:r w:rsidRPr="009523C6">
              <w:rPr>
                <w:rFonts w:asciiTheme="minorHAnsi" w:hAnsiTheme="minorHAnsi" w:cstheme="minorHAnsi"/>
                <w:color w:val="000000"/>
                <w:sz w:val="18"/>
                <w:szCs w:val="18"/>
              </w:rPr>
              <w:t>aletones</w:t>
            </w:r>
            <w:proofErr w:type="spellEnd"/>
            <w:r w:rsidRPr="009523C6">
              <w:rPr>
                <w:rFonts w:asciiTheme="minorHAnsi" w:hAnsiTheme="minorHAnsi" w:cstheme="minorHAnsi"/>
                <w:color w:val="000000"/>
                <w:sz w:val="18"/>
                <w:szCs w:val="18"/>
              </w:rPr>
              <w:t xml:space="preserve">, árboles emergentes; en algunas partes destruido (Chapare). </w:t>
            </w:r>
            <w:proofErr w:type="spellStart"/>
            <w:r w:rsidRPr="009523C6">
              <w:rPr>
                <w:rFonts w:asciiTheme="minorHAnsi" w:hAnsiTheme="minorHAnsi" w:cstheme="minorHAnsi"/>
                <w:color w:val="000000"/>
                <w:sz w:val="18"/>
                <w:szCs w:val="18"/>
              </w:rPr>
              <w:lastRenderedPageBreak/>
              <w:t>Azonal</w:t>
            </w:r>
            <w:proofErr w:type="spellEnd"/>
            <w:r w:rsidRPr="009523C6">
              <w:rPr>
                <w:rFonts w:asciiTheme="minorHAnsi" w:hAnsiTheme="minorHAnsi" w:cstheme="minorHAnsi"/>
                <w:color w:val="000000"/>
                <w:sz w:val="18"/>
                <w:szCs w:val="18"/>
              </w:rPr>
              <w:t xml:space="preserve">: Palmares con </w:t>
            </w:r>
            <w:proofErr w:type="spellStart"/>
            <w:r w:rsidRPr="009523C6">
              <w:rPr>
                <w:rFonts w:asciiTheme="minorHAnsi" w:hAnsiTheme="minorHAnsi" w:cstheme="minorHAnsi"/>
                <w:color w:val="000000"/>
                <w:sz w:val="18"/>
                <w:szCs w:val="18"/>
              </w:rPr>
              <w:t>Mauritia</w:t>
            </w:r>
            <w:proofErr w:type="spellEnd"/>
            <w:r w:rsidRPr="009523C6">
              <w:rPr>
                <w:rFonts w:asciiTheme="minorHAnsi" w:hAnsiTheme="minorHAnsi" w:cstheme="minorHAnsi"/>
                <w:color w:val="000000"/>
                <w:sz w:val="18"/>
                <w:szCs w:val="18"/>
              </w:rPr>
              <w:t xml:space="preserve"> flexuosa.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&gt; 800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&gt;200 (sobre todo </w:t>
            </w:r>
            <w:proofErr w:type="spellStart"/>
            <w:r w:rsidRPr="009523C6">
              <w:rPr>
                <w:rFonts w:asciiTheme="minorHAnsi" w:hAnsiTheme="minorHAnsi" w:cstheme="minorHAnsi"/>
                <w:color w:val="000000"/>
                <w:sz w:val="18"/>
                <w:szCs w:val="18"/>
              </w:rPr>
              <w:t>Orchidaceae</w:t>
            </w:r>
            <w:proofErr w:type="spellEnd"/>
            <w:r w:rsidRPr="009523C6">
              <w:rPr>
                <w:rFonts w:asciiTheme="minorHAnsi" w:hAnsiTheme="minorHAnsi" w:cstheme="minorHAnsi"/>
                <w:color w:val="000000"/>
                <w:sz w:val="18"/>
                <w:szCs w:val="18"/>
              </w:rPr>
              <w:t xml:space="preserve"> y </w:t>
            </w:r>
            <w:proofErr w:type="spellStart"/>
            <w:r w:rsidRPr="009523C6">
              <w:rPr>
                <w:rFonts w:asciiTheme="minorHAnsi" w:hAnsiTheme="minorHAnsi" w:cstheme="minorHAnsi"/>
                <w:color w:val="000000"/>
                <w:sz w:val="18"/>
                <w:szCs w:val="18"/>
              </w:rPr>
              <w:t>Araceae</w:t>
            </w:r>
            <w:proofErr w:type="spellEnd"/>
            <w:r w:rsidRPr="009523C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Zona de transición hacia los bosques </w:t>
            </w:r>
            <w:proofErr w:type="spellStart"/>
            <w:r w:rsidRPr="009523C6">
              <w:rPr>
                <w:rFonts w:asciiTheme="minorHAnsi" w:hAnsiTheme="minorHAnsi" w:cstheme="minorHAnsi"/>
                <w:color w:val="000000"/>
                <w:sz w:val="18"/>
                <w:szCs w:val="18"/>
              </w:rPr>
              <w:t>subandinos</w:t>
            </w:r>
            <w:proofErr w:type="spellEnd"/>
            <w:r w:rsidRPr="009523C6">
              <w:rPr>
                <w:rFonts w:asciiTheme="minorHAnsi" w:hAnsiTheme="minorHAnsi" w:cstheme="minorHAnsi"/>
                <w:color w:val="000000"/>
                <w:sz w:val="18"/>
                <w:szCs w:val="18"/>
              </w:rPr>
              <w:t xml:space="preserve"> con relativamente pocas especies andinas, </w:t>
            </w:r>
            <w:proofErr w:type="spellStart"/>
            <w:r w:rsidRPr="009523C6">
              <w:rPr>
                <w:rFonts w:asciiTheme="minorHAnsi" w:hAnsiTheme="minorHAnsi" w:cstheme="minorHAnsi"/>
                <w:color w:val="000000"/>
                <w:sz w:val="18"/>
                <w:szCs w:val="18"/>
              </w:rPr>
              <w:t>Talauma</w:t>
            </w:r>
            <w:proofErr w:type="spellEnd"/>
            <w:r w:rsidRPr="009523C6">
              <w:rPr>
                <w:rFonts w:asciiTheme="minorHAnsi" w:hAnsiTheme="minorHAnsi" w:cstheme="minorHAnsi"/>
                <w:color w:val="000000"/>
                <w:sz w:val="18"/>
                <w:szCs w:val="18"/>
              </w:rPr>
              <w:t xml:space="preserve"> boliviana, único representante de las </w:t>
            </w:r>
            <w:proofErr w:type="spellStart"/>
            <w:r w:rsidRPr="009523C6">
              <w:rPr>
                <w:rFonts w:asciiTheme="minorHAnsi" w:hAnsiTheme="minorHAnsi" w:cstheme="minorHAnsi"/>
                <w:color w:val="000000"/>
                <w:sz w:val="18"/>
                <w:szCs w:val="18"/>
              </w:rPr>
              <w:t>Magnoliaceae</w:t>
            </w:r>
            <w:proofErr w:type="spellEnd"/>
            <w:r w:rsidRPr="009523C6">
              <w:rPr>
                <w:rFonts w:asciiTheme="minorHAnsi" w:hAnsiTheme="minorHAnsi" w:cstheme="minorHAnsi"/>
                <w:color w:val="000000"/>
                <w:sz w:val="18"/>
                <w:szCs w:val="18"/>
              </w:rPr>
              <w:t xml:space="preserve"> en Bolivia y, endémico.</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Áreas de colonización; agricultura en pequeña escala de campesinos provenientes del Occidente del país hasta gran escala y mecanizada (especialmente Chapare Cochabamba, y en Sara e Ichilo, Santa Cruz), muchos bosques secundarios. Aprovechamiento forestal, </w:t>
            </w:r>
            <w:proofErr w:type="spellStart"/>
            <w:r w:rsidRPr="009523C6">
              <w:rPr>
                <w:rFonts w:asciiTheme="minorHAnsi" w:hAnsiTheme="minorHAnsi" w:cstheme="minorHAnsi"/>
                <w:color w:val="000000"/>
                <w:sz w:val="18"/>
                <w:szCs w:val="18"/>
              </w:rPr>
              <w:t>sona</w:t>
            </w:r>
            <w:proofErr w:type="spellEnd"/>
            <w:r w:rsidRPr="009523C6">
              <w:rPr>
                <w:rFonts w:asciiTheme="minorHAnsi" w:hAnsiTheme="minorHAnsi" w:cstheme="minorHAnsi"/>
                <w:color w:val="000000"/>
                <w:sz w:val="18"/>
                <w:szCs w:val="18"/>
              </w:rPr>
              <w:t xml:space="preserve"> </w:t>
            </w:r>
            <w:proofErr w:type="spellStart"/>
            <w:r w:rsidRPr="009523C6">
              <w:rPr>
                <w:rFonts w:asciiTheme="minorHAnsi" w:hAnsiTheme="minorHAnsi" w:cstheme="minorHAnsi"/>
                <w:color w:val="000000"/>
                <w:sz w:val="18"/>
                <w:szCs w:val="18"/>
              </w:rPr>
              <w:t>hidrocarburífera</w:t>
            </w:r>
            <w:proofErr w:type="spellEnd"/>
            <w:r w:rsidRPr="009523C6">
              <w:rPr>
                <w:rFonts w:asciiTheme="minorHAnsi" w:hAnsiTheme="minorHAnsi" w:cstheme="minorHAnsi"/>
                <w:color w:val="000000"/>
                <w:sz w:val="18"/>
                <w:szCs w:val="18"/>
              </w:rPr>
              <w:t xml:space="preserve"> importante.</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9523C6" w:rsidRDefault="00C46E3D" w:rsidP="007F41E0">
            <w:pPr>
              <w:spacing w:before="0"/>
              <w:ind w:left="-6" w:right="-28"/>
              <w:jc w:val="left"/>
              <w:rPr>
                <w:rFonts w:asciiTheme="minorHAnsi" w:hAnsiTheme="minorHAnsi" w:cstheme="minorHAnsi"/>
                <w:color w:val="000000"/>
                <w:sz w:val="18"/>
                <w:szCs w:val="18"/>
              </w:rPr>
            </w:pPr>
            <w:r w:rsidRPr="009523C6">
              <w:rPr>
                <w:rFonts w:asciiTheme="minorHAnsi" w:hAnsiTheme="minorHAnsi" w:cstheme="minorHAnsi"/>
                <w:color w:val="000000"/>
                <w:sz w:val="18"/>
                <w:szCs w:val="18"/>
              </w:rPr>
              <w:t xml:space="preserve">Parque Nacional y Área Natural de Manejo Integrado </w:t>
            </w:r>
            <w:proofErr w:type="spellStart"/>
            <w:r w:rsidRPr="009523C6">
              <w:rPr>
                <w:rFonts w:asciiTheme="minorHAnsi" w:hAnsiTheme="minorHAnsi" w:cstheme="minorHAnsi"/>
                <w:color w:val="000000"/>
                <w:sz w:val="18"/>
                <w:szCs w:val="18"/>
              </w:rPr>
              <w:t>Madidi</w:t>
            </w:r>
            <w:proofErr w:type="spellEnd"/>
            <w:r w:rsidRPr="009523C6">
              <w:rPr>
                <w:rFonts w:asciiTheme="minorHAnsi" w:hAnsiTheme="minorHAnsi" w:cstheme="minorHAnsi"/>
                <w:color w:val="000000"/>
                <w:sz w:val="18"/>
                <w:szCs w:val="18"/>
              </w:rPr>
              <w:t xml:space="preserve">, Reserva de la Biosfera y Territorio Indígena Pilón Lajas, Parque Nacional y territorio Indígena </w:t>
            </w:r>
            <w:proofErr w:type="spellStart"/>
            <w:r w:rsidRPr="009523C6">
              <w:rPr>
                <w:rFonts w:asciiTheme="minorHAnsi" w:hAnsiTheme="minorHAnsi" w:cstheme="minorHAnsi"/>
                <w:color w:val="000000"/>
                <w:sz w:val="18"/>
                <w:szCs w:val="18"/>
              </w:rPr>
              <w:t>Isiboro</w:t>
            </w:r>
            <w:proofErr w:type="spellEnd"/>
            <w:r w:rsidRPr="009523C6">
              <w:rPr>
                <w:rFonts w:asciiTheme="minorHAnsi" w:hAnsiTheme="minorHAnsi" w:cstheme="minorHAnsi"/>
                <w:color w:val="000000"/>
                <w:sz w:val="18"/>
                <w:szCs w:val="18"/>
              </w:rPr>
              <w:t xml:space="preserve"> – </w:t>
            </w:r>
            <w:proofErr w:type="spellStart"/>
            <w:r w:rsidRPr="009523C6">
              <w:rPr>
                <w:rFonts w:asciiTheme="minorHAnsi" w:hAnsiTheme="minorHAnsi" w:cstheme="minorHAnsi"/>
                <w:color w:val="000000"/>
                <w:sz w:val="18"/>
                <w:szCs w:val="18"/>
              </w:rPr>
              <w:t>Sécure</w:t>
            </w:r>
            <w:proofErr w:type="spellEnd"/>
            <w:r w:rsidRPr="009523C6">
              <w:rPr>
                <w:rFonts w:asciiTheme="minorHAnsi" w:hAnsiTheme="minorHAnsi" w:cstheme="minorHAnsi"/>
                <w:color w:val="000000"/>
                <w:sz w:val="18"/>
                <w:szCs w:val="18"/>
              </w:rPr>
              <w:t xml:space="preserve">, Parque Nacional Carrasco, Parque Nacional y Área Natural de Manejo Integrado </w:t>
            </w:r>
            <w:proofErr w:type="spellStart"/>
            <w:r w:rsidRPr="009523C6">
              <w:rPr>
                <w:rFonts w:asciiTheme="minorHAnsi" w:hAnsiTheme="minorHAnsi" w:cstheme="minorHAnsi"/>
                <w:color w:val="000000"/>
                <w:sz w:val="18"/>
                <w:szCs w:val="18"/>
              </w:rPr>
              <w:t>Amboró</w:t>
            </w:r>
            <w:proofErr w:type="spellEnd"/>
            <w:r w:rsidRPr="009523C6">
              <w:rPr>
                <w:rFonts w:asciiTheme="minorHAnsi" w:hAnsiTheme="minorHAnsi" w:cstheme="minorHAnsi"/>
                <w:color w:val="000000"/>
                <w:sz w:val="18"/>
                <w:szCs w:val="18"/>
              </w:rPr>
              <w:t>.</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530A6C" w:rsidRDefault="00C46E3D" w:rsidP="007F41E0">
            <w:pPr>
              <w:spacing w:before="0"/>
              <w:ind w:left="0" w:right="-28"/>
              <w:jc w:val="left"/>
              <w:rPr>
                <w:rFonts w:asciiTheme="minorHAnsi" w:hAnsiTheme="minorHAnsi"/>
              </w:rPr>
            </w:pPr>
            <w:r w:rsidRPr="007B45FA">
              <w:rPr>
                <w:rFonts w:asciiTheme="minorHAnsi" w:hAnsiTheme="minorHAnsi"/>
              </w:rPr>
              <w:t>1.4. Bosques Amazónicos de Pando</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 xml:space="preserve">Beni (Vaca Diez), </w:t>
            </w:r>
            <w:proofErr w:type="spellStart"/>
            <w:r w:rsidRPr="008D4F88">
              <w:rPr>
                <w:rFonts w:asciiTheme="minorHAnsi" w:hAnsiTheme="minorHAnsi" w:cstheme="minorHAnsi"/>
                <w:color w:val="000000"/>
                <w:sz w:val="18"/>
                <w:szCs w:val="18"/>
              </w:rPr>
              <w:t>Mamoré</w:t>
            </w:r>
            <w:proofErr w:type="spellEnd"/>
            <w:r w:rsidRPr="008D4F88">
              <w:rPr>
                <w:rFonts w:asciiTheme="minorHAnsi" w:hAnsiTheme="minorHAnsi" w:cstheme="minorHAnsi"/>
                <w:color w:val="000000"/>
                <w:sz w:val="18"/>
                <w:szCs w:val="18"/>
              </w:rPr>
              <w:t>, (</w:t>
            </w:r>
            <w:proofErr w:type="spellStart"/>
            <w:r w:rsidRPr="008D4F88">
              <w:rPr>
                <w:rFonts w:asciiTheme="minorHAnsi" w:hAnsiTheme="minorHAnsi" w:cstheme="minorHAnsi"/>
                <w:color w:val="000000"/>
                <w:sz w:val="18"/>
                <w:szCs w:val="18"/>
              </w:rPr>
              <w:t>Iténez</w:t>
            </w:r>
            <w:proofErr w:type="spellEnd"/>
            <w:proofErr w:type="gramStart"/>
            <w:r w:rsidRPr="008D4F88">
              <w:rPr>
                <w:rFonts w:asciiTheme="minorHAnsi" w:hAnsiTheme="minorHAnsi" w:cstheme="minorHAnsi"/>
                <w:color w:val="000000"/>
                <w:sz w:val="18"/>
                <w:szCs w:val="18"/>
              </w:rPr>
              <w:t>) ,</w:t>
            </w:r>
            <w:proofErr w:type="gramEnd"/>
            <w:r w:rsidRPr="008D4F88">
              <w:rPr>
                <w:rFonts w:asciiTheme="minorHAnsi" w:hAnsiTheme="minorHAnsi" w:cstheme="minorHAnsi"/>
                <w:color w:val="000000"/>
                <w:sz w:val="18"/>
                <w:szCs w:val="18"/>
              </w:rPr>
              <w:t xml:space="preserve"> La Paz (Iturralde), Pando. Continuación en Perú y Brasil</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71.217</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100 – 300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24 – 27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1.500 – 2.400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2 -3</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Llanura amazónica: en el Oeste levemente ondulado, hacia el Este plano con afloramientos del escudo Precámbrico</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 xml:space="preserve">Bosque húmedo casi siempre verde, (muy) alto (30 / -45 m) en tierra firme; div. Tipos de bosques de inundación (ver </w:t>
            </w:r>
            <w:proofErr w:type="spellStart"/>
            <w:r w:rsidRPr="008D4F88">
              <w:rPr>
                <w:rFonts w:asciiTheme="minorHAnsi" w:hAnsiTheme="minorHAnsi" w:cstheme="minorHAnsi"/>
                <w:color w:val="000000"/>
                <w:sz w:val="18"/>
                <w:szCs w:val="18"/>
              </w:rPr>
              <w:t>subecoregión</w:t>
            </w:r>
            <w:proofErr w:type="spellEnd"/>
            <w:r w:rsidRPr="008D4F88">
              <w:rPr>
                <w:rFonts w:asciiTheme="minorHAnsi" w:hAnsiTheme="minorHAnsi" w:cstheme="minorHAnsi"/>
                <w:color w:val="000000"/>
                <w:sz w:val="18"/>
                <w:szCs w:val="18"/>
              </w:rPr>
              <w:t xml:space="preserve"> 1.1.); bosques de bambú (tacuara). </w:t>
            </w:r>
            <w:proofErr w:type="spellStart"/>
            <w:r w:rsidRPr="008D4F88">
              <w:rPr>
                <w:rFonts w:asciiTheme="minorHAnsi" w:hAnsiTheme="minorHAnsi" w:cstheme="minorHAnsi"/>
                <w:color w:val="000000"/>
                <w:sz w:val="18"/>
                <w:szCs w:val="18"/>
              </w:rPr>
              <w:t>Azonal</w:t>
            </w:r>
            <w:proofErr w:type="spellEnd"/>
            <w:r w:rsidRPr="008D4F88">
              <w:rPr>
                <w:rFonts w:asciiTheme="minorHAnsi" w:hAnsiTheme="minorHAnsi" w:cstheme="minorHAnsi"/>
                <w:color w:val="000000"/>
                <w:sz w:val="18"/>
                <w:szCs w:val="18"/>
              </w:rPr>
              <w:t xml:space="preserve">: Palmares con </w:t>
            </w:r>
            <w:proofErr w:type="spellStart"/>
            <w:r w:rsidRPr="008D4F88">
              <w:rPr>
                <w:rFonts w:asciiTheme="minorHAnsi" w:hAnsiTheme="minorHAnsi" w:cstheme="minorHAnsi"/>
                <w:color w:val="000000"/>
                <w:sz w:val="18"/>
                <w:szCs w:val="18"/>
              </w:rPr>
              <w:t>Mauritia</w:t>
            </w:r>
            <w:proofErr w:type="spellEnd"/>
            <w:r w:rsidRPr="008D4F88">
              <w:rPr>
                <w:rFonts w:asciiTheme="minorHAnsi" w:hAnsiTheme="minorHAnsi" w:cstheme="minorHAnsi"/>
                <w:color w:val="000000"/>
                <w:sz w:val="18"/>
                <w:szCs w:val="18"/>
              </w:rPr>
              <w:t xml:space="preserve"> flexuosa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&gt; 800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 xml:space="preserve">&gt; 100 (sobre todo </w:t>
            </w:r>
            <w:proofErr w:type="spellStart"/>
            <w:r w:rsidRPr="008D4F88">
              <w:rPr>
                <w:rFonts w:asciiTheme="minorHAnsi" w:hAnsiTheme="minorHAnsi" w:cstheme="minorHAnsi"/>
                <w:color w:val="000000"/>
                <w:sz w:val="18"/>
                <w:szCs w:val="18"/>
              </w:rPr>
              <w:t>Orchidaceae</w:t>
            </w:r>
            <w:proofErr w:type="spellEnd"/>
            <w:r w:rsidRPr="008D4F88">
              <w:rPr>
                <w:rFonts w:asciiTheme="minorHAnsi" w:hAnsiTheme="minorHAnsi" w:cstheme="minorHAnsi"/>
                <w:color w:val="000000"/>
                <w:sz w:val="18"/>
                <w:szCs w:val="18"/>
              </w:rPr>
              <w:t xml:space="preserve"> y </w:t>
            </w:r>
            <w:proofErr w:type="spellStart"/>
            <w:r w:rsidRPr="008D4F88">
              <w:rPr>
                <w:rFonts w:asciiTheme="minorHAnsi" w:hAnsiTheme="minorHAnsi" w:cstheme="minorHAnsi"/>
                <w:color w:val="000000"/>
                <w:sz w:val="18"/>
                <w:szCs w:val="18"/>
              </w:rPr>
              <w:t>Araceae</w:t>
            </w:r>
            <w:proofErr w:type="spellEnd"/>
            <w:r w:rsidRPr="008D4F8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Familia endémica y monotípica de árboles pequeños</w:t>
            </w:r>
            <w:r>
              <w:rPr>
                <w:rFonts w:asciiTheme="minorHAnsi" w:hAnsiTheme="minorHAnsi" w:cstheme="minorHAnsi"/>
                <w:color w:val="000000"/>
                <w:sz w:val="18"/>
                <w:szCs w:val="18"/>
              </w:rPr>
              <w:t xml:space="preserve"> </w:t>
            </w:r>
            <w:r w:rsidRPr="008D4F88">
              <w:rPr>
                <w:rFonts w:asciiTheme="minorHAnsi" w:hAnsiTheme="minorHAnsi" w:cstheme="minorHAnsi"/>
                <w:color w:val="000000"/>
                <w:sz w:val="18"/>
                <w:szCs w:val="18"/>
              </w:rPr>
              <w:t>(</w:t>
            </w:r>
            <w:proofErr w:type="spellStart"/>
            <w:r w:rsidRPr="008D4F88">
              <w:rPr>
                <w:rFonts w:asciiTheme="minorHAnsi" w:hAnsiTheme="minorHAnsi" w:cstheme="minorHAnsi"/>
                <w:color w:val="000000"/>
                <w:sz w:val="18"/>
                <w:szCs w:val="18"/>
              </w:rPr>
              <w:t>Dyalipetalanthaceae</w:t>
            </w:r>
            <w:proofErr w:type="spellEnd"/>
            <w:r w:rsidRPr="008D4F8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8D4F88">
              <w:rPr>
                <w:rFonts w:asciiTheme="minorHAnsi" w:hAnsiTheme="minorHAnsi" w:cstheme="minorHAnsi"/>
                <w:color w:val="000000"/>
                <w:sz w:val="18"/>
                <w:szCs w:val="18"/>
              </w:rPr>
              <w:t xml:space="preserve">En el extremo Noreste del país, sobre el Escudo Precámbrico, existe un tipo de bosque más bajo y distinto. Esta pequeña área en la provincia F. </w:t>
            </w:r>
            <w:r w:rsidRPr="008D4F88">
              <w:rPr>
                <w:rFonts w:asciiTheme="minorHAnsi" w:hAnsiTheme="minorHAnsi" w:cstheme="minorHAnsi"/>
                <w:color w:val="000000"/>
                <w:sz w:val="18"/>
                <w:szCs w:val="18"/>
              </w:rPr>
              <w:lastRenderedPageBreak/>
              <w:t xml:space="preserve">Román del departamento Pando y en Vaca Diez del Beni es la parte más meridional de los bosques de </w:t>
            </w:r>
            <w:proofErr w:type="spellStart"/>
            <w:r w:rsidRPr="008D4F88">
              <w:rPr>
                <w:rFonts w:asciiTheme="minorHAnsi" w:hAnsiTheme="minorHAnsi" w:cstheme="minorHAnsi"/>
                <w:color w:val="000000"/>
                <w:sz w:val="18"/>
                <w:szCs w:val="18"/>
              </w:rPr>
              <w:t>Tapajoz</w:t>
            </w:r>
            <w:proofErr w:type="spellEnd"/>
            <w:r w:rsidRPr="008D4F88">
              <w:rPr>
                <w:rFonts w:asciiTheme="minorHAnsi" w:hAnsiTheme="minorHAnsi" w:cstheme="minorHAnsi"/>
                <w:color w:val="000000"/>
                <w:sz w:val="18"/>
                <w:szCs w:val="18"/>
              </w:rPr>
              <w:t xml:space="preserve"> y Madeira y seguramente una de las áreas más diversas de la Amazonía boliviana.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8D4F88"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Reserva Nacional de Vida Silvestre Amazónica </w:t>
            </w:r>
            <w:proofErr w:type="spellStart"/>
            <w:r w:rsidRPr="00CE5766">
              <w:rPr>
                <w:rFonts w:asciiTheme="minorHAnsi" w:hAnsiTheme="minorHAnsi" w:cstheme="minorHAnsi"/>
                <w:color w:val="000000"/>
                <w:sz w:val="18"/>
                <w:szCs w:val="18"/>
              </w:rPr>
              <w:t>Manuripi</w:t>
            </w:r>
            <w:proofErr w:type="spellEnd"/>
            <w:r w:rsidRPr="00CE5766">
              <w:rPr>
                <w:rFonts w:asciiTheme="minorHAnsi" w:hAnsiTheme="minorHAnsi" w:cstheme="minorHAnsi"/>
                <w:color w:val="000000"/>
                <w:sz w:val="18"/>
                <w:szCs w:val="18"/>
              </w:rPr>
              <w:t>.</w:t>
            </w:r>
          </w:p>
        </w:tc>
      </w:tr>
      <w:tr w:rsidR="00C46E3D" w:rsidRPr="00530A6C" w:rsidTr="00C60859">
        <w:trPr>
          <w:trHeight w:val="49"/>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530A6C" w:rsidRDefault="00C46E3D" w:rsidP="007F41E0">
            <w:pPr>
              <w:spacing w:before="0"/>
              <w:ind w:left="0" w:right="-28"/>
              <w:jc w:val="left"/>
              <w:rPr>
                <w:rFonts w:asciiTheme="minorHAnsi" w:hAnsiTheme="minorHAnsi"/>
              </w:rPr>
            </w:pPr>
            <w:r w:rsidRPr="007B45FA">
              <w:rPr>
                <w:rFonts w:asciiTheme="minorHAnsi" w:hAnsiTheme="minorHAnsi"/>
              </w:rPr>
              <w:t>1.5. Bosques Amazónicos de Beni y Santa Cruz</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Beni (</w:t>
            </w:r>
            <w:proofErr w:type="spellStart"/>
            <w:r w:rsidRPr="00CE5766">
              <w:rPr>
                <w:rFonts w:asciiTheme="minorHAnsi" w:hAnsiTheme="minorHAnsi" w:cstheme="minorHAnsi"/>
                <w:color w:val="000000"/>
                <w:sz w:val="18"/>
                <w:szCs w:val="18"/>
              </w:rPr>
              <w:t>Iténez</w:t>
            </w:r>
            <w:proofErr w:type="spellEnd"/>
            <w:r w:rsidRPr="00CE5766">
              <w:rPr>
                <w:rFonts w:asciiTheme="minorHAnsi" w:hAnsiTheme="minorHAnsi" w:cstheme="minorHAnsi"/>
                <w:color w:val="000000"/>
                <w:sz w:val="18"/>
                <w:szCs w:val="18"/>
              </w:rPr>
              <w:t xml:space="preserve">, </w:t>
            </w:r>
            <w:proofErr w:type="spellStart"/>
            <w:r w:rsidRPr="00CE5766">
              <w:rPr>
                <w:rFonts w:asciiTheme="minorHAnsi" w:hAnsiTheme="minorHAnsi" w:cstheme="minorHAnsi"/>
                <w:color w:val="000000"/>
                <w:sz w:val="18"/>
                <w:szCs w:val="18"/>
              </w:rPr>
              <w:t>Mamoré</w:t>
            </w:r>
            <w:proofErr w:type="spellEnd"/>
            <w:r w:rsidRPr="00CE5766">
              <w:rPr>
                <w:rFonts w:asciiTheme="minorHAnsi" w:hAnsiTheme="minorHAnsi" w:cstheme="minorHAnsi"/>
                <w:color w:val="000000"/>
                <w:sz w:val="18"/>
                <w:szCs w:val="18"/>
              </w:rPr>
              <w:t xml:space="preserve">), Santa Cruz (Ñuflo de Chávez, Velasco, </w:t>
            </w:r>
            <w:proofErr w:type="spellStart"/>
            <w:r w:rsidRPr="00CE5766">
              <w:rPr>
                <w:rFonts w:asciiTheme="minorHAnsi" w:hAnsiTheme="minorHAnsi" w:cstheme="minorHAnsi"/>
                <w:color w:val="000000"/>
                <w:sz w:val="18"/>
                <w:szCs w:val="18"/>
              </w:rPr>
              <w:t>Santiesteban</w:t>
            </w:r>
            <w:proofErr w:type="spellEnd"/>
            <w:r w:rsidRPr="00CE5766">
              <w:rPr>
                <w:rFonts w:asciiTheme="minorHAnsi" w:hAnsiTheme="minorHAnsi" w:cstheme="minorHAnsi"/>
                <w:color w:val="000000"/>
                <w:sz w:val="18"/>
                <w:szCs w:val="18"/>
              </w:rPr>
              <w:t>, Sara, Ichilo). Continuación en Brasil (donde un gran porcentaje de bosques ya está eliminado).</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59.905</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150 – 400 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23 – 25 C</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1.200 – 2.000 mm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2 – 5</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Planicies, penillanura precámbrica.</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Bosque </w:t>
            </w:r>
            <w:proofErr w:type="spellStart"/>
            <w:r w:rsidRPr="00CE5766">
              <w:rPr>
                <w:rFonts w:asciiTheme="minorHAnsi" w:hAnsiTheme="minorHAnsi" w:cstheme="minorHAnsi"/>
                <w:color w:val="000000"/>
                <w:sz w:val="18"/>
                <w:szCs w:val="18"/>
              </w:rPr>
              <w:t>siempreverde</w:t>
            </w:r>
            <w:proofErr w:type="spellEnd"/>
            <w:r w:rsidRPr="00CE5766">
              <w:rPr>
                <w:rFonts w:asciiTheme="minorHAnsi" w:hAnsiTheme="minorHAnsi" w:cstheme="minorHAnsi"/>
                <w:color w:val="000000"/>
                <w:sz w:val="18"/>
                <w:szCs w:val="18"/>
              </w:rPr>
              <w:t xml:space="preserve">, transición hacia bosques </w:t>
            </w:r>
            <w:proofErr w:type="spellStart"/>
            <w:r w:rsidRPr="00CE5766">
              <w:rPr>
                <w:rFonts w:asciiTheme="minorHAnsi" w:hAnsiTheme="minorHAnsi" w:cstheme="minorHAnsi"/>
                <w:color w:val="000000"/>
                <w:sz w:val="18"/>
                <w:szCs w:val="18"/>
              </w:rPr>
              <w:t>semideciduos</w:t>
            </w:r>
            <w:proofErr w:type="spellEnd"/>
            <w:r w:rsidRPr="00CE5766">
              <w:rPr>
                <w:rFonts w:asciiTheme="minorHAnsi" w:hAnsiTheme="minorHAnsi" w:cstheme="minorHAnsi"/>
                <w:color w:val="000000"/>
                <w:sz w:val="18"/>
                <w:szCs w:val="18"/>
              </w:rPr>
              <w:t xml:space="preserve"> estacionales del Bosque Seco </w:t>
            </w:r>
            <w:proofErr w:type="spellStart"/>
            <w:r w:rsidRPr="00CE5766">
              <w:rPr>
                <w:rFonts w:asciiTheme="minorHAnsi" w:hAnsiTheme="minorHAnsi" w:cstheme="minorHAnsi"/>
                <w:color w:val="000000"/>
                <w:sz w:val="18"/>
                <w:szCs w:val="18"/>
              </w:rPr>
              <w:t>Chiquitano</w:t>
            </w:r>
            <w:proofErr w:type="spellEnd"/>
            <w:r w:rsidRPr="00CE5766">
              <w:rPr>
                <w:rFonts w:asciiTheme="minorHAnsi" w:hAnsiTheme="minorHAnsi" w:cstheme="minorHAnsi"/>
                <w:color w:val="000000"/>
                <w:sz w:val="18"/>
                <w:szCs w:val="18"/>
              </w:rPr>
              <w:t xml:space="preserve"> (&gt;25 (30) m). En depresiones inundables con Hevea </w:t>
            </w:r>
            <w:proofErr w:type="spellStart"/>
            <w:r w:rsidRPr="00CE5766">
              <w:rPr>
                <w:rFonts w:asciiTheme="minorHAnsi" w:hAnsiTheme="minorHAnsi" w:cstheme="minorHAnsi"/>
                <w:color w:val="000000"/>
                <w:sz w:val="18"/>
                <w:szCs w:val="18"/>
              </w:rPr>
              <w:t>brasiliensis</w:t>
            </w:r>
            <w:proofErr w:type="spellEnd"/>
            <w:r w:rsidRPr="00CE5766">
              <w:rPr>
                <w:rFonts w:asciiTheme="minorHAnsi" w:hAnsiTheme="minorHAnsi" w:cstheme="minorHAnsi"/>
                <w:color w:val="000000"/>
                <w:sz w:val="18"/>
                <w:szCs w:val="18"/>
              </w:rPr>
              <w:t xml:space="preserve"> y </w:t>
            </w:r>
            <w:proofErr w:type="spellStart"/>
            <w:r w:rsidRPr="00CE5766">
              <w:rPr>
                <w:rFonts w:asciiTheme="minorHAnsi" w:hAnsiTheme="minorHAnsi" w:cstheme="minorHAnsi"/>
                <w:color w:val="000000"/>
                <w:sz w:val="18"/>
                <w:szCs w:val="18"/>
              </w:rPr>
              <w:t>Cariniania</w:t>
            </w:r>
            <w:proofErr w:type="spellEnd"/>
            <w:r w:rsidRPr="00CE5766">
              <w:rPr>
                <w:rFonts w:asciiTheme="minorHAnsi" w:hAnsiTheme="minorHAnsi" w:cstheme="minorHAnsi"/>
                <w:color w:val="000000"/>
                <w:sz w:val="18"/>
                <w:szCs w:val="18"/>
              </w:rPr>
              <w:t xml:space="preserve"> </w:t>
            </w:r>
            <w:proofErr w:type="spellStart"/>
            <w:r w:rsidRPr="00CE5766">
              <w:rPr>
                <w:rFonts w:asciiTheme="minorHAnsi" w:hAnsiTheme="minorHAnsi" w:cstheme="minorHAnsi"/>
                <w:color w:val="000000"/>
                <w:sz w:val="18"/>
                <w:szCs w:val="18"/>
              </w:rPr>
              <w:t>domestica</w:t>
            </w:r>
            <w:proofErr w:type="spellEnd"/>
            <w:r w:rsidRPr="00CE5766">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650 – 800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&gt;150 (sobre todo </w:t>
            </w:r>
            <w:proofErr w:type="spellStart"/>
            <w:r w:rsidRPr="00CE5766">
              <w:rPr>
                <w:rFonts w:asciiTheme="minorHAnsi" w:hAnsiTheme="minorHAnsi" w:cstheme="minorHAnsi"/>
                <w:color w:val="000000"/>
                <w:sz w:val="18"/>
                <w:szCs w:val="18"/>
              </w:rPr>
              <w:t>Orchidaceae</w:t>
            </w:r>
            <w:proofErr w:type="spellEnd"/>
            <w:r w:rsidRPr="00CE5766">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Última parte meridional extensa de los bosques amazónicos sobre el Escudo Precámbrico, no tan diverso como los de más al Norte en especies y endemismo. Bosques húmedos muy recientes, parcialmente de pocos siglos de edad (</w:t>
            </w:r>
            <w:proofErr w:type="spellStart"/>
            <w:r w:rsidRPr="00CE5766">
              <w:rPr>
                <w:rFonts w:asciiTheme="minorHAnsi" w:hAnsiTheme="minorHAnsi" w:cstheme="minorHAnsi"/>
                <w:color w:val="000000"/>
                <w:sz w:val="18"/>
                <w:szCs w:val="18"/>
              </w:rPr>
              <w:t>Mayle</w:t>
            </w:r>
            <w:proofErr w:type="spellEnd"/>
            <w:r w:rsidRPr="00CE5766">
              <w:rPr>
                <w:rFonts w:asciiTheme="minorHAnsi" w:hAnsiTheme="minorHAnsi" w:cstheme="minorHAnsi"/>
                <w:color w:val="000000"/>
                <w:sz w:val="18"/>
                <w:szCs w:val="18"/>
              </w:rPr>
              <w:t>. 2000)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Aprovechamiento de madera, colonización y agricultura creciente, hasta agricultura mecanizada.</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Sobre todo Parque Nacional Noel </w:t>
            </w:r>
            <w:proofErr w:type="spellStart"/>
            <w:r w:rsidRPr="00CE5766">
              <w:rPr>
                <w:rFonts w:asciiTheme="minorHAnsi" w:hAnsiTheme="minorHAnsi" w:cstheme="minorHAnsi"/>
                <w:color w:val="000000"/>
                <w:sz w:val="18"/>
                <w:szCs w:val="18"/>
              </w:rPr>
              <w:t>Kempff</w:t>
            </w:r>
            <w:proofErr w:type="spellEnd"/>
            <w:r w:rsidRPr="00CE5766">
              <w:rPr>
                <w:rFonts w:asciiTheme="minorHAnsi" w:hAnsiTheme="minorHAnsi" w:cstheme="minorHAnsi"/>
                <w:color w:val="000000"/>
                <w:sz w:val="18"/>
                <w:szCs w:val="18"/>
              </w:rPr>
              <w:t xml:space="preserve"> Mercado.</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2. Cerrado</w:t>
            </w:r>
          </w:p>
          <w:p w:rsidR="00C46E3D" w:rsidRPr="00CE5766" w:rsidRDefault="00C46E3D" w:rsidP="007F41E0">
            <w:pPr>
              <w:spacing w:before="0"/>
              <w:ind w:left="0" w:right="-28"/>
              <w:jc w:val="left"/>
              <w:rPr>
                <w:rFonts w:asciiTheme="minorHAnsi" w:hAnsiTheme="minorHAnsi" w:cstheme="minorHAnsi"/>
              </w:rPr>
            </w:pPr>
          </w:p>
          <w:p w:rsidR="00C46E3D" w:rsidRPr="00CE5766" w:rsidRDefault="00C46E3D" w:rsidP="007F41E0">
            <w:pPr>
              <w:spacing w:before="0"/>
              <w:ind w:left="0"/>
              <w:jc w:val="left"/>
              <w:rPr>
                <w:rFonts w:asciiTheme="minorHAnsi" w:hAnsiTheme="minorHAnsi" w:cstheme="minorHAnsi"/>
                <w:sz w:val="18"/>
                <w:szCs w:val="18"/>
              </w:rPr>
            </w:pPr>
            <w:r>
              <w:rPr>
                <w:rFonts w:asciiTheme="minorHAnsi" w:hAnsiTheme="minorHAnsi" w:cstheme="minorHAnsi"/>
                <w:sz w:val="18"/>
                <w:szCs w:val="18"/>
              </w:rPr>
              <w:t>S</w:t>
            </w:r>
            <w:r w:rsidRPr="00CE5766">
              <w:rPr>
                <w:rFonts w:asciiTheme="minorHAnsi" w:hAnsiTheme="minorHAnsi" w:cstheme="minorHAnsi"/>
                <w:sz w:val="18"/>
                <w:szCs w:val="18"/>
              </w:rPr>
              <w:t xml:space="preserve">abanas en planicies, </w:t>
            </w:r>
            <w:r>
              <w:rPr>
                <w:rFonts w:asciiTheme="minorHAnsi" w:hAnsiTheme="minorHAnsi" w:cstheme="minorHAnsi"/>
                <w:sz w:val="18"/>
                <w:szCs w:val="18"/>
              </w:rPr>
              <w:t>colinas</w:t>
            </w:r>
            <w:r w:rsidRPr="00CE5766">
              <w:rPr>
                <w:rFonts w:asciiTheme="minorHAnsi" w:hAnsiTheme="minorHAnsi" w:cstheme="minorHAnsi"/>
                <w:sz w:val="18"/>
                <w:szCs w:val="18"/>
              </w:rPr>
              <w:t xml:space="preserve"> onduladas y áreas montañosas con suelos pobres en nutrientes de diferentes orígenes.</w:t>
            </w:r>
            <w:r w:rsidR="00C60859" w:rsidRPr="00C60859">
              <w:rPr>
                <w:rFonts w:asciiTheme="minorHAnsi" w:hAnsiTheme="minorHAnsi" w:cstheme="minorHAnsi"/>
                <w:sz w:val="18"/>
                <w:szCs w:val="18"/>
              </w:rPr>
              <w:t xml:space="preserve"> Es una ecorregión naturalmente muy fragmentada y una de las </w:t>
            </w:r>
            <w:r w:rsidR="00C60859" w:rsidRPr="00C60859">
              <w:rPr>
                <w:rFonts w:asciiTheme="minorHAnsi" w:hAnsiTheme="minorHAnsi" w:cstheme="minorHAnsi"/>
                <w:sz w:val="18"/>
                <w:szCs w:val="18"/>
              </w:rPr>
              <w:lastRenderedPageBreak/>
              <w:t>áreas menos pobladas. Su riqueza florística decrece de norte a sur.</w:t>
            </w:r>
          </w:p>
          <w:p w:rsidR="00C46E3D" w:rsidRPr="00CE5766" w:rsidRDefault="00C46E3D" w:rsidP="007F41E0">
            <w:pPr>
              <w:spacing w:before="0"/>
              <w:ind w:left="0" w:right="-28"/>
              <w:jc w:val="left"/>
              <w:rPr>
                <w:rFonts w:asciiTheme="minorHAnsi" w:hAnsiTheme="minorHAnsi"/>
                <w:sz w:val="18"/>
                <w:szCs w:val="18"/>
              </w:rPr>
            </w:pPr>
          </w:p>
        </w:tc>
        <w:tc>
          <w:tcPr>
            <w:tcW w:w="2835" w:type="dxa"/>
            <w:vMerge w:val="restart"/>
          </w:tcPr>
          <w:p w:rsidR="00C46E3D" w:rsidRDefault="00C46E3D" w:rsidP="007F41E0">
            <w:pPr>
              <w:spacing w:before="0"/>
              <w:ind w:left="0" w:right="-28"/>
              <w:jc w:val="left"/>
              <w:rPr>
                <w:rFonts w:asciiTheme="minorHAnsi" w:hAnsiTheme="minorHAnsi"/>
              </w:rPr>
            </w:pPr>
            <w:r w:rsidRPr="00530A6C">
              <w:rPr>
                <w:rFonts w:asciiTheme="minorHAnsi" w:hAnsiTheme="minorHAnsi"/>
              </w:rPr>
              <w:lastRenderedPageBreak/>
              <w:t>2.1. Cerrado Paceño</w:t>
            </w:r>
          </w:p>
          <w:p w:rsidR="00C46E3D" w:rsidRDefault="00C46E3D" w:rsidP="007F41E0">
            <w:pPr>
              <w:spacing w:before="0"/>
              <w:ind w:left="0" w:right="-28"/>
              <w:jc w:val="left"/>
              <w:rPr>
                <w:rFonts w:asciiTheme="minorHAnsi" w:hAnsiTheme="minorHAnsi"/>
              </w:rPr>
            </w:pPr>
          </w:p>
          <w:p w:rsidR="00C46E3D" w:rsidRPr="00CE5766" w:rsidRDefault="00C46E3D" w:rsidP="007F41E0">
            <w:pPr>
              <w:spacing w:before="0"/>
              <w:ind w:left="0" w:right="-28"/>
              <w:jc w:val="left"/>
              <w:rPr>
                <w:rFonts w:asciiTheme="minorHAnsi" w:hAnsiTheme="minorHAnsi"/>
                <w:sz w:val="18"/>
                <w:szCs w:val="18"/>
              </w:rPr>
            </w:pPr>
            <w:r w:rsidRPr="00CE5766">
              <w:rPr>
                <w:rFonts w:asciiTheme="minorHAnsi" w:hAnsiTheme="minorHAnsi"/>
                <w:sz w:val="18"/>
                <w:szCs w:val="18"/>
              </w:rPr>
              <w:t>No se delimita al departamento de La Paz, pero encuentra aquí su extensión más grande, corresponde a los "campos amazónicos" de tierras bajas y a unas pocas "sabanas de montaña".</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La Paz (Iturralde), Pando (por confirmar), al Oeste del Río Beni. Existen sabanas parecidas en el Brasil y en las Pampas del </w:t>
            </w:r>
            <w:proofErr w:type="spellStart"/>
            <w:r w:rsidRPr="00CE5766">
              <w:rPr>
                <w:rFonts w:asciiTheme="minorHAnsi" w:hAnsiTheme="minorHAnsi" w:cstheme="minorHAnsi"/>
                <w:color w:val="000000"/>
                <w:sz w:val="18"/>
                <w:szCs w:val="18"/>
              </w:rPr>
              <w:t>Heath</w:t>
            </w:r>
            <w:proofErr w:type="spellEnd"/>
            <w:r w:rsidRPr="00CE5766">
              <w:rPr>
                <w:rFonts w:asciiTheme="minorHAnsi" w:hAnsiTheme="minorHAnsi" w:cstheme="minorHAnsi"/>
                <w:color w:val="000000"/>
                <w:sz w:val="18"/>
                <w:szCs w:val="18"/>
              </w:rPr>
              <w:t xml:space="preserve"> (Perú)</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9.837</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180 – 500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25 – 28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1.600 – 2.600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2 – 3</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Planicies de alturas y bajíos variables, de suelos ácidos, afectados por anegación pluvial e inundaciones, sobre todo</w:t>
            </w:r>
            <w:proofErr w:type="gramStart"/>
            <w:r w:rsidRPr="00CE5766">
              <w:rPr>
                <w:rFonts w:asciiTheme="minorHAnsi" w:hAnsiTheme="minorHAnsi" w:cstheme="minorHAnsi"/>
                <w:color w:val="000000"/>
                <w:sz w:val="18"/>
                <w:szCs w:val="18"/>
              </w:rPr>
              <w:t>,,</w:t>
            </w:r>
            <w:proofErr w:type="gramEnd"/>
            <w:r w:rsidRPr="00CE5766">
              <w:rPr>
                <w:rFonts w:asciiTheme="minorHAnsi" w:hAnsiTheme="minorHAnsi" w:cstheme="minorHAnsi"/>
                <w:color w:val="000000"/>
                <w:sz w:val="18"/>
                <w:szCs w:val="18"/>
              </w:rPr>
              <w:t xml:space="preserve"> por los desbordes de ríos de agua clara.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Sabanas </w:t>
            </w:r>
            <w:proofErr w:type="spellStart"/>
            <w:r w:rsidRPr="00CE5766">
              <w:rPr>
                <w:rFonts w:asciiTheme="minorHAnsi" w:hAnsiTheme="minorHAnsi" w:cstheme="minorHAnsi"/>
                <w:color w:val="000000"/>
                <w:sz w:val="18"/>
                <w:szCs w:val="18"/>
              </w:rPr>
              <w:t>oligitrofas</w:t>
            </w:r>
            <w:proofErr w:type="spellEnd"/>
            <w:r w:rsidRPr="00CE5766">
              <w:rPr>
                <w:rFonts w:asciiTheme="minorHAnsi" w:hAnsiTheme="minorHAnsi" w:cstheme="minorHAnsi"/>
                <w:color w:val="000000"/>
                <w:sz w:val="18"/>
                <w:szCs w:val="18"/>
              </w:rPr>
              <w:t xml:space="preserve"> dominadas por gramíneas duras, ciperáceas y arbustos, localmente con montículos (sartenejal); islotes de bosques, pantanos de ciperáceas y palmeras.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150 – 300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&lt; 50; (epifitas solamente en islotes de bosques; prácticamente no estudiadas).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Área de sabanas naturales, casi sin pastoreo; poco estudiadas; afinidades con las sabanas de Humaitá (Brasil) y del </w:t>
            </w:r>
            <w:proofErr w:type="spellStart"/>
            <w:r w:rsidRPr="00CE5766">
              <w:rPr>
                <w:rFonts w:asciiTheme="minorHAnsi" w:hAnsiTheme="minorHAnsi" w:cstheme="minorHAnsi"/>
                <w:color w:val="000000"/>
                <w:sz w:val="18"/>
                <w:szCs w:val="18"/>
              </w:rPr>
              <w:t>Heath</w:t>
            </w:r>
            <w:proofErr w:type="spellEnd"/>
            <w:r w:rsidRPr="00CE5766">
              <w:rPr>
                <w:rFonts w:asciiTheme="minorHAnsi" w:hAnsiTheme="minorHAnsi" w:cstheme="minorHAnsi"/>
                <w:color w:val="000000"/>
                <w:sz w:val="18"/>
                <w:szCs w:val="18"/>
              </w:rPr>
              <w:t xml:space="preserve"> (Perú). Género endémico, monotípico </w:t>
            </w:r>
            <w:proofErr w:type="spellStart"/>
            <w:r w:rsidRPr="00CE5766">
              <w:rPr>
                <w:rFonts w:asciiTheme="minorHAnsi" w:hAnsiTheme="minorHAnsi" w:cstheme="minorHAnsi"/>
                <w:color w:val="000000"/>
                <w:sz w:val="18"/>
                <w:szCs w:val="18"/>
              </w:rPr>
              <w:t>Boelckea</w:t>
            </w:r>
            <w:proofErr w:type="spellEnd"/>
            <w:r>
              <w:rPr>
                <w:rFonts w:asciiTheme="minorHAnsi" w:hAnsiTheme="minorHAnsi" w:cstheme="minorHAnsi"/>
                <w:color w:val="000000"/>
                <w:sz w:val="18"/>
                <w:szCs w:val="18"/>
              </w:rPr>
              <w:t xml:space="preserve"> </w:t>
            </w:r>
            <w:r w:rsidRPr="00CE5766">
              <w:rPr>
                <w:rFonts w:asciiTheme="minorHAnsi" w:hAnsiTheme="minorHAnsi" w:cstheme="minorHAnsi"/>
                <w:color w:val="000000"/>
                <w:sz w:val="18"/>
                <w:szCs w:val="18"/>
              </w:rPr>
              <w:t>(</w:t>
            </w:r>
            <w:proofErr w:type="spellStart"/>
            <w:r w:rsidRPr="00CE5766">
              <w:rPr>
                <w:rFonts w:asciiTheme="minorHAnsi" w:hAnsiTheme="minorHAnsi" w:cstheme="minorHAnsi"/>
                <w:color w:val="000000"/>
                <w:sz w:val="18"/>
                <w:szCs w:val="18"/>
              </w:rPr>
              <w:t>Scrophulariaceae</w:t>
            </w:r>
            <w:proofErr w:type="spellEnd"/>
            <w:r w:rsidRPr="00CE5766">
              <w:rPr>
                <w:rFonts w:asciiTheme="minorHAnsi" w:hAnsiTheme="minorHAnsi" w:cstheme="minorHAnsi"/>
                <w:color w:val="000000"/>
                <w:sz w:val="18"/>
                <w:szCs w:val="18"/>
              </w:rPr>
              <w:t xml:space="preserve">) solamente conocido con una especie (B. </w:t>
            </w:r>
            <w:proofErr w:type="spellStart"/>
            <w:r w:rsidRPr="00CE5766">
              <w:rPr>
                <w:rFonts w:asciiTheme="minorHAnsi" w:hAnsiTheme="minorHAnsi" w:cstheme="minorHAnsi"/>
                <w:color w:val="000000"/>
                <w:sz w:val="18"/>
                <w:szCs w:val="18"/>
              </w:rPr>
              <w:t>Beckii</w:t>
            </w:r>
            <w:proofErr w:type="spellEnd"/>
            <w:r w:rsidRPr="00CE5766">
              <w:rPr>
                <w:rFonts w:asciiTheme="minorHAnsi" w:hAnsiTheme="minorHAnsi" w:cstheme="minorHAnsi"/>
                <w:color w:val="000000"/>
                <w:sz w:val="18"/>
                <w:szCs w:val="18"/>
              </w:rPr>
              <w:t>) de las pampas de Luisi</w:t>
            </w:r>
            <w:r>
              <w:rPr>
                <w:rFonts w:asciiTheme="minorHAnsi" w:hAnsiTheme="minorHAnsi" w:cstheme="minorHAnsi"/>
                <w:color w:val="000000"/>
                <w:sz w:val="18"/>
                <w:szCs w:val="18"/>
              </w:rPr>
              <w:t xml:space="preserve">ta. No se conoce el </w:t>
            </w:r>
            <w:proofErr w:type="spellStart"/>
            <w:r>
              <w:rPr>
                <w:rFonts w:asciiTheme="minorHAnsi" w:hAnsiTheme="minorHAnsi" w:cstheme="minorHAnsi"/>
                <w:color w:val="000000"/>
                <w:sz w:val="18"/>
                <w:szCs w:val="18"/>
              </w:rPr>
              <w:t>Piyo</w:t>
            </w:r>
            <w:proofErr w:type="spellEnd"/>
            <w:r>
              <w:rPr>
                <w:rFonts w:asciiTheme="minorHAnsi" w:hAnsiTheme="minorHAnsi" w:cstheme="minorHAnsi"/>
                <w:color w:val="000000"/>
                <w:sz w:val="18"/>
                <w:szCs w:val="18"/>
              </w:rPr>
              <w:t xml:space="preserve"> (</w:t>
            </w:r>
            <w:proofErr w:type="spellStart"/>
            <w:r>
              <w:rPr>
                <w:rFonts w:asciiTheme="minorHAnsi" w:hAnsiTheme="minorHAnsi" w:cstheme="minorHAnsi"/>
                <w:color w:val="000000"/>
                <w:sz w:val="18"/>
                <w:szCs w:val="18"/>
              </w:rPr>
              <w:t>Rhea</w:t>
            </w:r>
            <w:proofErr w:type="spellEnd"/>
            <w:r>
              <w:rPr>
                <w:rFonts w:asciiTheme="minorHAnsi" w:hAnsiTheme="minorHAnsi" w:cstheme="minorHAnsi"/>
                <w:color w:val="000000"/>
                <w:sz w:val="18"/>
                <w:szCs w:val="18"/>
              </w:rPr>
              <w:t xml:space="preserve"> a</w:t>
            </w:r>
            <w:r w:rsidRPr="00CE5766">
              <w:rPr>
                <w:rFonts w:asciiTheme="minorHAnsi" w:hAnsiTheme="minorHAnsi" w:cstheme="minorHAnsi"/>
                <w:color w:val="000000"/>
                <w:sz w:val="18"/>
                <w:szCs w:val="18"/>
              </w:rPr>
              <w:t>mericana) al Oeste del río Beni.</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Muy poca ganadería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CE5766" w:rsidRDefault="00C46E3D" w:rsidP="007F41E0">
            <w:pPr>
              <w:spacing w:before="0"/>
              <w:ind w:left="-6" w:right="-28"/>
              <w:jc w:val="left"/>
              <w:rPr>
                <w:rFonts w:asciiTheme="minorHAnsi" w:hAnsiTheme="minorHAnsi" w:cstheme="minorHAnsi"/>
                <w:color w:val="000000"/>
                <w:sz w:val="18"/>
                <w:szCs w:val="18"/>
              </w:rPr>
            </w:pPr>
            <w:r w:rsidRPr="00CE5766">
              <w:rPr>
                <w:rFonts w:asciiTheme="minorHAnsi" w:hAnsiTheme="minorHAnsi" w:cstheme="minorHAnsi"/>
                <w:color w:val="000000"/>
                <w:sz w:val="18"/>
                <w:szCs w:val="18"/>
              </w:rPr>
              <w:t xml:space="preserve">Parque Nacional y Área Natural de Manejo Integrado </w:t>
            </w:r>
            <w:proofErr w:type="spellStart"/>
            <w:r w:rsidRPr="00CE5766">
              <w:rPr>
                <w:rFonts w:asciiTheme="minorHAnsi" w:hAnsiTheme="minorHAnsi" w:cstheme="minorHAnsi"/>
                <w:color w:val="000000"/>
                <w:sz w:val="18"/>
                <w:szCs w:val="18"/>
              </w:rPr>
              <w:t>Madidi</w:t>
            </w:r>
            <w:proofErr w:type="spellEnd"/>
            <w:r w:rsidRPr="00CE5766">
              <w:rPr>
                <w:rFonts w:asciiTheme="minorHAnsi" w:hAnsiTheme="minorHAnsi" w:cstheme="minorHAnsi"/>
                <w:color w:val="000000"/>
                <w:sz w:val="18"/>
                <w:szCs w:val="18"/>
              </w:rPr>
              <w:t>.</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530A6C" w:rsidRDefault="00C46E3D" w:rsidP="007F41E0">
            <w:pPr>
              <w:spacing w:before="0"/>
              <w:ind w:left="0" w:right="-28"/>
              <w:jc w:val="left"/>
              <w:rPr>
                <w:rFonts w:asciiTheme="minorHAnsi" w:hAnsiTheme="minorHAnsi"/>
              </w:rPr>
            </w:pPr>
            <w:r w:rsidRPr="00530A6C">
              <w:rPr>
                <w:rFonts w:asciiTheme="minorHAnsi" w:hAnsiTheme="minorHAnsi"/>
              </w:rPr>
              <w:t>2.2. Cerrado Beniano</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Beni (</w:t>
            </w:r>
            <w:proofErr w:type="spellStart"/>
            <w:r w:rsidRPr="006E1BF8">
              <w:rPr>
                <w:rFonts w:asciiTheme="minorHAnsi" w:hAnsiTheme="minorHAnsi" w:cstheme="minorHAnsi"/>
                <w:color w:val="000000"/>
                <w:sz w:val="18"/>
                <w:szCs w:val="18"/>
              </w:rPr>
              <w:t>Ballivián</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Mamoré</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Iténez</w:t>
            </w:r>
            <w:proofErr w:type="spellEnd"/>
            <w:r w:rsidRPr="006E1BF8">
              <w:rPr>
                <w:rFonts w:asciiTheme="minorHAnsi" w:hAnsiTheme="minorHAnsi" w:cstheme="minorHAnsi"/>
                <w:color w:val="000000"/>
                <w:sz w:val="18"/>
                <w:szCs w:val="18"/>
              </w:rPr>
              <w:t>, Vaca Diez, Yacuma), Pando (por confirmar). No existen fuera de Bolivia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27.171</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100 – 200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26 – 27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1.500 – 2.100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0 – 4</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Sabanas planas y onduladas con diferencias de nivel  hacia más de 20 m en el Norte, termiteros frecuentes, bosque </w:t>
            </w:r>
            <w:proofErr w:type="spellStart"/>
            <w:r w:rsidRPr="006E1BF8">
              <w:rPr>
                <w:rFonts w:asciiTheme="minorHAnsi" w:hAnsiTheme="minorHAnsi" w:cstheme="minorHAnsi"/>
                <w:color w:val="000000"/>
                <w:sz w:val="18"/>
                <w:szCs w:val="18"/>
              </w:rPr>
              <w:t>siempreverde</w:t>
            </w:r>
            <w:proofErr w:type="spellEnd"/>
            <w:r w:rsidRPr="006E1BF8">
              <w:rPr>
                <w:rFonts w:asciiTheme="minorHAnsi" w:hAnsiTheme="minorHAnsi" w:cstheme="minorHAnsi"/>
                <w:color w:val="000000"/>
                <w:sz w:val="18"/>
                <w:szCs w:val="18"/>
              </w:rPr>
              <w:t xml:space="preserve"> en quebradas; anegaciones por lluvias; suelos fuertemente meteorizados, pobres en nutrientes, capas de </w:t>
            </w:r>
            <w:proofErr w:type="spellStart"/>
            <w:r w:rsidRPr="006E1BF8">
              <w:rPr>
                <w:rFonts w:asciiTheme="minorHAnsi" w:hAnsiTheme="minorHAnsi" w:cstheme="minorHAnsi"/>
                <w:color w:val="000000"/>
                <w:sz w:val="18"/>
                <w:szCs w:val="18"/>
              </w:rPr>
              <w:t>laterito</w:t>
            </w:r>
            <w:proofErr w:type="spellEnd"/>
            <w:r w:rsidRPr="006E1BF8">
              <w:rPr>
                <w:rFonts w:asciiTheme="minorHAnsi" w:hAnsiTheme="minorHAnsi" w:cstheme="minorHAnsi"/>
                <w:color w:val="000000"/>
                <w:sz w:val="18"/>
                <w:szCs w:val="18"/>
              </w:rPr>
              <w:t xml:space="preserve"> con </w:t>
            </w:r>
            <w:proofErr w:type="spellStart"/>
            <w:r w:rsidRPr="006E1BF8">
              <w:rPr>
                <w:rFonts w:asciiTheme="minorHAnsi" w:hAnsiTheme="minorHAnsi" w:cstheme="minorHAnsi"/>
                <w:color w:val="000000"/>
                <w:sz w:val="18"/>
                <w:szCs w:val="18"/>
              </w:rPr>
              <w:t>pinolitos</w:t>
            </w:r>
            <w:proofErr w:type="spellEnd"/>
            <w:r w:rsidRPr="006E1BF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Sabanas de tipo cerrado con pajonales altos de </w:t>
            </w:r>
            <w:proofErr w:type="spellStart"/>
            <w:r w:rsidRPr="006E1BF8">
              <w:rPr>
                <w:rFonts w:asciiTheme="minorHAnsi" w:hAnsiTheme="minorHAnsi" w:cstheme="minorHAnsi"/>
                <w:color w:val="000000"/>
                <w:sz w:val="18"/>
                <w:szCs w:val="18"/>
              </w:rPr>
              <w:t>Trachypogon</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spicatus</w:t>
            </w:r>
            <w:proofErr w:type="gramStart"/>
            <w:r w:rsidRPr="006E1BF8">
              <w:rPr>
                <w:rFonts w:asciiTheme="minorHAnsi" w:hAnsiTheme="minorHAnsi" w:cstheme="minorHAnsi"/>
                <w:color w:val="000000"/>
                <w:sz w:val="18"/>
                <w:szCs w:val="18"/>
              </w:rPr>
              <w:t>,en</w:t>
            </w:r>
            <w:proofErr w:type="spellEnd"/>
            <w:proofErr w:type="gramEnd"/>
            <w:r w:rsidRPr="006E1BF8">
              <w:rPr>
                <w:rFonts w:asciiTheme="minorHAnsi" w:hAnsiTheme="minorHAnsi" w:cstheme="minorHAnsi"/>
                <w:color w:val="000000"/>
                <w:sz w:val="18"/>
                <w:szCs w:val="18"/>
              </w:rPr>
              <w:t xml:space="preserve"> depresiones </w:t>
            </w:r>
            <w:proofErr w:type="spellStart"/>
            <w:r w:rsidRPr="006E1BF8">
              <w:rPr>
                <w:rFonts w:asciiTheme="minorHAnsi" w:hAnsiTheme="minorHAnsi" w:cstheme="minorHAnsi"/>
                <w:color w:val="000000"/>
                <w:sz w:val="18"/>
                <w:szCs w:val="18"/>
              </w:rPr>
              <w:t>Leptocoryphium</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lanatum</w:t>
            </w:r>
            <w:proofErr w:type="spellEnd"/>
            <w:r w:rsidRPr="006E1BF8">
              <w:rPr>
                <w:rFonts w:asciiTheme="minorHAnsi" w:hAnsiTheme="minorHAnsi" w:cstheme="minorHAnsi"/>
                <w:color w:val="000000"/>
                <w:sz w:val="18"/>
                <w:szCs w:val="18"/>
              </w:rPr>
              <w:t xml:space="preserve"> con diversas ciperáceas. Árboles de corteza corchosa, resistente a las quemas frecuentes; isla de bosques.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150 – 300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&lt; 50 (epifitas solamente en islotes de bosques; prácticamente no estudiadas).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Una de las áreas menos poblada de Bolivia y casi no estudiada. Relación con los Cerrados del Escudo Precámbrico. Grupos de árboles o aislados de </w:t>
            </w:r>
            <w:proofErr w:type="spellStart"/>
            <w:r w:rsidRPr="006E1BF8">
              <w:rPr>
                <w:rFonts w:asciiTheme="minorHAnsi" w:hAnsiTheme="minorHAnsi" w:cstheme="minorHAnsi"/>
                <w:color w:val="000000"/>
                <w:sz w:val="18"/>
                <w:szCs w:val="18"/>
              </w:rPr>
              <w:t>Caraipa</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Hancornia</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speciosa</w:t>
            </w:r>
            <w:proofErr w:type="spellEnd"/>
            <w:r w:rsidRPr="006E1BF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Poca ganadería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Ninguna</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530A6C" w:rsidRDefault="00C46E3D" w:rsidP="007F41E0">
            <w:pPr>
              <w:spacing w:before="0"/>
              <w:ind w:left="0" w:right="-28"/>
              <w:jc w:val="left"/>
              <w:rPr>
                <w:rFonts w:asciiTheme="minorHAnsi" w:hAnsiTheme="minorHAnsi"/>
              </w:rPr>
            </w:pPr>
            <w:r w:rsidRPr="00530A6C">
              <w:rPr>
                <w:rFonts w:asciiTheme="minorHAnsi" w:hAnsiTheme="minorHAnsi"/>
              </w:rPr>
              <w:t xml:space="preserve">2.3. Cerrado </w:t>
            </w:r>
            <w:proofErr w:type="spellStart"/>
            <w:r w:rsidRPr="00530A6C">
              <w:rPr>
                <w:rFonts w:asciiTheme="minorHAnsi" w:hAnsiTheme="minorHAnsi"/>
              </w:rPr>
              <w:t>Chiquitano</w:t>
            </w:r>
            <w:proofErr w:type="spellEnd"/>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Santa Cruz (Ñuflo de Chávez, Velasco, Chiquitos, Sandoval). Continuación en el Brasil</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23.491</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120 – 1.000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21 – 27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600 - 2.000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 – 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Planicies, paisajes de colinas y serranías, lajas (inselbergs).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proofErr w:type="spellStart"/>
            <w:r w:rsidRPr="006E1BF8">
              <w:rPr>
                <w:rFonts w:asciiTheme="minorHAnsi" w:hAnsiTheme="minorHAnsi" w:cstheme="minorHAnsi"/>
                <w:color w:val="000000"/>
                <w:sz w:val="18"/>
                <w:szCs w:val="18"/>
              </w:rPr>
              <w:t>Contínuo</w:t>
            </w:r>
            <w:proofErr w:type="spellEnd"/>
            <w:r w:rsidRPr="006E1BF8">
              <w:rPr>
                <w:rFonts w:asciiTheme="minorHAnsi" w:hAnsiTheme="minorHAnsi" w:cstheme="minorHAnsi"/>
                <w:color w:val="000000"/>
                <w:sz w:val="18"/>
                <w:szCs w:val="18"/>
              </w:rPr>
              <w:t xml:space="preserve"> de sabanas abiertas (campo limpio, campo rupestre, pampa), hasta sabanas con árboles (pampa arbolada) o bosques bajos resistentes al fuego (</w:t>
            </w:r>
            <w:proofErr w:type="spellStart"/>
            <w:r w:rsidRPr="006E1BF8">
              <w:rPr>
                <w:rFonts w:asciiTheme="minorHAnsi" w:hAnsiTheme="minorHAnsi" w:cstheme="minorHAnsi"/>
                <w:color w:val="000000"/>
                <w:sz w:val="18"/>
                <w:szCs w:val="18"/>
              </w:rPr>
              <w:t>cerradao</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arbolera</w:t>
            </w:r>
            <w:proofErr w:type="spellEnd"/>
            <w:r w:rsidRPr="006E1BF8">
              <w:rPr>
                <w:rFonts w:asciiTheme="minorHAnsi" w:hAnsiTheme="minorHAnsi" w:cstheme="minorHAnsi"/>
                <w:color w:val="000000"/>
                <w:sz w:val="18"/>
                <w:szCs w:val="18"/>
              </w:rPr>
              <w:t>), en función de factores edáficos y/o incendios. Cerrado montano en cimas de las serranías.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&lt; 400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&lt; 50 (sobre todo </w:t>
            </w:r>
            <w:proofErr w:type="spellStart"/>
            <w:r w:rsidRPr="006E1BF8">
              <w:rPr>
                <w:rFonts w:asciiTheme="minorHAnsi" w:hAnsiTheme="minorHAnsi" w:cstheme="minorHAnsi"/>
                <w:color w:val="000000"/>
                <w:sz w:val="18"/>
                <w:szCs w:val="18"/>
              </w:rPr>
              <w:t>Orchidaceae</w:t>
            </w:r>
            <w:proofErr w:type="spellEnd"/>
            <w:r w:rsidRPr="006E1BF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El bosque </w:t>
            </w:r>
            <w:proofErr w:type="spellStart"/>
            <w:r w:rsidRPr="006E1BF8">
              <w:rPr>
                <w:rFonts w:asciiTheme="minorHAnsi" w:hAnsiTheme="minorHAnsi" w:cstheme="minorHAnsi"/>
                <w:color w:val="000000"/>
                <w:sz w:val="18"/>
                <w:szCs w:val="18"/>
              </w:rPr>
              <w:t>biogeográficamente</w:t>
            </w:r>
            <w:proofErr w:type="spellEnd"/>
            <w:r w:rsidRPr="006E1BF8">
              <w:rPr>
                <w:rFonts w:asciiTheme="minorHAnsi" w:hAnsiTheme="minorHAnsi" w:cstheme="minorHAnsi"/>
                <w:color w:val="000000"/>
                <w:sz w:val="18"/>
                <w:szCs w:val="18"/>
              </w:rPr>
              <w:t xml:space="preserve"> pertenece a la Amazonía. Poca afinidad florística a la del Chaco o a la de </w:t>
            </w:r>
            <w:proofErr w:type="spellStart"/>
            <w:r w:rsidRPr="006E1BF8">
              <w:rPr>
                <w:rFonts w:asciiTheme="minorHAnsi" w:hAnsiTheme="minorHAnsi" w:cstheme="minorHAnsi"/>
                <w:color w:val="000000"/>
                <w:sz w:val="18"/>
                <w:szCs w:val="18"/>
              </w:rPr>
              <w:t>Caatinga</w:t>
            </w:r>
            <w:proofErr w:type="spellEnd"/>
            <w:r w:rsidRPr="006E1BF8">
              <w:rPr>
                <w:rFonts w:asciiTheme="minorHAnsi" w:hAnsiTheme="minorHAnsi" w:cstheme="minorHAnsi"/>
                <w:color w:val="000000"/>
                <w:sz w:val="18"/>
                <w:szCs w:val="18"/>
              </w:rPr>
              <w:t xml:space="preserve">. Mucho endemismo a nivel del Cerrado. Cerrados Montanos (hasta 1.400 m, Serranía de </w:t>
            </w:r>
            <w:proofErr w:type="spellStart"/>
            <w:r w:rsidRPr="006E1BF8">
              <w:rPr>
                <w:rFonts w:asciiTheme="minorHAnsi" w:hAnsiTheme="minorHAnsi" w:cstheme="minorHAnsi"/>
                <w:color w:val="000000"/>
                <w:sz w:val="18"/>
                <w:szCs w:val="18"/>
              </w:rPr>
              <w:t>Sunsás</w:t>
            </w:r>
            <w:proofErr w:type="spellEnd"/>
            <w:r w:rsidRPr="006E1BF8">
              <w:rPr>
                <w:rFonts w:asciiTheme="minorHAnsi" w:hAnsiTheme="minorHAnsi" w:cstheme="minorHAnsi"/>
                <w:color w:val="000000"/>
                <w:sz w:val="18"/>
                <w:szCs w:val="18"/>
              </w:rPr>
              <w:t xml:space="preserve">). </w:t>
            </w:r>
            <w:proofErr w:type="spellStart"/>
            <w:r w:rsidRPr="006E1BF8">
              <w:rPr>
                <w:rFonts w:asciiTheme="minorHAnsi" w:hAnsiTheme="minorHAnsi" w:cstheme="minorHAnsi"/>
                <w:color w:val="000000"/>
                <w:sz w:val="18"/>
                <w:szCs w:val="18"/>
              </w:rPr>
              <w:t>Ecoregión</w:t>
            </w:r>
            <w:proofErr w:type="spellEnd"/>
            <w:r w:rsidRPr="006E1BF8">
              <w:rPr>
                <w:rFonts w:asciiTheme="minorHAnsi" w:hAnsiTheme="minorHAnsi" w:cstheme="minorHAnsi"/>
                <w:color w:val="000000"/>
                <w:sz w:val="18"/>
                <w:szCs w:val="18"/>
              </w:rPr>
              <w:t xml:space="preserve"> naturalmente muy fragmentada. Familia rara </w:t>
            </w:r>
            <w:proofErr w:type="spellStart"/>
            <w:r w:rsidRPr="006E1BF8">
              <w:rPr>
                <w:rFonts w:asciiTheme="minorHAnsi" w:hAnsiTheme="minorHAnsi" w:cstheme="minorHAnsi"/>
                <w:color w:val="000000"/>
                <w:sz w:val="18"/>
                <w:szCs w:val="18"/>
              </w:rPr>
              <w:t>Rapateaceae</w:t>
            </w:r>
            <w:proofErr w:type="spellEnd"/>
            <w:r w:rsidRPr="006E1BF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Ganadería. Alta frecuencia de incendios antropogénicos favorecen ampliación de Campos Cerrados a costo de bosques.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Parque Nacional Noel </w:t>
            </w:r>
            <w:proofErr w:type="spellStart"/>
            <w:r w:rsidRPr="006E1BF8">
              <w:rPr>
                <w:rFonts w:asciiTheme="minorHAnsi" w:hAnsiTheme="minorHAnsi" w:cstheme="minorHAnsi"/>
                <w:color w:val="000000"/>
                <w:sz w:val="18"/>
                <w:szCs w:val="18"/>
              </w:rPr>
              <w:t>Kempff</w:t>
            </w:r>
            <w:proofErr w:type="spellEnd"/>
            <w:r w:rsidRPr="006E1BF8">
              <w:rPr>
                <w:rFonts w:asciiTheme="minorHAnsi" w:hAnsiTheme="minorHAnsi" w:cstheme="minorHAnsi"/>
                <w:color w:val="000000"/>
                <w:sz w:val="18"/>
                <w:szCs w:val="18"/>
              </w:rPr>
              <w:t xml:space="preserve"> Mercado, Área Natural de Manejo Integrado San Matías</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530A6C" w:rsidRDefault="00C46E3D" w:rsidP="007F41E0">
            <w:pPr>
              <w:spacing w:before="0"/>
              <w:ind w:left="0" w:right="-28"/>
              <w:jc w:val="left"/>
              <w:rPr>
                <w:rFonts w:asciiTheme="minorHAnsi" w:hAnsiTheme="minorHAnsi"/>
              </w:rPr>
            </w:pPr>
            <w:r w:rsidRPr="00530A6C">
              <w:rPr>
                <w:rFonts w:asciiTheme="minorHAnsi" w:hAnsiTheme="minorHAnsi"/>
              </w:rPr>
              <w:t>2.4. Cerrado Chaqueño</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Santa Cruz (Chiquitos, Cordillera). Continuación en el Paraguay.</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24.468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170 – 1.100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20 – 26 C. Influencia fuerte de vientos fríos del Sur (Surazos): mínimo hasta 1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700 – 1.400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6 – 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Planicie con pocas colinas y serranías pequeñas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Chaparrales en suelos muy arenosos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&lt; 50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&lt; 20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Cerrado empobrecido florísticamente. Zona de contacto entre Chaco y Cerrado. Presencia de especies conocida en la </w:t>
            </w:r>
            <w:proofErr w:type="spellStart"/>
            <w:r w:rsidRPr="006E1BF8">
              <w:rPr>
                <w:rFonts w:asciiTheme="minorHAnsi" w:hAnsiTheme="minorHAnsi" w:cstheme="minorHAnsi"/>
                <w:color w:val="000000"/>
                <w:sz w:val="18"/>
                <w:szCs w:val="18"/>
              </w:rPr>
              <w:t>Caatinga</w:t>
            </w:r>
            <w:proofErr w:type="spellEnd"/>
            <w:r w:rsidRPr="006E1BF8">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Ganadería extensiva. Alta incidencia de incendios antropogénicos.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6E1BF8" w:rsidRDefault="00C46E3D" w:rsidP="007F41E0">
            <w:pPr>
              <w:spacing w:before="0"/>
              <w:ind w:left="-6" w:right="-28"/>
              <w:jc w:val="left"/>
              <w:rPr>
                <w:rFonts w:asciiTheme="minorHAnsi" w:hAnsiTheme="minorHAnsi" w:cstheme="minorHAnsi"/>
                <w:color w:val="000000"/>
                <w:sz w:val="18"/>
                <w:szCs w:val="18"/>
              </w:rPr>
            </w:pPr>
            <w:r w:rsidRPr="006E1BF8">
              <w:rPr>
                <w:rFonts w:asciiTheme="minorHAnsi" w:hAnsiTheme="minorHAnsi" w:cstheme="minorHAnsi"/>
                <w:color w:val="000000"/>
                <w:sz w:val="18"/>
                <w:szCs w:val="18"/>
              </w:rPr>
              <w:t xml:space="preserve">Parques Nacionales y Áreas Naturales de Manejo Integrado </w:t>
            </w:r>
            <w:proofErr w:type="spellStart"/>
            <w:r w:rsidRPr="006E1BF8">
              <w:rPr>
                <w:rFonts w:asciiTheme="minorHAnsi" w:hAnsiTheme="minorHAnsi" w:cstheme="minorHAnsi"/>
                <w:color w:val="000000"/>
                <w:sz w:val="18"/>
                <w:szCs w:val="18"/>
              </w:rPr>
              <w:t>Kaa</w:t>
            </w:r>
            <w:proofErr w:type="spellEnd"/>
            <w:r w:rsidRPr="006E1BF8">
              <w:rPr>
                <w:rFonts w:asciiTheme="minorHAnsi" w:hAnsiTheme="minorHAnsi" w:cstheme="minorHAnsi"/>
                <w:color w:val="000000"/>
                <w:sz w:val="18"/>
                <w:szCs w:val="18"/>
              </w:rPr>
              <w:t xml:space="preserve"> – </w:t>
            </w:r>
            <w:proofErr w:type="spellStart"/>
            <w:r w:rsidRPr="006E1BF8">
              <w:rPr>
                <w:rFonts w:asciiTheme="minorHAnsi" w:hAnsiTheme="minorHAnsi" w:cstheme="minorHAnsi"/>
                <w:color w:val="000000"/>
                <w:sz w:val="18"/>
                <w:szCs w:val="18"/>
              </w:rPr>
              <w:t>Iya</w:t>
            </w:r>
            <w:proofErr w:type="spellEnd"/>
            <w:r w:rsidRPr="006E1BF8">
              <w:rPr>
                <w:rFonts w:asciiTheme="minorHAnsi" w:hAnsiTheme="minorHAnsi" w:cstheme="minorHAnsi"/>
                <w:color w:val="000000"/>
                <w:sz w:val="18"/>
                <w:szCs w:val="18"/>
              </w:rPr>
              <w:t xml:space="preserve">, y </w:t>
            </w:r>
            <w:proofErr w:type="spellStart"/>
            <w:r w:rsidRPr="006E1BF8">
              <w:rPr>
                <w:rFonts w:asciiTheme="minorHAnsi" w:hAnsiTheme="minorHAnsi" w:cstheme="minorHAnsi"/>
                <w:color w:val="000000"/>
                <w:sz w:val="18"/>
                <w:szCs w:val="18"/>
              </w:rPr>
              <w:t>Otuquis</w:t>
            </w:r>
            <w:proofErr w:type="spellEnd"/>
          </w:p>
        </w:tc>
      </w:tr>
      <w:tr w:rsidR="00C46E3D" w:rsidRPr="00530A6C" w:rsidTr="00C60859">
        <w:trPr>
          <w:trHeight w:val="49"/>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3. Sabanas inundables</w:t>
            </w:r>
          </w:p>
          <w:p w:rsidR="00C46E3D" w:rsidRDefault="00C46E3D" w:rsidP="007F41E0">
            <w:pPr>
              <w:spacing w:before="0"/>
              <w:ind w:left="0" w:right="-28"/>
              <w:jc w:val="left"/>
              <w:rPr>
                <w:rFonts w:asciiTheme="minorHAnsi" w:hAnsiTheme="minorHAnsi"/>
              </w:rPr>
            </w:pPr>
          </w:p>
          <w:p w:rsidR="00C46E3D" w:rsidRPr="008D0663" w:rsidRDefault="00C46E3D" w:rsidP="007F41E0">
            <w:pPr>
              <w:spacing w:before="0"/>
              <w:ind w:left="0" w:right="-28"/>
              <w:jc w:val="left"/>
              <w:rPr>
                <w:rFonts w:asciiTheme="minorHAnsi" w:hAnsiTheme="minorHAnsi"/>
                <w:sz w:val="18"/>
                <w:szCs w:val="18"/>
              </w:rPr>
            </w:pPr>
            <w:r w:rsidRPr="008D0663">
              <w:rPr>
                <w:rFonts w:asciiTheme="minorHAnsi" w:hAnsiTheme="minorHAnsi"/>
                <w:sz w:val="18"/>
                <w:szCs w:val="18"/>
              </w:rPr>
              <w:t>Planicies de suelos aluviales recientes, relativamente fértiles, inundados sobre todo por desborde de ríos</w:t>
            </w:r>
            <w:r w:rsidR="00C60859">
              <w:rPr>
                <w:rFonts w:asciiTheme="minorHAnsi" w:hAnsiTheme="minorHAnsi"/>
                <w:sz w:val="18"/>
                <w:szCs w:val="18"/>
              </w:rPr>
              <w:t xml:space="preserve">. </w:t>
            </w:r>
            <w:r w:rsidR="00C60859" w:rsidRPr="00C60859">
              <w:rPr>
                <w:rFonts w:asciiTheme="minorHAnsi" w:hAnsiTheme="minorHAnsi"/>
                <w:sz w:val="18"/>
                <w:szCs w:val="18"/>
              </w:rPr>
              <w:t xml:space="preserve">Permanecen inundadas todo el año, incluyen los Llanos de </w:t>
            </w:r>
            <w:proofErr w:type="spellStart"/>
            <w:r w:rsidR="00C60859" w:rsidRPr="00C60859">
              <w:rPr>
                <w:rFonts w:asciiTheme="minorHAnsi" w:hAnsiTheme="minorHAnsi"/>
                <w:sz w:val="18"/>
                <w:szCs w:val="18"/>
              </w:rPr>
              <w:t>Moxos</w:t>
            </w:r>
            <w:proofErr w:type="spellEnd"/>
            <w:r w:rsidR="00C60859" w:rsidRPr="00C60859">
              <w:rPr>
                <w:rFonts w:asciiTheme="minorHAnsi" w:hAnsiTheme="minorHAnsi"/>
                <w:sz w:val="18"/>
                <w:szCs w:val="18"/>
              </w:rPr>
              <w:t xml:space="preserve"> y las sabanas del Pantanal. Son humedales de importancia global, con alta diversidad de mamíferos, peces y aves acuáticas.</w:t>
            </w:r>
          </w:p>
        </w:tc>
        <w:tc>
          <w:tcPr>
            <w:tcW w:w="2835" w:type="dxa"/>
            <w:vMerge w:val="restart"/>
          </w:tcPr>
          <w:p w:rsidR="00C46E3D" w:rsidRPr="00466371" w:rsidRDefault="00C46E3D" w:rsidP="007F41E0">
            <w:pPr>
              <w:spacing w:before="0"/>
              <w:ind w:left="0" w:right="-28"/>
              <w:jc w:val="left"/>
              <w:rPr>
                <w:rFonts w:asciiTheme="minorHAnsi" w:hAnsiTheme="minorHAnsi"/>
              </w:rPr>
            </w:pPr>
            <w:r w:rsidRPr="00466371">
              <w:rPr>
                <w:rFonts w:asciiTheme="minorHAnsi" w:hAnsiTheme="minorHAnsi"/>
              </w:rPr>
              <w:t xml:space="preserve">3.1. Sabanas inundables de los Llanos de </w:t>
            </w:r>
            <w:proofErr w:type="spellStart"/>
            <w:r w:rsidRPr="00466371">
              <w:rPr>
                <w:rFonts w:asciiTheme="minorHAnsi" w:hAnsiTheme="minorHAnsi"/>
              </w:rPr>
              <w:t>Moxos</w:t>
            </w:r>
            <w:proofErr w:type="spellEnd"/>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Beni (</w:t>
            </w:r>
            <w:proofErr w:type="spellStart"/>
            <w:r w:rsidRPr="008D0663">
              <w:rPr>
                <w:rFonts w:asciiTheme="minorHAnsi" w:hAnsiTheme="minorHAnsi" w:cstheme="minorHAnsi"/>
                <w:color w:val="000000"/>
                <w:sz w:val="18"/>
                <w:szCs w:val="18"/>
              </w:rPr>
              <w:t>Ballivián</w:t>
            </w:r>
            <w:proofErr w:type="spellEnd"/>
            <w:r w:rsidRPr="008D0663">
              <w:rPr>
                <w:rFonts w:asciiTheme="minorHAnsi" w:hAnsiTheme="minorHAnsi" w:cstheme="minorHAnsi"/>
                <w:color w:val="000000"/>
                <w:sz w:val="18"/>
                <w:szCs w:val="18"/>
              </w:rPr>
              <w:t xml:space="preserve">, Cercado, </w:t>
            </w:r>
            <w:proofErr w:type="spellStart"/>
            <w:r w:rsidRPr="008D0663">
              <w:rPr>
                <w:rFonts w:asciiTheme="minorHAnsi" w:hAnsiTheme="minorHAnsi" w:cstheme="minorHAnsi"/>
                <w:color w:val="000000"/>
                <w:sz w:val="18"/>
                <w:szCs w:val="18"/>
              </w:rPr>
              <w:t>Mamoré</w:t>
            </w:r>
            <w:proofErr w:type="spellEnd"/>
            <w:r w:rsidRPr="008D0663">
              <w:rPr>
                <w:rFonts w:asciiTheme="minorHAnsi" w:hAnsiTheme="minorHAnsi" w:cstheme="minorHAnsi"/>
                <w:color w:val="000000"/>
                <w:sz w:val="18"/>
                <w:szCs w:val="18"/>
              </w:rPr>
              <w:t xml:space="preserve">, </w:t>
            </w:r>
            <w:proofErr w:type="spellStart"/>
            <w:r w:rsidRPr="008D0663">
              <w:rPr>
                <w:rFonts w:asciiTheme="minorHAnsi" w:hAnsiTheme="minorHAnsi" w:cstheme="minorHAnsi"/>
                <w:color w:val="000000"/>
                <w:sz w:val="18"/>
                <w:szCs w:val="18"/>
              </w:rPr>
              <w:t>Marbán</w:t>
            </w:r>
            <w:proofErr w:type="spellEnd"/>
            <w:r w:rsidRPr="008D0663">
              <w:rPr>
                <w:rFonts w:asciiTheme="minorHAnsi" w:hAnsiTheme="minorHAnsi" w:cstheme="minorHAnsi"/>
                <w:color w:val="000000"/>
                <w:sz w:val="18"/>
                <w:szCs w:val="18"/>
              </w:rPr>
              <w:t xml:space="preserve">, </w:t>
            </w:r>
            <w:proofErr w:type="spellStart"/>
            <w:r w:rsidRPr="008D0663">
              <w:rPr>
                <w:rFonts w:asciiTheme="minorHAnsi" w:hAnsiTheme="minorHAnsi" w:cstheme="minorHAnsi"/>
                <w:color w:val="000000"/>
                <w:sz w:val="18"/>
                <w:szCs w:val="18"/>
              </w:rPr>
              <w:t>Moxos</w:t>
            </w:r>
            <w:proofErr w:type="spellEnd"/>
            <w:r w:rsidRPr="008D0663">
              <w:rPr>
                <w:rFonts w:asciiTheme="minorHAnsi" w:hAnsiTheme="minorHAnsi" w:cstheme="minorHAnsi"/>
                <w:color w:val="000000"/>
                <w:sz w:val="18"/>
                <w:szCs w:val="18"/>
              </w:rPr>
              <w:t xml:space="preserve">, </w:t>
            </w:r>
            <w:proofErr w:type="spellStart"/>
            <w:r w:rsidRPr="008D0663">
              <w:rPr>
                <w:rFonts w:asciiTheme="minorHAnsi" w:hAnsiTheme="minorHAnsi" w:cstheme="minorHAnsi"/>
                <w:color w:val="000000"/>
                <w:sz w:val="18"/>
                <w:szCs w:val="18"/>
              </w:rPr>
              <w:t>Iténez</w:t>
            </w:r>
            <w:proofErr w:type="spellEnd"/>
            <w:r w:rsidRPr="008D0663">
              <w:rPr>
                <w:rFonts w:asciiTheme="minorHAnsi" w:hAnsiTheme="minorHAnsi" w:cstheme="minorHAnsi"/>
                <w:color w:val="000000"/>
                <w:sz w:val="18"/>
                <w:szCs w:val="18"/>
              </w:rPr>
              <w:t>, Yacuma), Cochabamba (Carrasco, Chapare), Santa Cruz (</w:t>
            </w:r>
            <w:proofErr w:type="spellStart"/>
            <w:r w:rsidRPr="008D0663">
              <w:rPr>
                <w:rFonts w:asciiTheme="minorHAnsi" w:hAnsiTheme="minorHAnsi" w:cstheme="minorHAnsi"/>
                <w:color w:val="000000"/>
                <w:sz w:val="18"/>
                <w:szCs w:val="18"/>
              </w:rPr>
              <w:t>Guarayos</w:t>
            </w:r>
            <w:proofErr w:type="spellEnd"/>
            <w:r w:rsidRPr="008D0663">
              <w:rPr>
                <w:rFonts w:asciiTheme="minorHAnsi" w:hAnsiTheme="minorHAnsi" w:cstheme="minorHAnsi"/>
                <w:color w:val="000000"/>
                <w:sz w:val="18"/>
                <w:szCs w:val="18"/>
              </w:rPr>
              <w:t>, Velasco). No existen fuera de Bolivia.</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94.660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100 – 200 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22 – 27 C</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1.100 – 5.500 mm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0 – 5</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Planicies de mosaico de alturas, </w:t>
            </w:r>
            <w:proofErr w:type="spellStart"/>
            <w:r w:rsidRPr="008D0663">
              <w:rPr>
                <w:rFonts w:asciiTheme="minorHAnsi" w:hAnsiTheme="minorHAnsi" w:cstheme="minorHAnsi"/>
                <w:color w:val="000000"/>
                <w:sz w:val="18"/>
                <w:szCs w:val="18"/>
              </w:rPr>
              <w:t>semialturas</w:t>
            </w:r>
            <w:proofErr w:type="spellEnd"/>
            <w:r w:rsidRPr="008D0663">
              <w:rPr>
                <w:rFonts w:asciiTheme="minorHAnsi" w:hAnsiTheme="minorHAnsi" w:cstheme="minorHAnsi"/>
                <w:color w:val="000000"/>
                <w:sz w:val="18"/>
                <w:szCs w:val="18"/>
              </w:rPr>
              <w:t xml:space="preserve"> y bajíos de suelos aluviales recientes, relativamente fértiles, neutros hasta básicos; inundaciones sobre todo por los desbordes de los ríos Beni, </w:t>
            </w:r>
            <w:proofErr w:type="spellStart"/>
            <w:r w:rsidRPr="008D0663">
              <w:rPr>
                <w:rFonts w:asciiTheme="minorHAnsi" w:hAnsiTheme="minorHAnsi" w:cstheme="minorHAnsi"/>
                <w:color w:val="000000"/>
                <w:sz w:val="18"/>
                <w:szCs w:val="18"/>
              </w:rPr>
              <w:t>Mamoré</w:t>
            </w:r>
            <w:proofErr w:type="spellEnd"/>
            <w:r w:rsidRPr="008D0663">
              <w:rPr>
                <w:rFonts w:asciiTheme="minorHAnsi" w:hAnsiTheme="minorHAnsi" w:cstheme="minorHAnsi"/>
                <w:color w:val="000000"/>
                <w:sz w:val="18"/>
                <w:szCs w:val="18"/>
              </w:rPr>
              <w:t xml:space="preserve"> y sus afluentes.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Sabanas dominadas por gramíneas y ciperáceas; plantas acuáticas y de pantanos (yomomo, </w:t>
            </w:r>
            <w:proofErr w:type="spellStart"/>
            <w:r w:rsidRPr="008D0663">
              <w:rPr>
                <w:rFonts w:asciiTheme="minorHAnsi" w:hAnsiTheme="minorHAnsi" w:cstheme="minorHAnsi"/>
                <w:color w:val="000000"/>
                <w:sz w:val="18"/>
                <w:szCs w:val="18"/>
              </w:rPr>
              <w:t>curichi</w:t>
            </w:r>
            <w:proofErr w:type="spellEnd"/>
            <w:r w:rsidRPr="008D0663">
              <w:rPr>
                <w:rFonts w:asciiTheme="minorHAnsi" w:hAnsiTheme="minorHAnsi" w:cstheme="minorHAnsi"/>
                <w:color w:val="000000"/>
                <w:sz w:val="18"/>
                <w:szCs w:val="18"/>
              </w:rPr>
              <w:t>); diferentes tipos de islas de bosque, bosques abiertos (</w:t>
            </w:r>
            <w:proofErr w:type="spellStart"/>
            <w:r w:rsidRPr="008D0663">
              <w:rPr>
                <w:rFonts w:asciiTheme="minorHAnsi" w:hAnsiTheme="minorHAnsi" w:cstheme="minorHAnsi"/>
                <w:color w:val="000000"/>
                <w:sz w:val="18"/>
                <w:szCs w:val="18"/>
              </w:rPr>
              <w:t>tajibales</w:t>
            </w:r>
            <w:proofErr w:type="spellEnd"/>
            <w:r w:rsidRPr="008D0663">
              <w:rPr>
                <w:rFonts w:asciiTheme="minorHAnsi" w:hAnsiTheme="minorHAnsi" w:cstheme="minorHAnsi"/>
                <w:color w:val="000000"/>
                <w:sz w:val="18"/>
                <w:szCs w:val="18"/>
              </w:rPr>
              <w:t>, palmares) y espinosos bajos (</w:t>
            </w:r>
            <w:proofErr w:type="spellStart"/>
            <w:r w:rsidRPr="008D0663">
              <w:rPr>
                <w:rFonts w:asciiTheme="minorHAnsi" w:hAnsiTheme="minorHAnsi" w:cstheme="minorHAnsi"/>
                <w:color w:val="000000"/>
                <w:sz w:val="18"/>
                <w:szCs w:val="18"/>
              </w:rPr>
              <w:t>tusecales</w:t>
            </w:r>
            <w:proofErr w:type="spellEnd"/>
            <w:r w:rsidRPr="008D0663">
              <w:rPr>
                <w:rFonts w:asciiTheme="minorHAnsi" w:hAnsiTheme="minorHAnsi" w:cstheme="minorHAnsi"/>
                <w:color w:val="000000"/>
                <w:sz w:val="18"/>
                <w:szCs w:val="18"/>
              </w:rPr>
              <w:t>). Bosques de galería a lo largo de los ríos.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200 – 400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&lt; 50 (sobre todo </w:t>
            </w:r>
            <w:proofErr w:type="spellStart"/>
            <w:r w:rsidRPr="008D0663">
              <w:rPr>
                <w:rFonts w:asciiTheme="minorHAnsi" w:hAnsiTheme="minorHAnsi" w:cstheme="minorHAnsi"/>
                <w:color w:val="000000"/>
                <w:sz w:val="18"/>
                <w:szCs w:val="18"/>
              </w:rPr>
              <w:t>Orchidaceae</w:t>
            </w:r>
            <w:proofErr w:type="spellEnd"/>
            <w:r w:rsidRPr="008D0663">
              <w:rPr>
                <w:rFonts w:asciiTheme="minorHAnsi" w:hAnsiTheme="minorHAnsi" w:cstheme="minorHAnsi"/>
                <w:color w:val="000000"/>
                <w:sz w:val="18"/>
                <w:szCs w:val="18"/>
              </w:rPr>
              <w:t xml:space="preserve"> y </w:t>
            </w:r>
            <w:proofErr w:type="spellStart"/>
            <w:r w:rsidRPr="008D0663">
              <w:rPr>
                <w:rFonts w:asciiTheme="minorHAnsi" w:hAnsiTheme="minorHAnsi" w:cstheme="minorHAnsi"/>
                <w:color w:val="000000"/>
                <w:sz w:val="18"/>
                <w:szCs w:val="18"/>
              </w:rPr>
              <w:t>Bromeliaceae</w:t>
            </w:r>
            <w:proofErr w:type="spellEnd"/>
            <w:r w:rsidRPr="008D0663">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Únicos en el mundo; gran variación de </w:t>
            </w:r>
            <w:proofErr w:type="spellStart"/>
            <w:r w:rsidRPr="008D0663">
              <w:rPr>
                <w:rFonts w:asciiTheme="minorHAnsi" w:hAnsiTheme="minorHAnsi" w:cstheme="minorHAnsi"/>
                <w:color w:val="000000"/>
                <w:sz w:val="18"/>
                <w:szCs w:val="18"/>
              </w:rPr>
              <w:t>microrelieve</w:t>
            </w:r>
            <w:proofErr w:type="spellEnd"/>
            <w:r w:rsidRPr="008D0663">
              <w:rPr>
                <w:rFonts w:asciiTheme="minorHAnsi" w:hAnsiTheme="minorHAnsi" w:cstheme="minorHAnsi"/>
                <w:color w:val="000000"/>
                <w:sz w:val="18"/>
                <w:szCs w:val="18"/>
              </w:rPr>
              <w:t xml:space="preserve">, afinidades con el Pantanal y los Llanos colombianos. Humedales enormes con </w:t>
            </w:r>
            <w:proofErr w:type="spellStart"/>
            <w:r w:rsidRPr="008D0663">
              <w:rPr>
                <w:rFonts w:asciiTheme="minorHAnsi" w:hAnsiTheme="minorHAnsi" w:cstheme="minorHAnsi"/>
                <w:color w:val="000000"/>
                <w:sz w:val="18"/>
                <w:szCs w:val="18"/>
              </w:rPr>
              <w:t>Cyperus</w:t>
            </w:r>
            <w:proofErr w:type="spellEnd"/>
            <w:r w:rsidRPr="008D0663">
              <w:rPr>
                <w:rFonts w:asciiTheme="minorHAnsi" w:hAnsiTheme="minorHAnsi" w:cstheme="minorHAnsi"/>
                <w:color w:val="000000"/>
                <w:sz w:val="18"/>
                <w:szCs w:val="18"/>
              </w:rPr>
              <w:t xml:space="preserve"> </w:t>
            </w:r>
            <w:proofErr w:type="spellStart"/>
            <w:r w:rsidRPr="008D0663">
              <w:rPr>
                <w:rFonts w:asciiTheme="minorHAnsi" w:hAnsiTheme="minorHAnsi" w:cstheme="minorHAnsi"/>
                <w:color w:val="000000"/>
                <w:sz w:val="18"/>
                <w:szCs w:val="18"/>
              </w:rPr>
              <w:t>giganteus</w:t>
            </w:r>
            <w:proofErr w:type="spellEnd"/>
            <w:r w:rsidRPr="008D0663">
              <w:rPr>
                <w:rFonts w:asciiTheme="minorHAnsi" w:hAnsiTheme="minorHAnsi" w:cstheme="minorHAnsi"/>
                <w:color w:val="000000"/>
                <w:sz w:val="18"/>
                <w:szCs w:val="18"/>
              </w:rPr>
              <w:t xml:space="preserve"> e islotes de </w:t>
            </w:r>
            <w:proofErr w:type="spellStart"/>
            <w:r w:rsidRPr="008D0663">
              <w:rPr>
                <w:rFonts w:asciiTheme="minorHAnsi" w:hAnsiTheme="minorHAnsi" w:cstheme="minorHAnsi"/>
                <w:color w:val="000000"/>
                <w:sz w:val="18"/>
                <w:szCs w:val="18"/>
              </w:rPr>
              <w:t>Tabeuia</w:t>
            </w:r>
            <w:proofErr w:type="spellEnd"/>
            <w:r w:rsidRPr="008D0663">
              <w:rPr>
                <w:rFonts w:asciiTheme="minorHAnsi" w:hAnsiTheme="minorHAnsi" w:cstheme="minorHAnsi"/>
                <w:color w:val="000000"/>
                <w:sz w:val="18"/>
                <w:szCs w:val="18"/>
              </w:rPr>
              <w:t xml:space="preserve"> </w:t>
            </w:r>
            <w:proofErr w:type="spellStart"/>
            <w:proofErr w:type="gramStart"/>
            <w:r w:rsidRPr="008D0663">
              <w:rPr>
                <w:rFonts w:asciiTheme="minorHAnsi" w:hAnsiTheme="minorHAnsi" w:cstheme="minorHAnsi"/>
                <w:color w:val="000000"/>
                <w:sz w:val="18"/>
                <w:szCs w:val="18"/>
              </w:rPr>
              <w:t>insignis</w:t>
            </w:r>
            <w:proofErr w:type="spellEnd"/>
            <w:r w:rsidRPr="008D0663">
              <w:rPr>
                <w:rFonts w:asciiTheme="minorHAnsi" w:hAnsiTheme="minorHAnsi" w:cstheme="minorHAnsi"/>
                <w:color w:val="000000"/>
                <w:sz w:val="18"/>
                <w:szCs w:val="18"/>
              </w:rPr>
              <w:t xml:space="preserve"> ;</w:t>
            </w:r>
            <w:proofErr w:type="gramEnd"/>
            <w:r w:rsidRPr="008D0663">
              <w:rPr>
                <w:rFonts w:asciiTheme="minorHAnsi" w:hAnsiTheme="minorHAnsi" w:cstheme="minorHAnsi"/>
                <w:color w:val="000000"/>
                <w:sz w:val="18"/>
                <w:szCs w:val="18"/>
              </w:rPr>
              <w:t xml:space="preserve"> especies acuáticas vistosas. Victoria amazónica, diversas especies de </w:t>
            </w:r>
            <w:proofErr w:type="spellStart"/>
            <w:r w:rsidRPr="008D0663">
              <w:rPr>
                <w:rFonts w:asciiTheme="minorHAnsi" w:hAnsiTheme="minorHAnsi" w:cstheme="minorHAnsi"/>
                <w:color w:val="000000"/>
                <w:sz w:val="18"/>
                <w:szCs w:val="18"/>
              </w:rPr>
              <w:t>Nymphacea</w:t>
            </w:r>
            <w:proofErr w:type="spellEnd"/>
            <w:r w:rsidRPr="008D0663">
              <w:rPr>
                <w:rFonts w:asciiTheme="minorHAnsi" w:hAnsiTheme="minorHAnsi" w:cstheme="minorHAnsi"/>
                <w:color w:val="000000"/>
                <w:sz w:val="18"/>
                <w:szCs w:val="18"/>
              </w:rPr>
              <w:t xml:space="preserve"> y </w:t>
            </w:r>
            <w:proofErr w:type="spellStart"/>
            <w:r w:rsidRPr="008D0663">
              <w:rPr>
                <w:rFonts w:asciiTheme="minorHAnsi" w:hAnsiTheme="minorHAnsi" w:cstheme="minorHAnsi"/>
                <w:color w:val="000000"/>
                <w:sz w:val="18"/>
                <w:szCs w:val="18"/>
              </w:rPr>
              <w:t>Eichornia</w:t>
            </w:r>
            <w:proofErr w:type="spellEnd"/>
            <w:r w:rsidRPr="008D0663">
              <w:rPr>
                <w:rFonts w:asciiTheme="minorHAnsi" w:hAnsiTheme="minorHAnsi" w:cstheme="minorHAnsi"/>
                <w:color w:val="000000"/>
                <w:sz w:val="18"/>
                <w:szCs w:val="18"/>
              </w:rPr>
              <w:t xml:space="preserve">, </w:t>
            </w:r>
            <w:proofErr w:type="spellStart"/>
            <w:r w:rsidRPr="008D0663">
              <w:rPr>
                <w:rFonts w:asciiTheme="minorHAnsi" w:hAnsiTheme="minorHAnsi" w:cstheme="minorHAnsi"/>
                <w:color w:val="000000"/>
                <w:sz w:val="18"/>
                <w:szCs w:val="18"/>
              </w:rPr>
              <w:t>Pontederia</w:t>
            </w:r>
            <w:proofErr w:type="spellEnd"/>
            <w:r w:rsidRPr="008D0663">
              <w:rPr>
                <w:rFonts w:asciiTheme="minorHAnsi" w:hAnsiTheme="minorHAnsi" w:cstheme="minorHAnsi"/>
                <w:color w:val="000000"/>
                <w:sz w:val="18"/>
                <w:szCs w:val="18"/>
              </w:rPr>
              <w:t>. Gran abundancia de aves, mamíferos y peces.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Ganadería, turismo. Impacto histórico en los ecosistemas por las culturas precolombinas de </w:t>
            </w:r>
            <w:proofErr w:type="spellStart"/>
            <w:r w:rsidRPr="008D0663">
              <w:rPr>
                <w:rFonts w:asciiTheme="minorHAnsi" w:hAnsiTheme="minorHAnsi" w:cstheme="minorHAnsi"/>
                <w:color w:val="000000"/>
                <w:sz w:val="18"/>
                <w:szCs w:val="18"/>
              </w:rPr>
              <w:t>Moxos</w:t>
            </w:r>
            <w:proofErr w:type="spellEnd"/>
            <w:r w:rsidRPr="008D0663">
              <w:rPr>
                <w:rFonts w:asciiTheme="minorHAnsi" w:hAnsiTheme="minorHAnsi" w:cstheme="minorHAnsi"/>
                <w:color w:val="000000"/>
                <w:sz w:val="18"/>
                <w:szCs w:val="18"/>
              </w:rPr>
              <w:t xml:space="preserve"> (Mojos) estableciendo terraplenes, camellones, canales y diques.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8D0663" w:rsidRDefault="00C46E3D" w:rsidP="007F41E0">
            <w:pPr>
              <w:spacing w:before="0"/>
              <w:ind w:left="-6" w:right="-28"/>
              <w:jc w:val="left"/>
              <w:rPr>
                <w:rFonts w:asciiTheme="minorHAnsi" w:hAnsiTheme="minorHAnsi" w:cstheme="minorHAnsi"/>
                <w:color w:val="000000"/>
                <w:sz w:val="18"/>
                <w:szCs w:val="18"/>
              </w:rPr>
            </w:pPr>
            <w:r w:rsidRPr="008D0663">
              <w:rPr>
                <w:rFonts w:asciiTheme="minorHAnsi" w:hAnsiTheme="minorHAnsi" w:cstheme="minorHAnsi"/>
                <w:color w:val="000000"/>
                <w:sz w:val="18"/>
                <w:szCs w:val="18"/>
              </w:rPr>
              <w:t xml:space="preserve">Reserva de la Biosfera Estación Biológica del Beni. Reservas pequeñas que no forman parte formalmente del SNAP: Refugio de Vida Silvestre; “Estancia Espíritu”, Parque Regional Pedro Ignacio </w:t>
            </w:r>
            <w:proofErr w:type="spellStart"/>
            <w:r w:rsidRPr="008D0663">
              <w:rPr>
                <w:rFonts w:asciiTheme="minorHAnsi" w:hAnsiTheme="minorHAnsi" w:cstheme="minorHAnsi"/>
                <w:color w:val="000000"/>
                <w:sz w:val="18"/>
                <w:szCs w:val="18"/>
              </w:rPr>
              <w:t>Muiba</w:t>
            </w:r>
            <w:proofErr w:type="spellEnd"/>
            <w:r w:rsidRPr="008D0663">
              <w:rPr>
                <w:rFonts w:asciiTheme="minorHAnsi" w:hAnsiTheme="minorHAnsi" w:cstheme="minorHAnsi"/>
                <w:color w:val="000000"/>
                <w:sz w:val="18"/>
                <w:szCs w:val="18"/>
              </w:rPr>
              <w:t>, Reserva Kenneth Lee.</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466371" w:rsidRDefault="00C46E3D" w:rsidP="007F41E0">
            <w:pPr>
              <w:spacing w:before="0"/>
              <w:ind w:left="0" w:right="-28"/>
              <w:jc w:val="left"/>
              <w:rPr>
                <w:rFonts w:asciiTheme="minorHAnsi" w:hAnsiTheme="minorHAnsi"/>
              </w:rPr>
            </w:pPr>
            <w:r w:rsidRPr="00466371">
              <w:rPr>
                <w:rFonts w:asciiTheme="minorHAnsi" w:hAnsiTheme="minorHAnsi"/>
              </w:rPr>
              <w:t xml:space="preserve">3.2. Sabanas inundables del </w:t>
            </w:r>
            <w:r w:rsidRPr="00466371">
              <w:rPr>
                <w:rFonts w:asciiTheme="minorHAnsi" w:hAnsiTheme="minorHAnsi"/>
              </w:rPr>
              <w:lastRenderedPageBreak/>
              <w:t>Pantanal</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lastRenderedPageBreak/>
              <w:t>Ubicación geográfica</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 xml:space="preserve">Santa Cruz (Busch, Sandoval). Fuera de Bolivia sólo en Brasil (zona de </w:t>
            </w:r>
            <w:r w:rsidRPr="00B31832">
              <w:rPr>
                <w:rFonts w:asciiTheme="minorHAnsi" w:hAnsiTheme="minorHAnsi" w:cstheme="minorHAnsi"/>
                <w:color w:val="000000"/>
                <w:sz w:val="18"/>
                <w:szCs w:val="18"/>
              </w:rPr>
              <w:lastRenderedPageBreak/>
              <w:t>mayor extensión) y Paraguay.</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33.328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100 – 800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23 – 28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700 – 1.400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2 – 8</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Sobre todo planicies con extensas áreas de inundación y grandes lagunas por rebalses del Río Paraguay. Suelos aluviales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 xml:space="preserve">Sabanas dominadas por gramíneas y ciperáceas; pantanos; vegetación acuática herbácea, bosques de inundación, </w:t>
            </w:r>
            <w:proofErr w:type="spellStart"/>
            <w:r w:rsidRPr="00B31832">
              <w:rPr>
                <w:rFonts w:asciiTheme="minorHAnsi" w:hAnsiTheme="minorHAnsi" w:cstheme="minorHAnsi"/>
                <w:color w:val="000000"/>
                <w:sz w:val="18"/>
                <w:szCs w:val="18"/>
              </w:rPr>
              <w:t>semialturas</w:t>
            </w:r>
            <w:proofErr w:type="spellEnd"/>
            <w:r w:rsidRPr="00B31832">
              <w:rPr>
                <w:rFonts w:asciiTheme="minorHAnsi" w:hAnsiTheme="minorHAnsi" w:cstheme="minorHAnsi"/>
                <w:color w:val="000000"/>
                <w:sz w:val="18"/>
                <w:szCs w:val="18"/>
              </w:rPr>
              <w:t xml:space="preserve"> de palmares extensas. Suelos aluviales, frecuentemente con problemas de drenaje.</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150 – 200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 xml:space="preserve">&lt; 50 (sobre todo </w:t>
            </w:r>
            <w:proofErr w:type="spellStart"/>
            <w:r w:rsidRPr="00B31832">
              <w:rPr>
                <w:rFonts w:asciiTheme="minorHAnsi" w:hAnsiTheme="minorHAnsi" w:cstheme="minorHAnsi"/>
                <w:color w:val="000000"/>
                <w:sz w:val="18"/>
                <w:szCs w:val="18"/>
              </w:rPr>
              <w:t>Orchidaceae</w:t>
            </w:r>
            <w:proofErr w:type="spellEnd"/>
            <w:r w:rsidRPr="00B31832">
              <w:rPr>
                <w:rFonts w:asciiTheme="minorHAnsi" w:hAnsiTheme="minorHAnsi" w:cstheme="minorHAnsi"/>
                <w:color w:val="000000"/>
                <w:sz w:val="18"/>
                <w:szCs w:val="18"/>
              </w:rPr>
              <w:t xml:space="preserve"> y </w:t>
            </w:r>
            <w:proofErr w:type="spellStart"/>
            <w:r w:rsidRPr="00B31832">
              <w:rPr>
                <w:rFonts w:asciiTheme="minorHAnsi" w:hAnsiTheme="minorHAnsi" w:cstheme="minorHAnsi"/>
                <w:color w:val="000000"/>
                <w:sz w:val="18"/>
                <w:szCs w:val="18"/>
              </w:rPr>
              <w:t>Bromeliaceae</w:t>
            </w:r>
            <w:proofErr w:type="spellEnd"/>
            <w:r w:rsidRPr="00B31832">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 xml:space="preserve">Única área grande de humedales de la cuenca del Río de La Plata en el país. Conjunto de elementos Brasileño – Paranaense y Chaqueño. Especies acuáticas vistosas como Victoria </w:t>
            </w:r>
            <w:proofErr w:type="spellStart"/>
            <w:r w:rsidRPr="00B31832">
              <w:rPr>
                <w:rFonts w:asciiTheme="minorHAnsi" w:hAnsiTheme="minorHAnsi" w:cstheme="minorHAnsi"/>
                <w:color w:val="000000"/>
                <w:sz w:val="18"/>
                <w:szCs w:val="18"/>
              </w:rPr>
              <w:t>Cruziana</w:t>
            </w:r>
            <w:proofErr w:type="spellEnd"/>
            <w:r w:rsidRPr="00B31832">
              <w:rPr>
                <w:rFonts w:asciiTheme="minorHAnsi" w:hAnsiTheme="minorHAnsi" w:cstheme="minorHAnsi"/>
                <w:color w:val="000000"/>
                <w:sz w:val="18"/>
                <w:szCs w:val="18"/>
              </w:rPr>
              <w:t>. Gran abundancia de aves acuáticas y vertebrados terrestres grandes.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Ganadería, turismo</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B31832" w:rsidRDefault="00C46E3D" w:rsidP="007F41E0">
            <w:pPr>
              <w:spacing w:before="0"/>
              <w:ind w:left="-6" w:right="-28"/>
              <w:jc w:val="left"/>
              <w:rPr>
                <w:rFonts w:asciiTheme="minorHAnsi" w:hAnsiTheme="minorHAnsi" w:cstheme="minorHAnsi"/>
                <w:color w:val="000000"/>
                <w:sz w:val="18"/>
                <w:szCs w:val="18"/>
              </w:rPr>
            </w:pPr>
            <w:r w:rsidRPr="00B31832">
              <w:rPr>
                <w:rFonts w:asciiTheme="minorHAnsi" w:hAnsiTheme="minorHAnsi" w:cstheme="minorHAnsi"/>
                <w:color w:val="000000"/>
                <w:sz w:val="18"/>
                <w:szCs w:val="18"/>
              </w:rPr>
              <w:t xml:space="preserve">Área Natural de Manejo Integrado San </w:t>
            </w:r>
            <w:proofErr w:type="spellStart"/>
            <w:r w:rsidRPr="00B31832">
              <w:rPr>
                <w:rFonts w:asciiTheme="minorHAnsi" w:hAnsiTheme="minorHAnsi" w:cstheme="minorHAnsi"/>
                <w:color w:val="000000"/>
                <w:sz w:val="18"/>
                <w:szCs w:val="18"/>
              </w:rPr>
              <w:t>amtías</w:t>
            </w:r>
            <w:proofErr w:type="spellEnd"/>
            <w:r w:rsidRPr="00B31832">
              <w:rPr>
                <w:rFonts w:asciiTheme="minorHAnsi" w:hAnsiTheme="minorHAnsi" w:cstheme="minorHAnsi"/>
                <w:color w:val="000000"/>
                <w:sz w:val="18"/>
                <w:szCs w:val="18"/>
              </w:rPr>
              <w:t xml:space="preserve">, Parque Nacional – Área Natural de Manejo Integrado </w:t>
            </w:r>
            <w:proofErr w:type="spellStart"/>
            <w:r w:rsidRPr="00B31832">
              <w:rPr>
                <w:rFonts w:asciiTheme="minorHAnsi" w:hAnsiTheme="minorHAnsi" w:cstheme="minorHAnsi"/>
                <w:color w:val="000000"/>
                <w:sz w:val="18"/>
                <w:szCs w:val="18"/>
              </w:rPr>
              <w:t>Otuquis</w:t>
            </w:r>
            <w:proofErr w:type="spellEnd"/>
            <w:r w:rsidRPr="00B31832">
              <w:rPr>
                <w:rFonts w:asciiTheme="minorHAnsi" w:hAnsiTheme="minorHAnsi" w:cstheme="minorHAnsi"/>
                <w:color w:val="000000"/>
                <w:sz w:val="18"/>
                <w:szCs w:val="18"/>
              </w:rPr>
              <w:t>.</w:t>
            </w:r>
          </w:p>
        </w:tc>
      </w:tr>
      <w:tr w:rsidR="00C46E3D" w:rsidRPr="00530A6C" w:rsidTr="00C60859">
        <w:trPr>
          <w:trHeight w:val="49"/>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 xml:space="preserve">4. Bosque seco </w:t>
            </w:r>
            <w:proofErr w:type="spellStart"/>
            <w:r>
              <w:rPr>
                <w:rFonts w:asciiTheme="minorHAnsi" w:hAnsiTheme="minorHAnsi"/>
              </w:rPr>
              <w:t>Chiquitano</w:t>
            </w:r>
            <w:proofErr w:type="spellEnd"/>
            <w:r w:rsidR="00C60859">
              <w:rPr>
                <w:rFonts w:asciiTheme="minorHAnsi" w:hAnsiTheme="minorHAnsi"/>
              </w:rPr>
              <w:t>.</w:t>
            </w:r>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Exclusiva de Bolivia, es uno de los bosques secos más diversos en especies vegetales del mundo</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Santa Cruz (A. Ibáñez, Ñuflo de Chávez, Velasco, Sandoval, Chiquitos, Busch).</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101.769</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100 – 1.400 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21 – 28 C. Influencia fuerte de vientos fríos del Sur (surazos): mínima hasta 3 C</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600 – 2.300 mm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3 - 8</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Planicies, serranías, lajas (inselbergs – Escudo Precámbrico)</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Bosque medianamente </w:t>
            </w:r>
            <w:proofErr w:type="spellStart"/>
            <w:r w:rsidRPr="0028448D">
              <w:rPr>
                <w:rFonts w:asciiTheme="minorHAnsi" w:hAnsiTheme="minorHAnsi" w:cstheme="minorHAnsi"/>
                <w:color w:val="000000"/>
                <w:sz w:val="18"/>
                <w:szCs w:val="18"/>
              </w:rPr>
              <w:t>altosemideciduo</w:t>
            </w:r>
            <w:proofErr w:type="spellEnd"/>
            <w:r w:rsidRPr="0028448D">
              <w:rPr>
                <w:rFonts w:asciiTheme="minorHAnsi" w:hAnsiTheme="minorHAnsi" w:cstheme="minorHAnsi"/>
                <w:color w:val="000000"/>
                <w:sz w:val="18"/>
                <w:szCs w:val="18"/>
              </w:rPr>
              <w:t xml:space="preserve"> con suculentas </w:t>
            </w:r>
            <w:proofErr w:type="spellStart"/>
            <w:r w:rsidRPr="0028448D">
              <w:rPr>
                <w:rFonts w:asciiTheme="minorHAnsi" w:hAnsiTheme="minorHAnsi" w:cstheme="minorHAnsi"/>
                <w:color w:val="000000"/>
                <w:sz w:val="18"/>
                <w:szCs w:val="18"/>
              </w:rPr>
              <w:t>columnares</w:t>
            </w:r>
            <w:proofErr w:type="spellEnd"/>
            <w:r w:rsidRPr="0028448D">
              <w:rPr>
                <w:rFonts w:asciiTheme="minorHAnsi" w:hAnsiTheme="minorHAnsi" w:cstheme="minorHAnsi"/>
                <w:color w:val="000000"/>
                <w:sz w:val="18"/>
                <w:szCs w:val="18"/>
              </w:rPr>
              <w:t xml:space="preserve"> (15 – 20/ - 25 m). </w:t>
            </w:r>
            <w:proofErr w:type="spellStart"/>
            <w:r w:rsidRPr="0028448D">
              <w:rPr>
                <w:rFonts w:asciiTheme="minorHAnsi" w:hAnsiTheme="minorHAnsi" w:cstheme="minorHAnsi"/>
                <w:color w:val="000000"/>
                <w:sz w:val="18"/>
                <w:szCs w:val="18"/>
              </w:rPr>
              <w:t>Azonal</w:t>
            </w:r>
            <w:proofErr w:type="spellEnd"/>
            <w:r w:rsidRPr="0028448D">
              <w:rPr>
                <w:rFonts w:asciiTheme="minorHAnsi" w:hAnsiTheme="minorHAnsi" w:cstheme="minorHAnsi"/>
                <w:color w:val="000000"/>
                <w:sz w:val="18"/>
                <w:szCs w:val="18"/>
              </w:rPr>
              <w:t xml:space="preserve">: Vegetación rupestre en rocas areniscas y graníticas (inselbergs). Forma un mosaico complejo con otras </w:t>
            </w:r>
            <w:proofErr w:type="spellStart"/>
            <w:r w:rsidRPr="0028448D">
              <w:rPr>
                <w:rFonts w:asciiTheme="minorHAnsi" w:hAnsiTheme="minorHAnsi" w:cstheme="minorHAnsi"/>
                <w:color w:val="000000"/>
                <w:sz w:val="18"/>
                <w:szCs w:val="18"/>
              </w:rPr>
              <w:t>ecoregiones</w:t>
            </w:r>
            <w:proofErr w:type="spellEnd"/>
            <w:r w:rsidRPr="0028448D">
              <w:rPr>
                <w:rFonts w:asciiTheme="minorHAnsi" w:hAnsiTheme="minorHAnsi" w:cstheme="minorHAnsi"/>
                <w:color w:val="000000"/>
                <w:sz w:val="18"/>
                <w:szCs w:val="18"/>
              </w:rPr>
              <w:t xml:space="preserve"> como El Cerrado y las Sabanas Inundables. Palmares con </w:t>
            </w:r>
            <w:proofErr w:type="spellStart"/>
            <w:r w:rsidRPr="0028448D">
              <w:rPr>
                <w:rFonts w:asciiTheme="minorHAnsi" w:hAnsiTheme="minorHAnsi" w:cstheme="minorHAnsi"/>
                <w:color w:val="000000"/>
                <w:sz w:val="18"/>
                <w:szCs w:val="18"/>
              </w:rPr>
              <w:t>Attalea</w:t>
            </w:r>
            <w:proofErr w:type="spellEnd"/>
            <w:r w:rsidRPr="0028448D">
              <w:rPr>
                <w:rFonts w:asciiTheme="minorHAnsi" w:hAnsiTheme="minorHAnsi" w:cstheme="minorHAnsi"/>
                <w:color w:val="000000"/>
                <w:sz w:val="18"/>
                <w:szCs w:val="18"/>
              </w:rPr>
              <w:t xml:space="preserve"> </w:t>
            </w:r>
            <w:proofErr w:type="spellStart"/>
            <w:r w:rsidRPr="0028448D">
              <w:rPr>
                <w:rFonts w:asciiTheme="minorHAnsi" w:hAnsiTheme="minorHAnsi" w:cstheme="minorHAnsi"/>
                <w:color w:val="000000"/>
                <w:sz w:val="18"/>
                <w:szCs w:val="18"/>
              </w:rPr>
              <w:t>speciosa</w:t>
            </w:r>
            <w:proofErr w:type="spellEnd"/>
            <w:r w:rsidRPr="0028448D">
              <w:rPr>
                <w:rFonts w:asciiTheme="minorHAnsi" w:hAnsiTheme="minorHAnsi" w:cstheme="minorHAnsi"/>
                <w:color w:val="000000"/>
                <w:sz w:val="18"/>
                <w:szCs w:val="18"/>
              </w:rPr>
              <w:t xml:space="preserve">. Bosque de Bambú de Guadua paniculada. En las serranías hay bosques prácticamente </w:t>
            </w:r>
            <w:proofErr w:type="spellStart"/>
            <w:r w:rsidRPr="0028448D">
              <w:rPr>
                <w:rFonts w:asciiTheme="minorHAnsi" w:hAnsiTheme="minorHAnsi" w:cstheme="minorHAnsi"/>
                <w:color w:val="000000"/>
                <w:sz w:val="18"/>
                <w:szCs w:val="18"/>
              </w:rPr>
              <w:t>siempreverdes</w:t>
            </w:r>
            <w:proofErr w:type="spellEnd"/>
            <w:r w:rsidRPr="0028448D">
              <w:rPr>
                <w:rFonts w:asciiTheme="minorHAnsi" w:hAnsiTheme="minorHAnsi" w:cstheme="minorHAnsi"/>
                <w:color w:val="000000"/>
                <w:sz w:val="18"/>
                <w:szCs w:val="18"/>
              </w:rPr>
              <w:t xml:space="preserve"> muy poco conocidos albergando relictos </w:t>
            </w:r>
            <w:r w:rsidRPr="0028448D">
              <w:rPr>
                <w:rFonts w:asciiTheme="minorHAnsi" w:hAnsiTheme="minorHAnsi" w:cstheme="minorHAnsi"/>
                <w:color w:val="000000"/>
                <w:sz w:val="18"/>
                <w:szCs w:val="18"/>
              </w:rPr>
              <w:lastRenderedPageBreak/>
              <w:t xml:space="preserve">muy interesantes como p. ej. </w:t>
            </w:r>
            <w:proofErr w:type="spellStart"/>
            <w:r w:rsidRPr="0028448D">
              <w:rPr>
                <w:rFonts w:asciiTheme="minorHAnsi" w:hAnsiTheme="minorHAnsi" w:cstheme="minorHAnsi"/>
                <w:color w:val="000000"/>
                <w:sz w:val="18"/>
                <w:szCs w:val="18"/>
              </w:rPr>
              <w:t>Podocarpus</w:t>
            </w:r>
            <w:proofErr w:type="spellEnd"/>
            <w:r w:rsidRPr="0028448D">
              <w:rPr>
                <w:rFonts w:asciiTheme="minorHAnsi" w:hAnsiTheme="minorHAnsi" w:cstheme="minorHAnsi"/>
                <w:color w:val="000000"/>
                <w:sz w:val="18"/>
                <w:szCs w:val="18"/>
              </w:rPr>
              <w:t xml:space="preserve"> cf. </w:t>
            </w:r>
            <w:proofErr w:type="spellStart"/>
            <w:r w:rsidRPr="0028448D">
              <w:rPr>
                <w:rFonts w:asciiTheme="minorHAnsi" w:hAnsiTheme="minorHAnsi" w:cstheme="minorHAnsi"/>
                <w:color w:val="000000"/>
                <w:sz w:val="18"/>
                <w:szCs w:val="18"/>
              </w:rPr>
              <w:t>Sellowii</w:t>
            </w:r>
            <w:proofErr w:type="spellEnd"/>
            <w:r w:rsidRPr="0028448D">
              <w:rPr>
                <w:rFonts w:asciiTheme="minorHAnsi" w:hAnsiTheme="minorHAnsi" w:cstheme="minorHAnsi"/>
                <w:color w:val="000000"/>
                <w:sz w:val="18"/>
                <w:szCs w:val="18"/>
              </w:rPr>
              <w:t>. (Guillén. 2002)</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200 – 400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&lt; 50 (sobre todo </w:t>
            </w:r>
            <w:proofErr w:type="spellStart"/>
            <w:r w:rsidRPr="0028448D">
              <w:rPr>
                <w:rFonts w:asciiTheme="minorHAnsi" w:hAnsiTheme="minorHAnsi" w:cstheme="minorHAnsi"/>
                <w:color w:val="000000"/>
                <w:sz w:val="18"/>
                <w:szCs w:val="18"/>
              </w:rPr>
              <w:t>Orchidaceae</w:t>
            </w:r>
            <w:proofErr w:type="spellEnd"/>
            <w:r w:rsidRPr="0028448D">
              <w:rPr>
                <w:rFonts w:asciiTheme="minorHAnsi" w:hAnsiTheme="minorHAnsi" w:cstheme="minorHAnsi"/>
                <w:color w:val="000000"/>
                <w:sz w:val="18"/>
                <w:szCs w:val="18"/>
              </w:rPr>
              <w:t xml:space="preserve"> y </w:t>
            </w:r>
            <w:proofErr w:type="spellStart"/>
            <w:r w:rsidRPr="0028448D">
              <w:rPr>
                <w:rFonts w:asciiTheme="minorHAnsi" w:hAnsiTheme="minorHAnsi" w:cstheme="minorHAnsi"/>
                <w:color w:val="000000"/>
                <w:sz w:val="18"/>
                <w:szCs w:val="18"/>
              </w:rPr>
              <w:t>Bromeliacea</w:t>
            </w:r>
            <w:proofErr w:type="spellEnd"/>
            <w:r w:rsidRPr="0028448D">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proofErr w:type="spellStart"/>
            <w:r w:rsidRPr="0028448D">
              <w:rPr>
                <w:rFonts w:asciiTheme="minorHAnsi" w:hAnsiTheme="minorHAnsi" w:cstheme="minorHAnsi"/>
                <w:color w:val="000000"/>
                <w:sz w:val="18"/>
                <w:szCs w:val="18"/>
              </w:rPr>
              <w:t>Ecoregión</w:t>
            </w:r>
            <w:proofErr w:type="spellEnd"/>
            <w:r w:rsidRPr="0028448D">
              <w:rPr>
                <w:rFonts w:asciiTheme="minorHAnsi" w:hAnsiTheme="minorHAnsi" w:cstheme="minorHAnsi"/>
                <w:color w:val="000000"/>
                <w:sz w:val="18"/>
                <w:szCs w:val="18"/>
              </w:rPr>
              <w:t xml:space="preserve"> exclusiva de Bolivia. Uno de los bosques secos más ricos en especies de plantas a escala global. Los bosques montanos de mayor altitud de las tierras bajas de Bolivia y de las regiones adyacentes (&lt;1.000 m, Serranía de </w:t>
            </w:r>
            <w:proofErr w:type="spellStart"/>
            <w:r w:rsidRPr="0028448D">
              <w:rPr>
                <w:rFonts w:asciiTheme="minorHAnsi" w:hAnsiTheme="minorHAnsi" w:cstheme="minorHAnsi"/>
                <w:color w:val="000000"/>
                <w:sz w:val="18"/>
                <w:szCs w:val="18"/>
              </w:rPr>
              <w:t>Sunsás</w:t>
            </w:r>
            <w:proofErr w:type="spellEnd"/>
            <w:r w:rsidRPr="0028448D">
              <w:rPr>
                <w:rFonts w:asciiTheme="minorHAnsi" w:hAnsiTheme="minorHAnsi" w:cstheme="minorHAnsi"/>
                <w:color w:val="000000"/>
                <w:sz w:val="18"/>
                <w:szCs w:val="18"/>
              </w:rPr>
              <w:t xml:space="preserve">). Afinidades fitogeográficas con </w:t>
            </w:r>
            <w:proofErr w:type="spellStart"/>
            <w:r w:rsidRPr="0028448D">
              <w:rPr>
                <w:rFonts w:asciiTheme="minorHAnsi" w:hAnsiTheme="minorHAnsi" w:cstheme="minorHAnsi"/>
                <w:color w:val="000000"/>
                <w:sz w:val="18"/>
                <w:szCs w:val="18"/>
              </w:rPr>
              <w:t>Caatinga</w:t>
            </w:r>
            <w:proofErr w:type="spellEnd"/>
            <w:r w:rsidRPr="0028448D">
              <w:rPr>
                <w:rFonts w:asciiTheme="minorHAnsi" w:hAnsiTheme="minorHAnsi" w:cstheme="minorHAnsi"/>
                <w:color w:val="000000"/>
                <w:sz w:val="18"/>
                <w:szCs w:val="18"/>
              </w:rPr>
              <w:t xml:space="preserve"> y el Chaco Serrano).</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Agricultura industrializada, ganadería en escala grande, aprovechamiento de madera, minería, transporte de productos petroleros (por ejemplo gasoductos).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Área de Manejo Integrado San Matías, Reserva municipal Valle de </w:t>
            </w:r>
            <w:proofErr w:type="spellStart"/>
            <w:r w:rsidRPr="0028448D">
              <w:rPr>
                <w:rFonts w:asciiTheme="minorHAnsi" w:hAnsiTheme="minorHAnsi" w:cstheme="minorHAnsi"/>
                <w:color w:val="000000"/>
                <w:sz w:val="18"/>
                <w:szCs w:val="18"/>
              </w:rPr>
              <w:t>Tucavaca</w:t>
            </w:r>
            <w:proofErr w:type="spellEnd"/>
            <w:r w:rsidRPr="0028448D">
              <w:rPr>
                <w:rFonts w:asciiTheme="minorHAnsi" w:hAnsiTheme="minorHAnsi" w:cstheme="minorHAnsi"/>
                <w:color w:val="000000"/>
                <w:sz w:val="18"/>
                <w:szCs w:val="18"/>
              </w:rPr>
              <w:t>.</w:t>
            </w:r>
          </w:p>
        </w:tc>
      </w:tr>
      <w:tr w:rsidR="00C46E3D" w:rsidRPr="00530A6C" w:rsidTr="00C60859">
        <w:trPr>
          <w:trHeight w:val="46"/>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5. Gran Chaco</w:t>
            </w:r>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Bosque deciduo bajo con vegetación suculenta, muy rica en endemismos, y alta riqueza de mamíferos.</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Chuquisaca (</w:t>
            </w:r>
            <w:proofErr w:type="spellStart"/>
            <w:r w:rsidRPr="0028448D">
              <w:rPr>
                <w:rFonts w:asciiTheme="minorHAnsi" w:hAnsiTheme="minorHAnsi" w:cstheme="minorHAnsi"/>
                <w:color w:val="000000"/>
                <w:sz w:val="18"/>
                <w:szCs w:val="18"/>
              </w:rPr>
              <w:t>L.Calvo</w:t>
            </w:r>
            <w:proofErr w:type="spellEnd"/>
            <w:r w:rsidRPr="0028448D">
              <w:rPr>
                <w:rFonts w:asciiTheme="minorHAnsi" w:hAnsiTheme="minorHAnsi" w:cstheme="minorHAnsi"/>
                <w:color w:val="000000"/>
                <w:sz w:val="18"/>
                <w:szCs w:val="18"/>
              </w:rPr>
              <w:t>). Santa Cruz (Cordillera, Chiquitos, Busch), Tarija (Gran Chaco). Límite Norte del Gran Chaco: línea Santa Cruz – Serranías de Chiquitos – Pantanal (Puerto Suárez). Continuación en Paraguay y Argentina.</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105.006</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200 – 600 m</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25 – 26 C. Máxima hasta 48 C (el polo de calor de América del Sur se encuentra en la zona fronteriza boliviana – argentina). Influencia fuerte de vientos fríos del Sur (surazos): mínima hasta 1 C</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400 – 900 mm</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6 – 10</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Planicie con pocas colinas y serranías pequeñas.</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Bosque seco deciduo bajo con suculentas </w:t>
            </w:r>
            <w:proofErr w:type="spellStart"/>
            <w:r w:rsidRPr="0028448D">
              <w:rPr>
                <w:rFonts w:asciiTheme="minorHAnsi" w:hAnsiTheme="minorHAnsi" w:cstheme="minorHAnsi"/>
                <w:color w:val="000000"/>
                <w:sz w:val="18"/>
                <w:szCs w:val="18"/>
              </w:rPr>
              <w:t>columnares</w:t>
            </w:r>
            <w:proofErr w:type="spellEnd"/>
            <w:r w:rsidRPr="0028448D">
              <w:rPr>
                <w:rFonts w:asciiTheme="minorHAnsi" w:hAnsiTheme="minorHAnsi" w:cstheme="minorHAnsi"/>
                <w:color w:val="000000"/>
                <w:sz w:val="18"/>
                <w:szCs w:val="18"/>
              </w:rPr>
              <w:t xml:space="preserve"> (5 – 15 M). Diferenciación según humedad</w:t>
            </w:r>
            <w:proofErr w:type="gramStart"/>
            <w:r w:rsidRPr="0028448D">
              <w:rPr>
                <w:rFonts w:asciiTheme="minorHAnsi" w:hAnsiTheme="minorHAnsi" w:cstheme="minorHAnsi"/>
                <w:color w:val="000000"/>
                <w:sz w:val="18"/>
                <w:szCs w:val="18"/>
              </w:rPr>
              <w:t>..</w:t>
            </w:r>
            <w:proofErr w:type="gramEnd"/>
            <w:r w:rsidRPr="0028448D">
              <w:rPr>
                <w:rFonts w:asciiTheme="minorHAnsi" w:hAnsiTheme="minorHAnsi" w:cstheme="minorHAnsi"/>
                <w:color w:val="000000"/>
                <w:sz w:val="18"/>
                <w:szCs w:val="18"/>
              </w:rPr>
              <w:t xml:space="preserve"> Vegetación </w:t>
            </w:r>
            <w:proofErr w:type="spellStart"/>
            <w:r w:rsidRPr="0028448D">
              <w:rPr>
                <w:rFonts w:asciiTheme="minorHAnsi" w:hAnsiTheme="minorHAnsi" w:cstheme="minorHAnsi"/>
                <w:color w:val="000000"/>
                <w:sz w:val="18"/>
                <w:szCs w:val="18"/>
              </w:rPr>
              <w:t>azonal</w:t>
            </w:r>
            <w:proofErr w:type="spellEnd"/>
            <w:r w:rsidRPr="0028448D">
              <w:rPr>
                <w:rFonts w:asciiTheme="minorHAnsi" w:hAnsiTheme="minorHAnsi" w:cstheme="minorHAnsi"/>
                <w:color w:val="000000"/>
                <w:sz w:val="18"/>
                <w:szCs w:val="18"/>
              </w:rPr>
              <w:t xml:space="preserve">: por ejemplo algarrobales con </w:t>
            </w:r>
            <w:proofErr w:type="spellStart"/>
            <w:r w:rsidRPr="0028448D">
              <w:rPr>
                <w:rFonts w:asciiTheme="minorHAnsi" w:hAnsiTheme="minorHAnsi" w:cstheme="minorHAnsi"/>
                <w:color w:val="000000"/>
                <w:sz w:val="18"/>
                <w:szCs w:val="18"/>
              </w:rPr>
              <w:t>Prosopis</w:t>
            </w:r>
            <w:proofErr w:type="spellEnd"/>
            <w:r w:rsidRPr="0028448D">
              <w:rPr>
                <w:rFonts w:asciiTheme="minorHAnsi" w:hAnsiTheme="minorHAnsi" w:cstheme="minorHAnsi"/>
                <w:color w:val="000000"/>
                <w:sz w:val="18"/>
                <w:szCs w:val="18"/>
              </w:rPr>
              <w:t xml:space="preserve"> </w:t>
            </w:r>
            <w:proofErr w:type="spellStart"/>
            <w:r w:rsidRPr="0028448D">
              <w:rPr>
                <w:rFonts w:asciiTheme="minorHAnsi" w:hAnsiTheme="minorHAnsi" w:cstheme="minorHAnsi"/>
                <w:color w:val="000000"/>
                <w:sz w:val="18"/>
                <w:szCs w:val="18"/>
              </w:rPr>
              <w:t>nigra</w:t>
            </w:r>
            <w:proofErr w:type="spellEnd"/>
            <w:r w:rsidRPr="0028448D">
              <w:rPr>
                <w:rFonts w:asciiTheme="minorHAnsi" w:hAnsiTheme="minorHAnsi" w:cstheme="minorHAnsi"/>
                <w:color w:val="000000"/>
                <w:sz w:val="18"/>
                <w:szCs w:val="18"/>
              </w:rPr>
              <w:t xml:space="preserve"> y </w:t>
            </w:r>
            <w:proofErr w:type="spellStart"/>
            <w:r w:rsidRPr="0028448D">
              <w:rPr>
                <w:rFonts w:asciiTheme="minorHAnsi" w:hAnsiTheme="minorHAnsi" w:cstheme="minorHAnsi"/>
                <w:color w:val="000000"/>
                <w:sz w:val="18"/>
                <w:szCs w:val="18"/>
              </w:rPr>
              <w:t>Burnesia</w:t>
            </w:r>
            <w:proofErr w:type="spellEnd"/>
            <w:r w:rsidRPr="0028448D">
              <w:rPr>
                <w:rFonts w:asciiTheme="minorHAnsi" w:hAnsiTheme="minorHAnsi" w:cstheme="minorHAnsi"/>
                <w:color w:val="000000"/>
                <w:sz w:val="18"/>
                <w:szCs w:val="18"/>
              </w:rPr>
              <w:t xml:space="preserve"> </w:t>
            </w:r>
            <w:proofErr w:type="spellStart"/>
            <w:r w:rsidRPr="0028448D">
              <w:rPr>
                <w:rFonts w:asciiTheme="minorHAnsi" w:hAnsiTheme="minorHAnsi" w:cstheme="minorHAnsi"/>
                <w:color w:val="000000"/>
                <w:sz w:val="18"/>
                <w:szCs w:val="18"/>
              </w:rPr>
              <w:t>sarmentoi</w:t>
            </w:r>
            <w:proofErr w:type="spellEnd"/>
            <w:r w:rsidRPr="0028448D">
              <w:rPr>
                <w:rFonts w:asciiTheme="minorHAnsi" w:hAnsiTheme="minorHAnsi" w:cstheme="minorHAnsi"/>
                <w:color w:val="000000"/>
                <w:sz w:val="18"/>
                <w:szCs w:val="18"/>
              </w:rPr>
              <w:t xml:space="preserve"> (capa freática alta), bosques de </w:t>
            </w:r>
            <w:proofErr w:type="spellStart"/>
            <w:r w:rsidRPr="0028448D">
              <w:rPr>
                <w:rFonts w:asciiTheme="minorHAnsi" w:hAnsiTheme="minorHAnsi" w:cstheme="minorHAnsi"/>
                <w:color w:val="000000"/>
                <w:sz w:val="18"/>
                <w:szCs w:val="18"/>
              </w:rPr>
              <w:t>Copernicia</w:t>
            </w:r>
            <w:proofErr w:type="spellEnd"/>
            <w:r w:rsidRPr="0028448D">
              <w:rPr>
                <w:rFonts w:asciiTheme="minorHAnsi" w:hAnsiTheme="minorHAnsi" w:cstheme="minorHAnsi"/>
                <w:color w:val="000000"/>
                <w:sz w:val="18"/>
                <w:szCs w:val="18"/>
              </w:rPr>
              <w:t xml:space="preserve"> alba (estacionalmente inundado). En suelos rojos bien drenados con afloramientos rocosos, vegetación de Cerrado Chaqueño (</w:t>
            </w:r>
            <w:proofErr w:type="spellStart"/>
            <w:r w:rsidRPr="0028448D">
              <w:rPr>
                <w:rFonts w:asciiTheme="minorHAnsi" w:hAnsiTheme="minorHAnsi" w:cstheme="minorHAnsi"/>
                <w:color w:val="000000"/>
                <w:sz w:val="18"/>
                <w:szCs w:val="18"/>
              </w:rPr>
              <w:t>Abayoy</w:t>
            </w:r>
            <w:proofErr w:type="spellEnd"/>
            <w:r w:rsidRPr="0028448D">
              <w:rPr>
                <w:rFonts w:asciiTheme="minorHAnsi" w:hAnsiTheme="minorHAnsi" w:cstheme="minorHAnsi"/>
                <w:color w:val="000000"/>
                <w:sz w:val="18"/>
                <w:szCs w:val="18"/>
              </w:rPr>
              <w:t>, ver arriba).</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50 – 100</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&lt; 50 (sobre todo </w:t>
            </w:r>
            <w:proofErr w:type="spellStart"/>
            <w:r w:rsidRPr="0028448D">
              <w:rPr>
                <w:rFonts w:asciiTheme="minorHAnsi" w:hAnsiTheme="minorHAnsi" w:cstheme="minorHAnsi"/>
                <w:color w:val="000000"/>
                <w:sz w:val="18"/>
                <w:szCs w:val="18"/>
              </w:rPr>
              <w:t>Bromeliacea</w:t>
            </w:r>
            <w:proofErr w:type="spellEnd"/>
            <w:r w:rsidRPr="0028448D">
              <w:rPr>
                <w:rFonts w:asciiTheme="minorHAnsi" w:hAnsiTheme="minorHAnsi" w:cstheme="minorHAnsi"/>
                <w:color w:val="000000"/>
                <w:sz w:val="18"/>
                <w:szCs w:val="18"/>
              </w:rPr>
              <w:t xml:space="preserve"> y </w:t>
            </w:r>
            <w:proofErr w:type="spellStart"/>
            <w:r w:rsidRPr="0028448D">
              <w:rPr>
                <w:rFonts w:asciiTheme="minorHAnsi" w:hAnsiTheme="minorHAnsi" w:cstheme="minorHAnsi"/>
                <w:color w:val="000000"/>
                <w:sz w:val="18"/>
                <w:szCs w:val="18"/>
              </w:rPr>
              <w:t>Orchidaceae</w:t>
            </w:r>
            <w:proofErr w:type="spellEnd"/>
            <w:r w:rsidRPr="0028448D">
              <w:rPr>
                <w:rFonts w:asciiTheme="minorHAnsi" w:hAnsiTheme="minorHAnsi" w:cstheme="minorHAnsi"/>
                <w:color w:val="000000"/>
                <w:sz w:val="18"/>
                <w:szCs w:val="18"/>
              </w:rPr>
              <w:t>).</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Alto grado de endemismo al nivel del Chaco: </w:t>
            </w:r>
            <w:proofErr w:type="spellStart"/>
            <w:r w:rsidRPr="0028448D">
              <w:rPr>
                <w:rFonts w:asciiTheme="minorHAnsi" w:hAnsiTheme="minorHAnsi" w:cstheme="minorHAnsi"/>
                <w:color w:val="000000"/>
                <w:sz w:val="18"/>
                <w:szCs w:val="18"/>
              </w:rPr>
              <w:t>Isozogia</w:t>
            </w:r>
            <w:proofErr w:type="spellEnd"/>
            <w:r w:rsidRPr="0028448D">
              <w:rPr>
                <w:rFonts w:asciiTheme="minorHAnsi" w:hAnsiTheme="minorHAnsi" w:cstheme="minorHAnsi"/>
                <w:color w:val="000000"/>
                <w:sz w:val="18"/>
                <w:szCs w:val="18"/>
              </w:rPr>
              <w:t xml:space="preserve"> </w:t>
            </w:r>
            <w:proofErr w:type="spellStart"/>
            <w:r w:rsidRPr="0028448D">
              <w:rPr>
                <w:rFonts w:asciiTheme="minorHAnsi" w:hAnsiTheme="minorHAnsi" w:cstheme="minorHAnsi"/>
                <w:color w:val="000000"/>
                <w:sz w:val="18"/>
                <w:szCs w:val="18"/>
              </w:rPr>
              <w:t>nelliae</w:t>
            </w:r>
            <w:proofErr w:type="spellEnd"/>
            <w:r w:rsidRPr="0028448D">
              <w:rPr>
                <w:rFonts w:asciiTheme="minorHAnsi" w:hAnsiTheme="minorHAnsi" w:cstheme="minorHAnsi"/>
                <w:color w:val="000000"/>
                <w:sz w:val="18"/>
                <w:szCs w:val="18"/>
              </w:rPr>
              <w:t xml:space="preserve">, </w:t>
            </w:r>
            <w:proofErr w:type="spellStart"/>
            <w:r w:rsidRPr="0028448D">
              <w:rPr>
                <w:rFonts w:asciiTheme="minorHAnsi" w:hAnsiTheme="minorHAnsi" w:cstheme="minorHAnsi"/>
                <w:color w:val="000000"/>
                <w:sz w:val="18"/>
                <w:szCs w:val="18"/>
              </w:rPr>
              <w:t>Cactaceae</w:t>
            </w:r>
            <w:proofErr w:type="spellEnd"/>
            <w:r w:rsidRPr="0028448D">
              <w:rPr>
                <w:rFonts w:asciiTheme="minorHAnsi" w:hAnsiTheme="minorHAnsi" w:cstheme="minorHAnsi"/>
                <w:color w:val="000000"/>
                <w:sz w:val="18"/>
                <w:szCs w:val="18"/>
              </w:rPr>
              <w:t>. Afinidades florísticas con los valles secos interandinos. Considerable riqueza de especies de mamíferos.</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Ganadería, extracción de madera, leña, carbón vegetal, explotación petrolera.</w:t>
            </w:r>
          </w:p>
        </w:tc>
      </w:tr>
      <w:tr w:rsidR="00C46E3D" w:rsidRPr="00530A6C" w:rsidTr="00C60859">
        <w:trPr>
          <w:trHeight w:val="38"/>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28448D" w:rsidRDefault="00C46E3D" w:rsidP="007F41E0">
            <w:pPr>
              <w:spacing w:before="0"/>
              <w:ind w:left="-6" w:right="-28"/>
              <w:jc w:val="left"/>
              <w:rPr>
                <w:rFonts w:asciiTheme="minorHAnsi" w:hAnsiTheme="minorHAnsi" w:cstheme="minorHAnsi"/>
                <w:color w:val="000000"/>
                <w:sz w:val="18"/>
                <w:szCs w:val="18"/>
              </w:rPr>
            </w:pPr>
            <w:r w:rsidRPr="0028448D">
              <w:rPr>
                <w:rFonts w:asciiTheme="minorHAnsi" w:hAnsiTheme="minorHAnsi" w:cstheme="minorHAnsi"/>
                <w:color w:val="000000"/>
                <w:sz w:val="18"/>
                <w:szCs w:val="18"/>
              </w:rPr>
              <w:t xml:space="preserve">Parque Nacional y Área Natural de Manejo Integrado </w:t>
            </w:r>
            <w:proofErr w:type="spellStart"/>
            <w:r w:rsidRPr="0028448D">
              <w:rPr>
                <w:rFonts w:asciiTheme="minorHAnsi" w:hAnsiTheme="minorHAnsi" w:cstheme="minorHAnsi"/>
                <w:color w:val="000000"/>
                <w:sz w:val="18"/>
                <w:szCs w:val="18"/>
              </w:rPr>
              <w:t>Kaa</w:t>
            </w:r>
            <w:proofErr w:type="spellEnd"/>
            <w:r w:rsidRPr="0028448D">
              <w:rPr>
                <w:rFonts w:asciiTheme="minorHAnsi" w:hAnsiTheme="minorHAnsi" w:cstheme="minorHAnsi"/>
                <w:color w:val="000000"/>
                <w:sz w:val="18"/>
                <w:szCs w:val="18"/>
              </w:rPr>
              <w:t xml:space="preserve"> – </w:t>
            </w:r>
            <w:proofErr w:type="spellStart"/>
            <w:r w:rsidRPr="0028448D">
              <w:rPr>
                <w:rFonts w:asciiTheme="minorHAnsi" w:hAnsiTheme="minorHAnsi" w:cstheme="minorHAnsi"/>
                <w:color w:val="000000"/>
                <w:sz w:val="18"/>
                <w:szCs w:val="18"/>
              </w:rPr>
              <w:t>Iya</w:t>
            </w:r>
            <w:proofErr w:type="spellEnd"/>
            <w:r w:rsidRPr="0028448D">
              <w:rPr>
                <w:rFonts w:asciiTheme="minorHAnsi" w:hAnsiTheme="minorHAnsi" w:cstheme="minorHAnsi"/>
                <w:color w:val="000000"/>
                <w:sz w:val="18"/>
                <w:szCs w:val="18"/>
              </w:rPr>
              <w:t xml:space="preserve"> del Gran Chaco.</w:t>
            </w:r>
          </w:p>
        </w:tc>
      </w:tr>
      <w:tr w:rsidR="00C46E3D" w:rsidRPr="00530A6C" w:rsidTr="00C60859">
        <w:trPr>
          <w:trHeight w:val="28"/>
        </w:trPr>
        <w:tc>
          <w:tcPr>
            <w:tcW w:w="1526" w:type="dxa"/>
            <w:vMerge w:val="restart"/>
            <w:vAlign w:val="center"/>
          </w:tcPr>
          <w:p w:rsidR="00C46E3D" w:rsidRPr="00530A6C" w:rsidRDefault="00C46E3D" w:rsidP="007F41E0">
            <w:pPr>
              <w:spacing w:before="0"/>
              <w:ind w:left="0" w:right="-28"/>
              <w:jc w:val="left"/>
              <w:rPr>
                <w:rFonts w:asciiTheme="minorHAnsi" w:hAnsiTheme="minorHAnsi"/>
              </w:rPr>
            </w:pPr>
            <w:r>
              <w:rPr>
                <w:rFonts w:asciiTheme="minorHAnsi" w:hAnsiTheme="minorHAnsi"/>
              </w:rPr>
              <w:t>Vertiente Oriental y Valles Interandinos</w:t>
            </w: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6. Yungas</w:t>
            </w:r>
          </w:p>
          <w:p w:rsidR="00C46E3D" w:rsidRDefault="00C46E3D" w:rsidP="007F41E0">
            <w:pPr>
              <w:spacing w:before="0"/>
              <w:ind w:left="0" w:right="-28"/>
              <w:jc w:val="left"/>
              <w:rPr>
                <w:rFonts w:asciiTheme="minorHAnsi" w:hAnsiTheme="minorHAnsi"/>
              </w:rPr>
            </w:pPr>
          </w:p>
          <w:p w:rsidR="00C46E3D" w:rsidRPr="0028448D" w:rsidRDefault="00C46E3D" w:rsidP="007F41E0">
            <w:pPr>
              <w:spacing w:before="0"/>
              <w:ind w:left="0" w:right="-28"/>
              <w:jc w:val="left"/>
              <w:rPr>
                <w:rFonts w:asciiTheme="minorHAnsi" w:hAnsiTheme="minorHAnsi"/>
                <w:sz w:val="18"/>
                <w:szCs w:val="18"/>
              </w:rPr>
            </w:pPr>
            <w:r>
              <w:rPr>
                <w:rFonts w:asciiTheme="minorHAnsi" w:hAnsiTheme="minorHAnsi"/>
                <w:sz w:val="18"/>
                <w:szCs w:val="18"/>
              </w:rPr>
              <w:t>R</w:t>
            </w:r>
            <w:r w:rsidRPr="0028448D">
              <w:rPr>
                <w:rFonts w:asciiTheme="minorHAnsi" w:hAnsiTheme="minorHAnsi"/>
                <w:sz w:val="18"/>
                <w:szCs w:val="18"/>
              </w:rPr>
              <w:t xml:space="preserve">egión de los bosques (casi) andinos </w:t>
            </w:r>
            <w:proofErr w:type="spellStart"/>
            <w:r w:rsidRPr="0028448D">
              <w:rPr>
                <w:rFonts w:asciiTheme="minorHAnsi" w:hAnsiTheme="minorHAnsi"/>
                <w:sz w:val="18"/>
                <w:szCs w:val="18"/>
              </w:rPr>
              <w:t>perhúmedos</w:t>
            </w:r>
            <w:proofErr w:type="spellEnd"/>
            <w:r w:rsidRPr="0028448D">
              <w:rPr>
                <w:rFonts w:asciiTheme="minorHAnsi" w:hAnsiTheme="minorHAnsi"/>
                <w:sz w:val="18"/>
                <w:szCs w:val="18"/>
              </w:rPr>
              <w:t xml:space="preserve"> de la ladera nororiental de los Andes. </w:t>
            </w:r>
            <w:r w:rsidR="00C60859" w:rsidRPr="00C60859">
              <w:rPr>
                <w:rFonts w:asciiTheme="minorHAnsi" w:hAnsiTheme="minorHAnsi"/>
                <w:sz w:val="18"/>
                <w:szCs w:val="18"/>
              </w:rPr>
              <w:t>La complejidad topográfica contribuye a que existan varios pisos altitudinales cada uno con una diversidad biológica característica. Concentra el 35% de la diversidad y representa solo el 4% del territorio nacional</w:t>
            </w:r>
            <w:r w:rsidR="00C60859">
              <w:rPr>
                <w:rFonts w:asciiTheme="minorHAnsi" w:hAnsiTheme="minorHAnsi"/>
                <w:sz w:val="18"/>
                <w:szCs w:val="18"/>
              </w:rPr>
              <w:t>.</w:t>
            </w:r>
            <w:r w:rsidR="00C60859" w:rsidRPr="00C60859">
              <w:rPr>
                <w:rFonts w:asciiTheme="minorHAnsi" w:hAnsiTheme="minorHAnsi"/>
                <w:sz w:val="18"/>
                <w:szCs w:val="18"/>
              </w:rPr>
              <w:t xml:space="preserve"> </w:t>
            </w:r>
            <w:r w:rsidRPr="0028448D">
              <w:rPr>
                <w:rFonts w:asciiTheme="minorHAnsi" w:hAnsiTheme="minorHAnsi"/>
                <w:sz w:val="18"/>
                <w:szCs w:val="18"/>
              </w:rPr>
              <w:t>Los Yungas hace tiempo han sido un término geográfico para las laderas nororientales húmedas de los Andes bolivianos (y peruanos)</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Cochabamba (Ayopaya, </w:t>
            </w:r>
            <w:proofErr w:type="spellStart"/>
            <w:r w:rsidRPr="00ED3B71">
              <w:rPr>
                <w:rFonts w:asciiTheme="minorHAnsi" w:hAnsiTheme="minorHAnsi" w:cstheme="minorHAnsi"/>
                <w:color w:val="000000"/>
                <w:sz w:val="18"/>
                <w:szCs w:val="18"/>
              </w:rPr>
              <w:t>Tiraque</w:t>
            </w:r>
            <w:proofErr w:type="spellEnd"/>
            <w:r w:rsidRPr="00ED3B71">
              <w:rPr>
                <w:rFonts w:asciiTheme="minorHAnsi" w:hAnsiTheme="minorHAnsi" w:cstheme="minorHAnsi"/>
                <w:color w:val="000000"/>
                <w:sz w:val="18"/>
                <w:szCs w:val="18"/>
              </w:rPr>
              <w:t>, Chapare, Carrasco), La Paz (</w:t>
            </w:r>
            <w:proofErr w:type="spellStart"/>
            <w:r w:rsidRPr="00ED3B71">
              <w:rPr>
                <w:rFonts w:asciiTheme="minorHAnsi" w:hAnsiTheme="minorHAnsi" w:cstheme="minorHAnsi"/>
                <w:color w:val="000000"/>
                <w:sz w:val="18"/>
                <w:szCs w:val="18"/>
              </w:rPr>
              <w:t>Caranavi</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Inquisivi</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Larecaja</w:t>
            </w:r>
            <w:proofErr w:type="spellEnd"/>
            <w:r w:rsidRPr="00ED3B71">
              <w:rPr>
                <w:rFonts w:asciiTheme="minorHAnsi" w:hAnsiTheme="minorHAnsi" w:cstheme="minorHAnsi"/>
                <w:color w:val="000000"/>
                <w:sz w:val="18"/>
                <w:szCs w:val="18"/>
              </w:rPr>
              <w:t xml:space="preserve">, Muñecas, Murillo, </w:t>
            </w:r>
            <w:proofErr w:type="spellStart"/>
            <w:r w:rsidRPr="00ED3B71">
              <w:rPr>
                <w:rFonts w:asciiTheme="minorHAnsi" w:hAnsiTheme="minorHAnsi" w:cstheme="minorHAnsi"/>
                <w:color w:val="000000"/>
                <w:sz w:val="18"/>
                <w:szCs w:val="18"/>
              </w:rPr>
              <w:t>Nor</w:t>
            </w:r>
            <w:proofErr w:type="spellEnd"/>
            <w:r w:rsidRPr="00ED3B71">
              <w:rPr>
                <w:rFonts w:asciiTheme="minorHAnsi" w:hAnsiTheme="minorHAnsi" w:cstheme="minorHAnsi"/>
                <w:color w:val="000000"/>
                <w:sz w:val="18"/>
                <w:szCs w:val="18"/>
              </w:rPr>
              <w:t xml:space="preserve"> Yungas, Saavedra, Sur Yungas), Santa Cruz (Caballero, Florida). Continuación en Perú.</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55.556</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1.000 – 4.200 m (incluyendo el Páramo Yungueño).</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7 – 24 C. Límite de heladas alrededor de 2.300 m</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Aprox. 1500 -&lt; 6.000 mm. Posibles máxima no documentados entre 1.500 – 1.800 m (debajo el primer nivel de condensación). La zona más húmeda de Bolivia se encuentra en los Yungas de Cochabamba (Chapare. En la ceja de monte importa mucho no solo la precipitación por lluvias sino también por neblina (precipitación horizontal). Segundo nivel de condensación encima de los 2.700 m.</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0 – 2</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Laderas parcialmente muy escarpadas. Valles </w:t>
            </w:r>
            <w:proofErr w:type="spellStart"/>
            <w:r w:rsidRPr="00ED3B71">
              <w:rPr>
                <w:rFonts w:asciiTheme="minorHAnsi" w:hAnsiTheme="minorHAnsi" w:cstheme="minorHAnsi"/>
                <w:color w:val="000000"/>
                <w:sz w:val="18"/>
                <w:szCs w:val="18"/>
              </w:rPr>
              <w:t>disectados</w:t>
            </w:r>
            <w:proofErr w:type="spellEnd"/>
            <w:r w:rsidRPr="00ED3B71">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Bosque húmedo </w:t>
            </w:r>
            <w:proofErr w:type="spellStart"/>
            <w:r w:rsidRPr="00ED3B71">
              <w:rPr>
                <w:rFonts w:asciiTheme="minorHAnsi" w:hAnsiTheme="minorHAnsi" w:cstheme="minorHAnsi"/>
                <w:color w:val="000000"/>
                <w:sz w:val="18"/>
                <w:szCs w:val="18"/>
              </w:rPr>
              <w:t>siempreverde</w:t>
            </w:r>
            <w:proofErr w:type="spellEnd"/>
            <w:r w:rsidRPr="00ED3B71">
              <w:rPr>
                <w:rFonts w:asciiTheme="minorHAnsi" w:hAnsiTheme="minorHAnsi" w:cstheme="minorHAnsi"/>
                <w:color w:val="000000"/>
                <w:sz w:val="18"/>
                <w:szCs w:val="18"/>
              </w:rPr>
              <w:t xml:space="preserve"> mediano a bajo (5 – 15 – 25/30 m).</w:t>
            </w:r>
          </w:p>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Mosaicos de diferentes fases de sucesión causados por derrumbes naturales. Hay varios pisos altitudinales con muy diferentes tipos de vegetación </w:t>
            </w:r>
            <w:proofErr w:type="spellStart"/>
            <w:r w:rsidRPr="00ED3B71">
              <w:rPr>
                <w:rFonts w:asciiTheme="minorHAnsi" w:hAnsiTheme="minorHAnsi" w:cstheme="minorHAnsi"/>
                <w:color w:val="000000"/>
                <w:sz w:val="18"/>
                <w:szCs w:val="18"/>
              </w:rPr>
              <w:t>siempreverde</w:t>
            </w:r>
            <w:proofErr w:type="spellEnd"/>
            <w:r w:rsidRPr="00ED3B71">
              <w:rPr>
                <w:rFonts w:asciiTheme="minorHAnsi" w:hAnsiTheme="minorHAnsi" w:cstheme="minorHAnsi"/>
                <w:color w:val="000000"/>
                <w:sz w:val="18"/>
                <w:szCs w:val="18"/>
              </w:rPr>
              <w:t xml:space="preserve">.  No se encuentran límites naturales entre los pisos </w:t>
            </w:r>
            <w:proofErr w:type="spellStart"/>
            <w:r w:rsidRPr="00ED3B71">
              <w:rPr>
                <w:rFonts w:asciiTheme="minorHAnsi" w:hAnsiTheme="minorHAnsi" w:cstheme="minorHAnsi"/>
                <w:color w:val="000000"/>
                <w:sz w:val="18"/>
                <w:szCs w:val="18"/>
              </w:rPr>
              <w:t>altitudinalmente</w:t>
            </w:r>
            <w:proofErr w:type="spellEnd"/>
            <w:r w:rsidRPr="00ED3B71">
              <w:rPr>
                <w:rFonts w:asciiTheme="minorHAnsi" w:hAnsiTheme="minorHAnsi" w:cstheme="minorHAnsi"/>
                <w:color w:val="000000"/>
                <w:sz w:val="18"/>
                <w:szCs w:val="18"/>
              </w:rPr>
              <w:t xml:space="preserve"> definidos; arriba de los aproximadamente 2.500 m se encuentra la Subregión de Ceja del Monte con bosques de neblina mixtos cuya diversidad decrece con la altitud; entre los 3.100 – 3.500/3.700 m se encuentra un piso, entre otros caracterizado por </w:t>
            </w:r>
            <w:proofErr w:type="spellStart"/>
            <w:r w:rsidRPr="00ED3B71">
              <w:rPr>
                <w:rFonts w:asciiTheme="minorHAnsi" w:hAnsiTheme="minorHAnsi" w:cstheme="minorHAnsi"/>
                <w:color w:val="000000"/>
                <w:sz w:val="18"/>
                <w:szCs w:val="18"/>
              </w:rPr>
              <w:t>Podocarpus</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spp</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Polylepis</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racemosa</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Symplocos</w:t>
            </w:r>
            <w:proofErr w:type="spellEnd"/>
            <w:r w:rsidRPr="00ED3B71">
              <w:rPr>
                <w:rFonts w:asciiTheme="minorHAnsi" w:hAnsiTheme="minorHAnsi" w:cstheme="minorHAnsi"/>
                <w:color w:val="000000"/>
                <w:sz w:val="18"/>
                <w:szCs w:val="18"/>
              </w:rPr>
              <w:t xml:space="preserve"> nana y </w:t>
            </w:r>
            <w:proofErr w:type="spellStart"/>
            <w:r w:rsidRPr="00ED3B71">
              <w:rPr>
                <w:rFonts w:asciiTheme="minorHAnsi" w:hAnsiTheme="minorHAnsi" w:cstheme="minorHAnsi"/>
                <w:color w:val="000000"/>
                <w:sz w:val="18"/>
                <w:szCs w:val="18"/>
              </w:rPr>
              <w:t>weinmannia</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spp.Entre</w:t>
            </w:r>
            <w:proofErr w:type="spellEnd"/>
            <w:r w:rsidRPr="00ED3B71">
              <w:rPr>
                <w:rFonts w:asciiTheme="minorHAnsi" w:hAnsiTheme="minorHAnsi" w:cstheme="minorHAnsi"/>
                <w:color w:val="000000"/>
                <w:sz w:val="18"/>
                <w:szCs w:val="18"/>
              </w:rPr>
              <w:t xml:space="preserve"> 3.500/3.700 – 4.000 – 4.200 m se encuentra un piso potencialmente dominado por bosques bajos de </w:t>
            </w:r>
            <w:proofErr w:type="spellStart"/>
            <w:r w:rsidRPr="00ED3B71">
              <w:rPr>
                <w:rFonts w:asciiTheme="minorHAnsi" w:hAnsiTheme="minorHAnsi" w:cstheme="minorHAnsi"/>
                <w:color w:val="000000"/>
                <w:sz w:val="18"/>
                <w:szCs w:val="18"/>
              </w:rPr>
              <w:t>Polylepis</w:t>
            </w:r>
            <w:proofErr w:type="spellEnd"/>
            <w:r w:rsidRPr="00ED3B71">
              <w:rPr>
                <w:rFonts w:asciiTheme="minorHAnsi" w:hAnsiTheme="minorHAnsi" w:cstheme="minorHAnsi"/>
                <w:color w:val="000000"/>
                <w:sz w:val="18"/>
                <w:szCs w:val="18"/>
              </w:rPr>
              <w:t xml:space="preserve"> </w:t>
            </w:r>
            <w:proofErr w:type="spellStart"/>
            <w:r w:rsidRPr="00ED3B71">
              <w:rPr>
                <w:rFonts w:asciiTheme="minorHAnsi" w:hAnsiTheme="minorHAnsi" w:cstheme="minorHAnsi"/>
                <w:color w:val="000000"/>
                <w:sz w:val="18"/>
                <w:szCs w:val="18"/>
              </w:rPr>
              <w:t>pepei</w:t>
            </w:r>
            <w:proofErr w:type="spellEnd"/>
            <w:r w:rsidRPr="00ED3B71">
              <w:rPr>
                <w:rFonts w:asciiTheme="minorHAnsi" w:hAnsiTheme="minorHAnsi" w:cstheme="minorHAnsi"/>
                <w:color w:val="000000"/>
                <w:sz w:val="18"/>
                <w:szCs w:val="18"/>
              </w:rPr>
              <w:t xml:space="preserve">, hoy reemplazados por matorrales </w:t>
            </w:r>
            <w:proofErr w:type="spellStart"/>
            <w:r w:rsidRPr="00ED3B71">
              <w:rPr>
                <w:rFonts w:asciiTheme="minorHAnsi" w:hAnsiTheme="minorHAnsi" w:cstheme="minorHAnsi"/>
                <w:color w:val="000000"/>
                <w:sz w:val="18"/>
                <w:szCs w:val="18"/>
              </w:rPr>
              <w:t>siempreverdes</w:t>
            </w:r>
            <w:proofErr w:type="spellEnd"/>
            <w:r w:rsidRPr="00ED3B71">
              <w:rPr>
                <w:rFonts w:asciiTheme="minorHAnsi" w:hAnsiTheme="minorHAnsi" w:cstheme="minorHAnsi"/>
                <w:color w:val="000000"/>
                <w:sz w:val="18"/>
                <w:szCs w:val="18"/>
              </w:rPr>
              <w:t xml:space="preserve"> y pajonales antropogénicos que forman la región del Páramo Yungueño.</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&gt; 500</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&gt; 1.500/2.000 (sobre todo </w:t>
            </w:r>
            <w:proofErr w:type="spellStart"/>
            <w:r w:rsidRPr="00ED3B71">
              <w:rPr>
                <w:rFonts w:asciiTheme="minorHAnsi" w:hAnsiTheme="minorHAnsi" w:cstheme="minorHAnsi"/>
                <w:color w:val="000000"/>
                <w:sz w:val="18"/>
                <w:szCs w:val="18"/>
              </w:rPr>
              <w:t>Orchidaceae</w:t>
            </w:r>
            <w:proofErr w:type="spellEnd"/>
            <w:r w:rsidRPr="00ED3B71">
              <w:rPr>
                <w:rFonts w:asciiTheme="minorHAnsi" w:hAnsiTheme="minorHAnsi" w:cstheme="minorHAnsi"/>
                <w:color w:val="000000"/>
                <w:sz w:val="18"/>
                <w:szCs w:val="18"/>
              </w:rPr>
              <w:t xml:space="preserve"> y </w:t>
            </w:r>
            <w:proofErr w:type="spellStart"/>
            <w:r w:rsidRPr="00ED3B71">
              <w:rPr>
                <w:rFonts w:asciiTheme="minorHAnsi" w:hAnsiTheme="minorHAnsi" w:cstheme="minorHAnsi"/>
                <w:color w:val="000000"/>
                <w:sz w:val="18"/>
                <w:szCs w:val="18"/>
              </w:rPr>
              <w:t>Pteridophyta</w:t>
            </w:r>
            <w:proofErr w:type="spellEnd"/>
            <w:r w:rsidRPr="00ED3B71">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Muy rica en especies (diversidad más alta por área Standard). Centro de diversidad de la familia más diversa, las orquídeas, y también centro de diversidad de otros grupos sensibles dependientes de un clima húmedo poco estacional como helechos y briófitas. Centro de endemismo más importante del país; alta diversidad de especies endémicas, especialmente en altitudes medianas.</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Agricultura (locoto, café, coca, cítricos; en la ceja especialmente papa, aprovechamiento de leña, pastoreo), colonización creciente.</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ED3B71" w:rsidRDefault="00C46E3D" w:rsidP="007F41E0">
            <w:pPr>
              <w:spacing w:before="0"/>
              <w:ind w:left="-6" w:right="-28"/>
              <w:jc w:val="left"/>
              <w:rPr>
                <w:rFonts w:asciiTheme="minorHAnsi" w:hAnsiTheme="minorHAnsi" w:cstheme="minorHAnsi"/>
                <w:color w:val="000000"/>
                <w:sz w:val="18"/>
                <w:szCs w:val="18"/>
              </w:rPr>
            </w:pPr>
            <w:r w:rsidRPr="00ED3B71">
              <w:rPr>
                <w:rFonts w:asciiTheme="minorHAnsi" w:hAnsiTheme="minorHAnsi" w:cstheme="minorHAnsi"/>
                <w:color w:val="000000"/>
                <w:sz w:val="18"/>
                <w:szCs w:val="18"/>
              </w:rPr>
              <w:t xml:space="preserve">Área Natural de Manejo Integrado </w:t>
            </w:r>
            <w:proofErr w:type="spellStart"/>
            <w:r w:rsidRPr="00ED3B71">
              <w:rPr>
                <w:rFonts w:asciiTheme="minorHAnsi" w:hAnsiTheme="minorHAnsi" w:cstheme="minorHAnsi"/>
                <w:color w:val="000000"/>
                <w:sz w:val="18"/>
                <w:szCs w:val="18"/>
              </w:rPr>
              <w:t>Apolobamba</w:t>
            </w:r>
            <w:proofErr w:type="spellEnd"/>
            <w:r w:rsidRPr="00ED3B71">
              <w:rPr>
                <w:rFonts w:asciiTheme="minorHAnsi" w:hAnsiTheme="minorHAnsi" w:cstheme="minorHAnsi"/>
                <w:color w:val="000000"/>
                <w:sz w:val="18"/>
                <w:szCs w:val="18"/>
              </w:rPr>
              <w:t xml:space="preserve">, Parque Nacional y Área natural de manejo Integrado </w:t>
            </w:r>
            <w:proofErr w:type="spellStart"/>
            <w:r w:rsidRPr="00ED3B71">
              <w:rPr>
                <w:rFonts w:asciiTheme="minorHAnsi" w:hAnsiTheme="minorHAnsi" w:cstheme="minorHAnsi"/>
                <w:color w:val="000000"/>
                <w:sz w:val="18"/>
                <w:szCs w:val="18"/>
              </w:rPr>
              <w:t>madidi</w:t>
            </w:r>
            <w:proofErr w:type="spellEnd"/>
            <w:r w:rsidRPr="00ED3B71">
              <w:rPr>
                <w:rFonts w:asciiTheme="minorHAnsi" w:hAnsiTheme="minorHAnsi" w:cstheme="minorHAnsi"/>
                <w:color w:val="000000"/>
                <w:sz w:val="18"/>
                <w:szCs w:val="18"/>
              </w:rPr>
              <w:t xml:space="preserve">, Área de manejo natural e Integrado (Reserva de la Biosfera y Territorio Indígena) Pilón Lajas, parque Nacional y Área Natural de manejo Integrado </w:t>
            </w:r>
            <w:proofErr w:type="spellStart"/>
            <w:r w:rsidRPr="00ED3B71">
              <w:rPr>
                <w:rFonts w:asciiTheme="minorHAnsi" w:hAnsiTheme="minorHAnsi" w:cstheme="minorHAnsi"/>
                <w:color w:val="000000"/>
                <w:sz w:val="18"/>
                <w:szCs w:val="18"/>
              </w:rPr>
              <w:t>Cotapata</w:t>
            </w:r>
            <w:proofErr w:type="spellEnd"/>
            <w:r w:rsidRPr="00ED3B71">
              <w:rPr>
                <w:rFonts w:asciiTheme="minorHAnsi" w:hAnsiTheme="minorHAnsi" w:cstheme="minorHAnsi"/>
                <w:color w:val="000000"/>
                <w:sz w:val="18"/>
                <w:szCs w:val="18"/>
              </w:rPr>
              <w:t xml:space="preserve">, Parque Nacional y Territorio Indígena Isidoro – </w:t>
            </w:r>
            <w:proofErr w:type="spellStart"/>
            <w:r w:rsidRPr="00ED3B71">
              <w:rPr>
                <w:rFonts w:asciiTheme="minorHAnsi" w:hAnsiTheme="minorHAnsi" w:cstheme="minorHAnsi"/>
                <w:color w:val="000000"/>
                <w:sz w:val="18"/>
                <w:szCs w:val="18"/>
              </w:rPr>
              <w:t>Sécure</w:t>
            </w:r>
            <w:proofErr w:type="spellEnd"/>
            <w:r w:rsidRPr="00ED3B71">
              <w:rPr>
                <w:rFonts w:asciiTheme="minorHAnsi" w:hAnsiTheme="minorHAnsi" w:cstheme="minorHAnsi"/>
                <w:color w:val="000000"/>
                <w:sz w:val="18"/>
                <w:szCs w:val="18"/>
              </w:rPr>
              <w:t xml:space="preserve">, parque Nacional Carrasco, Parque Nacional y Área Natural de Manejo Integrado </w:t>
            </w:r>
            <w:proofErr w:type="spellStart"/>
            <w:r w:rsidRPr="00ED3B71">
              <w:rPr>
                <w:rFonts w:asciiTheme="minorHAnsi" w:hAnsiTheme="minorHAnsi" w:cstheme="minorHAnsi"/>
                <w:color w:val="000000"/>
                <w:sz w:val="18"/>
                <w:szCs w:val="18"/>
              </w:rPr>
              <w:t>Amboró</w:t>
            </w:r>
            <w:proofErr w:type="spellEnd"/>
            <w:r w:rsidRPr="00ED3B71">
              <w:rPr>
                <w:rFonts w:asciiTheme="minorHAnsi" w:hAnsiTheme="minorHAnsi" w:cstheme="minorHAnsi"/>
                <w:color w:val="000000"/>
                <w:sz w:val="18"/>
                <w:szCs w:val="18"/>
              </w:rPr>
              <w:t>).</w:t>
            </w:r>
          </w:p>
        </w:tc>
      </w:tr>
      <w:tr w:rsidR="00C46E3D" w:rsidRPr="00530A6C" w:rsidTr="00C60859">
        <w:trPr>
          <w:trHeight w:val="64"/>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7. Bosque Tucumano-Boliviano</w:t>
            </w:r>
            <w:r w:rsidR="00C60859">
              <w:rPr>
                <w:rFonts w:asciiTheme="minorHAnsi" w:hAnsiTheme="minorHAnsi"/>
              </w:rPr>
              <w:t>.</w:t>
            </w:r>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Ocupa la vertiente oriental de los Andes del Sur de Bolivia. Aunque menos diversa que los Yungas, posee algunos endemismos vegetales y animales.</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Chuquisaca (</w:t>
            </w:r>
            <w:proofErr w:type="spellStart"/>
            <w:r w:rsidRPr="007A5D53">
              <w:rPr>
                <w:rFonts w:asciiTheme="minorHAnsi" w:hAnsiTheme="minorHAnsi" w:cstheme="minorHAnsi"/>
                <w:color w:val="000000"/>
                <w:sz w:val="18"/>
                <w:szCs w:val="18"/>
              </w:rPr>
              <w:t>L.Calvo</w:t>
            </w:r>
            <w:proofErr w:type="spellEnd"/>
            <w:r w:rsidRPr="007A5D53">
              <w:rPr>
                <w:rFonts w:asciiTheme="minorHAnsi" w:hAnsiTheme="minorHAnsi" w:cstheme="minorHAnsi"/>
                <w:color w:val="000000"/>
                <w:sz w:val="18"/>
                <w:szCs w:val="18"/>
              </w:rPr>
              <w:t xml:space="preserve">, H. Siles, B. </w:t>
            </w:r>
            <w:proofErr w:type="spellStart"/>
            <w:r w:rsidRPr="007A5D53">
              <w:rPr>
                <w:rFonts w:asciiTheme="minorHAnsi" w:hAnsiTheme="minorHAnsi" w:cstheme="minorHAnsi"/>
                <w:color w:val="000000"/>
                <w:sz w:val="18"/>
                <w:szCs w:val="18"/>
              </w:rPr>
              <w:t>Boeto</w:t>
            </w:r>
            <w:proofErr w:type="spellEnd"/>
            <w:r w:rsidRPr="007A5D53">
              <w:rPr>
                <w:rFonts w:asciiTheme="minorHAnsi" w:hAnsiTheme="minorHAnsi" w:cstheme="minorHAnsi"/>
                <w:color w:val="000000"/>
                <w:sz w:val="18"/>
                <w:szCs w:val="18"/>
              </w:rPr>
              <w:t xml:space="preserve">, Sud </w:t>
            </w:r>
            <w:proofErr w:type="spellStart"/>
            <w:r w:rsidRPr="007A5D53">
              <w:rPr>
                <w:rFonts w:asciiTheme="minorHAnsi" w:hAnsiTheme="minorHAnsi" w:cstheme="minorHAnsi"/>
                <w:color w:val="000000"/>
                <w:sz w:val="18"/>
                <w:szCs w:val="18"/>
              </w:rPr>
              <w:t>Cinti</w:t>
            </w:r>
            <w:proofErr w:type="spellEnd"/>
            <w:r w:rsidRPr="007A5D53">
              <w:rPr>
                <w:rFonts w:asciiTheme="minorHAnsi" w:hAnsiTheme="minorHAnsi" w:cstheme="minorHAnsi"/>
                <w:color w:val="000000"/>
                <w:sz w:val="18"/>
                <w:szCs w:val="18"/>
              </w:rPr>
              <w:t xml:space="preserve">, </w:t>
            </w:r>
            <w:proofErr w:type="spellStart"/>
            <w:r w:rsidRPr="007A5D53">
              <w:rPr>
                <w:rFonts w:asciiTheme="minorHAnsi" w:hAnsiTheme="minorHAnsi" w:cstheme="minorHAnsi"/>
                <w:color w:val="000000"/>
                <w:sz w:val="18"/>
                <w:szCs w:val="18"/>
              </w:rPr>
              <w:t>Tomina</w:t>
            </w:r>
            <w:proofErr w:type="spellEnd"/>
            <w:r w:rsidRPr="007A5D53">
              <w:rPr>
                <w:rFonts w:asciiTheme="minorHAnsi" w:hAnsiTheme="minorHAnsi" w:cstheme="minorHAnsi"/>
                <w:color w:val="000000"/>
                <w:sz w:val="18"/>
                <w:szCs w:val="18"/>
              </w:rPr>
              <w:t xml:space="preserve">), Santa Cruz (Cordillera, Florida, </w:t>
            </w:r>
            <w:proofErr w:type="spellStart"/>
            <w:r w:rsidRPr="007A5D53">
              <w:rPr>
                <w:rFonts w:asciiTheme="minorHAnsi" w:hAnsiTheme="minorHAnsi" w:cstheme="minorHAnsi"/>
                <w:color w:val="000000"/>
                <w:sz w:val="18"/>
                <w:szCs w:val="18"/>
              </w:rPr>
              <w:t>Vallegrande</w:t>
            </w:r>
            <w:proofErr w:type="spellEnd"/>
            <w:r w:rsidRPr="007A5D53">
              <w:rPr>
                <w:rFonts w:asciiTheme="minorHAnsi" w:hAnsiTheme="minorHAnsi" w:cstheme="minorHAnsi"/>
                <w:color w:val="000000"/>
                <w:sz w:val="18"/>
                <w:szCs w:val="18"/>
              </w:rPr>
              <w:t xml:space="preserve">), Tarija (Arce, O </w:t>
            </w:r>
            <w:proofErr w:type="spellStart"/>
            <w:r w:rsidRPr="007A5D53">
              <w:rPr>
                <w:rFonts w:asciiTheme="minorHAnsi" w:hAnsiTheme="minorHAnsi" w:cstheme="minorHAnsi"/>
                <w:color w:val="000000"/>
                <w:sz w:val="18"/>
                <w:szCs w:val="18"/>
              </w:rPr>
              <w:t>Connor</w:t>
            </w:r>
            <w:proofErr w:type="spellEnd"/>
            <w:proofErr w:type="gramStart"/>
            <w:r w:rsidRPr="007A5D53">
              <w:rPr>
                <w:rFonts w:asciiTheme="minorHAnsi" w:hAnsiTheme="minorHAnsi" w:cstheme="minorHAnsi"/>
                <w:color w:val="000000"/>
                <w:sz w:val="18"/>
                <w:szCs w:val="18"/>
              </w:rPr>
              <w:t>) .</w:t>
            </w:r>
            <w:proofErr w:type="gramEnd"/>
            <w:r w:rsidRPr="007A5D53">
              <w:rPr>
                <w:rFonts w:asciiTheme="minorHAnsi" w:hAnsiTheme="minorHAnsi" w:cstheme="minorHAnsi"/>
                <w:color w:val="000000"/>
                <w:sz w:val="18"/>
                <w:szCs w:val="18"/>
              </w:rPr>
              <w:t xml:space="preserve"> Continuación en Argentina</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29.386</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800 – 3.900 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5 – 23 C. Influencia de vientos fríos del Sur (surazos) causando temperaturas mínimas muy bajas.</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700 – 2.000 mm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3 -5</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Laderas (escarpadas), valles, cimas.</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Bosques </w:t>
            </w:r>
            <w:proofErr w:type="spellStart"/>
            <w:r w:rsidRPr="007A5D53">
              <w:rPr>
                <w:rFonts w:asciiTheme="minorHAnsi" w:hAnsiTheme="minorHAnsi" w:cstheme="minorHAnsi"/>
                <w:color w:val="000000"/>
                <w:sz w:val="18"/>
                <w:szCs w:val="18"/>
              </w:rPr>
              <w:t>semihúmedos</w:t>
            </w:r>
            <w:proofErr w:type="spellEnd"/>
            <w:r w:rsidRPr="007A5D53">
              <w:rPr>
                <w:rFonts w:asciiTheme="minorHAnsi" w:hAnsiTheme="minorHAnsi" w:cstheme="minorHAnsi"/>
                <w:color w:val="000000"/>
                <w:sz w:val="18"/>
                <w:szCs w:val="18"/>
              </w:rPr>
              <w:t xml:space="preserve"> (</w:t>
            </w:r>
            <w:proofErr w:type="spellStart"/>
            <w:r w:rsidRPr="007A5D53">
              <w:rPr>
                <w:rFonts w:asciiTheme="minorHAnsi" w:hAnsiTheme="minorHAnsi" w:cstheme="minorHAnsi"/>
                <w:color w:val="000000"/>
                <w:sz w:val="18"/>
                <w:szCs w:val="18"/>
              </w:rPr>
              <w:t>semi</w:t>
            </w:r>
            <w:proofErr w:type="spellEnd"/>
            <w:r w:rsidRPr="007A5D53">
              <w:rPr>
                <w:rFonts w:asciiTheme="minorHAnsi" w:hAnsiTheme="minorHAnsi" w:cstheme="minorHAnsi"/>
                <w:color w:val="000000"/>
                <w:sz w:val="18"/>
                <w:szCs w:val="18"/>
              </w:rPr>
              <w:t>) deciduos con lapacho (</w:t>
            </w:r>
            <w:proofErr w:type="spellStart"/>
            <w:r w:rsidRPr="007A5D53">
              <w:rPr>
                <w:rFonts w:asciiTheme="minorHAnsi" w:hAnsiTheme="minorHAnsi" w:cstheme="minorHAnsi"/>
                <w:color w:val="000000"/>
                <w:sz w:val="18"/>
                <w:szCs w:val="18"/>
              </w:rPr>
              <w:t>Tabebuia</w:t>
            </w:r>
            <w:proofErr w:type="spellEnd"/>
            <w:r w:rsidRPr="007A5D53">
              <w:rPr>
                <w:rFonts w:asciiTheme="minorHAnsi" w:hAnsiTheme="minorHAnsi" w:cstheme="minorHAnsi"/>
                <w:color w:val="000000"/>
                <w:sz w:val="18"/>
                <w:szCs w:val="18"/>
              </w:rPr>
              <w:t xml:space="preserve"> lapacho) hasta </w:t>
            </w:r>
            <w:proofErr w:type="spellStart"/>
            <w:r w:rsidRPr="007A5D53">
              <w:rPr>
                <w:rFonts w:asciiTheme="minorHAnsi" w:hAnsiTheme="minorHAnsi" w:cstheme="minorHAnsi"/>
                <w:color w:val="000000"/>
                <w:sz w:val="18"/>
                <w:szCs w:val="18"/>
              </w:rPr>
              <w:t>siempreverdes</w:t>
            </w:r>
            <w:proofErr w:type="spellEnd"/>
            <w:r w:rsidRPr="007A5D53">
              <w:rPr>
                <w:rFonts w:asciiTheme="minorHAnsi" w:hAnsiTheme="minorHAnsi" w:cstheme="minorHAnsi"/>
                <w:color w:val="000000"/>
                <w:sz w:val="18"/>
                <w:szCs w:val="18"/>
              </w:rPr>
              <w:t xml:space="preserve"> en pisos inferiores. En pisos superiores (1.800/2.200m hasta 2.500/3.200 m) bosques siempre verdes con pino (</w:t>
            </w:r>
            <w:proofErr w:type="spellStart"/>
            <w:r w:rsidRPr="007A5D53">
              <w:rPr>
                <w:rFonts w:asciiTheme="minorHAnsi" w:hAnsiTheme="minorHAnsi" w:cstheme="minorHAnsi"/>
                <w:color w:val="000000"/>
                <w:sz w:val="18"/>
                <w:szCs w:val="18"/>
              </w:rPr>
              <w:t>Podocarpus</w:t>
            </w:r>
            <w:proofErr w:type="spellEnd"/>
            <w:r w:rsidRPr="007A5D53">
              <w:rPr>
                <w:rFonts w:asciiTheme="minorHAnsi" w:hAnsiTheme="minorHAnsi" w:cstheme="minorHAnsi"/>
                <w:color w:val="000000"/>
                <w:sz w:val="18"/>
                <w:szCs w:val="18"/>
              </w:rPr>
              <w:t xml:space="preserve"> </w:t>
            </w:r>
            <w:proofErr w:type="spellStart"/>
            <w:r w:rsidRPr="007A5D53">
              <w:rPr>
                <w:rFonts w:asciiTheme="minorHAnsi" w:hAnsiTheme="minorHAnsi" w:cstheme="minorHAnsi"/>
                <w:color w:val="000000"/>
                <w:sz w:val="18"/>
                <w:szCs w:val="18"/>
              </w:rPr>
              <w:t>parlatorei</w:t>
            </w:r>
            <w:proofErr w:type="spellEnd"/>
            <w:r w:rsidRPr="007A5D53">
              <w:rPr>
                <w:rFonts w:asciiTheme="minorHAnsi" w:hAnsiTheme="minorHAnsi" w:cstheme="minorHAnsi"/>
                <w:color w:val="000000"/>
                <w:sz w:val="18"/>
                <w:szCs w:val="18"/>
              </w:rPr>
              <w:t xml:space="preserve">) y bosques deciduos con Agnus </w:t>
            </w:r>
            <w:proofErr w:type="spellStart"/>
            <w:r w:rsidRPr="007A5D53">
              <w:rPr>
                <w:rFonts w:asciiTheme="minorHAnsi" w:hAnsiTheme="minorHAnsi" w:cstheme="minorHAnsi"/>
                <w:color w:val="000000"/>
                <w:sz w:val="18"/>
                <w:szCs w:val="18"/>
              </w:rPr>
              <w:t>acuminata</w:t>
            </w:r>
            <w:proofErr w:type="spellEnd"/>
            <w:r w:rsidRPr="007A5D53">
              <w:rPr>
                <w:rFonts w:asciiTheme="minorHAnsi" w:hAnsiTheme="minorHAnsi" w:cstheme="minorHAnsi"/>
                <w:color w:val="000000"/>
                <w:sz w:val="18"/>
                <w:szCs w:val="18"/>
              </w:rPr>
              <w:t xml:space="preserve">. Más arriba en altitudes hasta 3.900 m, se encuentran relictos de </w:t>
            </w:r>
            <w:proofErr w:type="spellStart"/>
            <w:r w:rsidRPr="007A5D53">
              <w:rPr>
                <w:rFonts w:asciiTheme="minorHAnsi" w:hAnsiTheme="minorHAnsi" w:cstheme="minorHAnsi"/>
                <w:color w:val="000000"/>
                <w:sz w:val="18"/>
                <w:szCs w:val="18"/>
              </w:rPr>
              <w:t>Polylepis</w:t>
            </w:r>
            <w:proofErr w:type="spellEnd"/>
            <w:r w:rsidRPr="007A5D53">
              <w:rPr>
                <w:rFonts w:asciiTheme="minorHAnsi" w:hAnsiTheme="minorHAnsi" w:cstheme="minorHAnsi"/>
                <w:color w:val="000000"/>
                <w:sz w:val="18"/>
                <w:szCs w:val="18"/>
              </w:rPr>
              <w:t xml:space="preserve"> crista – </w:t>
            </w:r>
            <w:proofErr w:type="spellStart"/>
            <w:r w:rsidRPr="007A5D53">
              <w:rPr>
                <w:rFonts w:asciiTheme="minorHAnsi" w:hAnsiTheme="minorHAnsi" w:cstheme="minorHAnsi"/>
                <w:color w:val="000000"/>
                <w:sz w:val="18"/>
                <w:szCs w:val="18"/>
              </w:rPr>
              <w:t>Galli</w:t>
            </w:r>
            <w:proofErr w:type="gramStart"/>
            <w:r w:rsidRPr="007A5D53">
              <w:rPr>
                <w:rFonts w:asciiTheme="minorHAnsi" w:hAnsiTheme="minorHAnsi" w:cstheme="minorHAnsi"/>
                <w:color w:val="000000"/>
                <w:sz w:val="18"/>
                <w:szCs w:val="18"/>
              </w:rPr>
              <w:t>,que</w:t>
            </w:r>
            <w:proofErr w:type="spellEnd"/>
            <w:proofErr w:type="gramEnd"/>
            <w:r w:rsidRPr="007A5D53">
              <w:rPr>
                <w:rFonts w:asciiTheme="minorHAnsi" w:hAnsiTheme="minorHAnsi" w:cstheme="minorHAnsi"/>
                <w:color w:val="000000"/>
                <w:sz w:val="18"/>
                <w:szCs w:val="18"/>
              </w:rPr>
              <w:t xml:space="preserve"> podrían considerarse como parte de la </w:t>
            </w:r>
            <w:proofErr w:type="spellStart"/>
            <w:r w:rsidRPr="007A5D53">
              <w:rPr>
                <w:rFonts w:asciiTheme="minorHAnsi" w:hAnsiTheme="minorHAnsi" w:cstheme="minorHAnsi"/>
                <w:color w:val="000000"/>
                <w:sz w:val="18"/>
                <w:szCs w:val="18"/>
              </w:rPr>
              <w:t>ecoregión</w:t>
            </w:r>
            <w:proofErr w:type="spellEnd"/>
            <w:r w:rsidRPr="007A5D53">
              <w:rPr>
                <w:rFonts w:asciiTheme="minorHAnsi" w:hAnsiTheme="minorHAnsi" w:cstheme="minorHAnsi"/>
                <w:color w:val="000000"/>
                <w:sz w:val="18"/>
                <w:szCs w:val="18"/>
              </w:rPr>
              <w:t xml:space="preserve"> del bosque Tucumano-Boliviano; hoy consiste de matorrales y pajonales semejantes a la Puna </w:t>
            </w:r>
            <w:proofErr w:type="spellStart"/>
            <w:r w:rsidRPr="007A5D53">
              <w:rPr>
                <w:rFonts w:asciiTheme="minorHAnsi" w:hAnsiTheme="minorHAnsi" w:cstheme="minorHAnsi"/>
                <w:color w:val="000000"/>
                <w:sz w:val="18"/>
                <w:szCs w:val="18"/>
              </w:rPr>
              <w:t>Semihúmeda</w:t>
            </w:r>
            <w:proofErr w:type="spellEnd"/>
            <w:r w:rsidRPr="007A5D53">
              <w:rPr>
                <w:rFonts w:asciiTheme="minorHAnsi" w:hAnsiTheme="minorHAnsi" w:cstheme="minorHAnsi"/>
                <w:color w:val="000000"/>
                <w:sz w:val="18"/>
                <w:szCs w:val="18"/>
              </w:rPr>
              <w:t xml:space="preserve">. Los límites altitudinales de los pisos de </w:t>
            </w:r>
            <w:proofErr w:type="spellStart"/>
            <w:r w:rsidRPr="007A5D53">
              <w:rPr>
                <w:rFonts w:asciiTheme="minorHAnsi" w:hAnsiTheme="minorHAnsi" w:cstheme="minorHAnsi"/>
                <w:color w:val="000000"/>
                <w:sz w:val="18"/>
                <w:szCs w:val="18"/>
              </w:rPr>
              <w:t>Myrtaceae</w:t>
            </w:r>
            <w:proofErr w:type="spellEnd"/>
            <w:r w:rsidRPr="007A5D53">
              <w:rPr>
                <w:rFonts w:asciiTheme="minorHAnsi" w:hAnsiTheme="minorHAnsi" w:cstheme="minorHAnsi"/>
                <w:color w:val="000000"/>
                <w:sz w:val="18"/>
                <w:szCs w:val="18"/>
              </w:rPr>
              <w:t xml:space="preserve"> y de pino bajan hacia el Sur.</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&lt; 300</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&gt; 100 (sobre todo helechos, orquídeas, </w:t>
            </w:r>
            <w:proofErr w:type="spellStart"/>
            <w:r w:rsidRPr="007A5D53">
              <w:rPr>
                <w:rFonts w:asciiTheme="minorHAnsi" w:hAnsiTheme="minorHAnsi" w:cstheme="minorHAnsi"/>
                <w:color w:val="000000"/>
                <w:sz w:val="18"/>
                <w:szCs w:val="18"/>
              </w:rPr>
              <w:t>Bromeliaceae</w:t>
            </w:r>
            <w:proofErr w:type="spellEnd"/>
            <w:r w:rsidRPr="007A5D53">
              <w:rPr>
                <w:rFonts w:asciiTheme="minorHAnsi" w:hAnsiTheme="minorHAnsi" w:cstheme="minorHAnsi"/>
                <w:color w:val="000000"/>
                <w:sz w:val="18"/>
                <w:szCs w:val="18"/>
              </w:rPr>
              <w:t xml:space="preserve">, </w:t>
            </w:r>
            <w:proofErr w:type="spellStart"/>
            <w:r w:rsidRPr="007A5D53">
              <w:rPr>
                <w:rFonts w:asciiTheme="minorHAnsi" w:hAnsiTheme="minorHAnsi" w:cstheme="minorHAnsi"/>
                <w:color w:val="000000"/>
                <w:sz w:val="18"/>
                <w:szCs w:val="18"/>
              </w:rPr>
              <w:t>Piperaceae</w:t>
            </w:r>
            <w:proofErr w:type="spellEnd"/>
            <w:r w:rsidRPr="007A5D53">
              <w:rPr>
                <w:rFonts w:asciiTheme="minorHAnsi" w:hAnsiTheme="minorHAnsi" w:cstheme="minorHAnsi"/>
                <w:color w:val="000000"/>
                <w:sz w:val="18"/>
                <w:szCs w:val="18"/>
              </w:rPr>
              <w:t>).</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 xml:space="preserve">Particularidades </w:t>
            </w:r>
            <w:r w:rsidRPr="0075434D">
              <w:rPr>
                <w:rFonts w:asciiTheme="minorHAnsi" w:hAnsiTheme="minorHAnsi" w:cstheme="minorHAnsi"/>
                <w:sz w:val="18"/>
                <w:szCs w:val="18"/>
              </w:rPr>
              <w:lastRenderedPageBreak/>
              <w:t>biológicas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lastRenderedPageBreak/>
              <w:t xml:space="preserve">Algún endemismo a nivel del Bosque Tucumano – Boliviano. Afinidades </w:t>
            </w:r>
            <w:r w:rsidRPr="007A5D53">
              <w:rPr>
                <w:rFonts w:asciiTheme="minorHAnsi" w:hAnsiTheme="minorHAnsi" w:cstheme="minorHAnsi"/>
                <w:color w:val="000000"/>
                <w:sz w:val="18"/>
                <w:szCs w:val="18"/>
              </w:rPr>
              <w:lastRenderedPageBreak/>
              <w:t xml:space="preserve">florísticas a Bosques de Yungas y ceja. Muy distinto del Bosque Chaqueño. </w:t>
            </w:r>
            <w:proofErr w:type="spellStart"/>
            <w:r w:rsidRPr="007A5D53">
              <w:rPr>
                <w:rFonts w:asciiTheme="minorHAnsi" w:hAnsiTheme="minorHAnsi" w:cstheme="minorHAnsi"/>
                <w:color w:val="000000"/>
                <w:sz w:val="18"/>
                <w:szCs w:val="18"/>
              </w:rPr>
              <w:t>Ecoregión</w:t>
            </w:r>
            <w:proofErr w:type="spellEnd"/>
            <w:r w:rsidRPr="007A5D53">
              <w:rPr>
                <w:rFonts w:asciiTheme="minorHAnsi" w:hAnsiTheme="minorHAnsi" w:cstheme="minorHAnsi"/>
                <w:color w:val="000000"/>
                <w:sz w:val="18"/>
                <w:szCs w:val="18"/>
              </w:rPr>
              <w:t xml:space="preserve">, naturalmente muy fragmentada; bosques </w:t>
            </w:r>
            <w:proofErr w:type="spellStart"/>
            <w:r w:rsidRPr="007A5D53">
              <w:rPr>
                <w:rFonts w:asciiTheme="minorHAnsi" w:hAnsiTheme="minorHAnsi" w:cstheme="minorHAnsi"/>
                <w:color w:val="000000"/>
                <w:sz w:val="18"/>
                <w:szCs w:val="18"/>
              </w:rPr>
              <w:t>siempreverdes</w:t>
            </w:r>
            <w:proofErr w:type="spellEnd"/>
            <w:r w:rsidRPr="007A5D53">
              <w:rPr>
                <w:rFonts w:asciiTheme="minorHAnsi" w:hAnsiTheme="minorHAnsi" w:cstheme="minorHAnsi"/>
                <w:color w:val="000000"/>
                <w:sz w:val="18"/>
                <w:szCs w:val="18"/>
              </w:rPr>
              <w:t xml:space="preserve"> aislados en cimas de varias serranías </w:t>
            </w:r>
            <w:proofErr w:type="spellStart"/>
            <w:r w:rsidRPr="007A5D53">
              <w:rPr>
                <w:rFonts w:asciiTheme="minorHAnsi" w:hAnsiTheme="minorHAnsi" w:cstheme="minorHAnsi"/>
                <w:color w:val="000000"/>
                <w:sz w:val="18"/>
                <w:szCs w:val="18"/>
              </w:rPr>
              <w:t>subandinas</w:t>
            </w:r>
            <w:proofErr w:type="spellEnd"/>
            <w:r w:rsidRPr="007A5D53">
              <w:rPr>
                <w:rFonts w:asciiTheme="minorHAnsi" w:hAnsiTheme="minorHAnsi" w:cstheme="minorHAnsi"/>
                <w:color w:val="000000"/>
                <w:sz w:val="18"/>
                <w:szCs w:val="18"/>
              </w:rPr>
              <w:t xml:space="preserve"> y andinas.</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Aprovechamiento de madera, actividad agrícola y de pastoreo creciente.</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Reserva Nacional de Flora y Fauna </w:t>
            </w:r>
            <w:proofErr w:type="spellStart"/>
            <w:r w:rsidRPr="007A5D53">
              <w:rPr>
                <w:rFonts w:asciiTheme="minorHAnsi" w:hAnsiTheme="minorHAnsi" w:cstheme="minorHAnsi"/>
                <w:color w:val="000000"/>
                <w:sz w:val="18"/>
                <w:szCs w:val="18"/>
              </w:rPr>
              <w:t>Tariquía</w:t>
            </w:r>
            <w:proofErr w:type="spellEnd"/>
            <w:r w:rsidRPr="007A5D53">
              <w:rPr>
                <w:rFonts w:asciiTheme="minorHAnsi" w:hAnsiTheme="minorHAnsi" w:cstheme="minorHAnsi"/>
                <w:color w:val="000000"/>
                <w:sz w:val="18"/>
                <w:szCs w:val="18"/>
              </w:rPr>
              <w:t xml:space="preserve">, Parque Nacional y Área Natural de Manejo Integrado </w:t>
            </w:r>
            <w:proofErr w:type="spellStart"/>
            <w:r w:rsidRPr="007A5D53">
              <w:rPr>
                <w:rFonts w:asciiTheme="minorHAnsi" w:hAnsiTheme="minorHAnsi" w:cstheme="minorHAnsi"/>
                <w:color w:val="000000"/>
                <w:sz w:val="18"/>
                <w:szCs w:val="18"/>
              </w:rPr>
              <w:t>Amboró</w:t>
            </w:r>
            <w:proofErr w:type="spellEnd"/>
            <w:r w:rsidRPr="007A5D53">
              <w:rPr>
                <w:rFonts w:asciiTheme="minorHAnsi" w:hAnsiTheme="minorHAnsi" w:cstheme="minorHAnsi"/>
                <w:color w:val="000000"/>
                <w:sz w:val="18"/>
                <w:szCs w:val="18"/>
              </w:rPr>
              <w:t>.</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8. Chaco Serrano</w:t>
            </w:r>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Es una ecorregión de serranías bajas, de transición entre los Andes y el Chaco.</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Chuquisaca (</w:t>
            </w:r>
            <w:proofErr w:type="spellStart"/>
            <w:r w:rsidRPr="007A5D53">
              <w:rPr>
                <w:rFonts w:asciiTheme="minorHAnsi" w:hAnsiTheme="minorHAnsi" w:cstheme="minorHAnsi"/>
                <w:color w:val="000000"/>
                <w:sz w:val="18"/>
                <w:szCs w:val="18"/>
              </w:rPr>
              <w:t>L.Calvo</w:t>
            </w:r>
            <w:proofErr w:type="spellEnd"/>
            <w:r w:rsidRPr="007A5D53">
              <w:rPr>
                <w:rFonts w:asciiTheme="minorHAnsi" w:hAnsiTheme="minorHAnsi" w:cstheme="minorHAnsi"/>
                <w:color w:val="000000"/>
                <w:sz w:val="18"/>
                <w:szCs w:val="18"/>
              </w:rPr>
              <w:t xml:space="preserve">, H. Siles, B. </w:t>
            </w:r>
            <w:proofErr w:type="spellStart"/>
            <w:r w:rsidRPr="007A5D53">
              <w:rPr>
                <w:rFonts w:asciiTheme="minorHAnsi" w:hAnsiTheme="minorHAnsi" w:cstheme="minorHAnsi"/>
                <w:color w:val="000000"/>
                <w:sz w:val="18"/>
                <w:szCs w:val="18"/>
              </w:rPr>
              <w:t>Boeto</w:t>
            </w:r>
            <w:proofErr w:type="spellEnd"/>
            <w:r w:rsidRPr="007A5D53">
              <w:rPr>
                <w:rFonts w:asciiTheme="minorHAnsi" w:hAnsiTheme="minorHAnsi" w:cstheme="minorHAnsi"/>
                <w:color w:val="000000"/>
                <w:sz w:val="18"/>
                <w:szCs w:val="18"/>
              </w:rPr>
              <w:t xml:space="preserve">, Sudanés, Sur </w:t>
            </w:r>
            <w:proofErr w:type="spellStart"/>
            <w:r w:rsidRPr="007A5D53">
              <w:rPr>
                <w:rFonts w:asciiTheme="minorHAnsi" w:hAnsiTheme="minorHAnsi" w:cstheme="minorHAnsi"/>
                <w:color w:val="000000"/>
                <w:sz w:val="18"/>
                <w:szCs w:val="18"/>
              </w:rPr>
              <w:t>Cinti</w:t>
            </w:r>
            <w:proofErr w:type="spellEnd"/>
            <w:r w:rsidRPr="007A5D53">
              <w:rPr>
                <w:rFonts w:asciiTheme="minorHAnsi" w:hAnsiTheme="minorHAnsi" w:cstheme="minorHAnsi"/>
                <w:color w:val="000000"/>
                <w:sz w:val="18"/>
                <w:szCs w:val="18"/>
              </w:rPr>
              <w:t>), Santa Cruz (Cordillera), Tarija (Gran Chaco, O CONNOR, Arce). Continuación en Argentina.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23.176</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700 – 2.000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18 – 22 C. Influencia de vientos fríos del Sur. (</w:t>
            </w:r>
            <w:proofErr w:type="gramStart"/>
            <w:r w:rsidRPr="007A5D53">
              <w:rPr>
                <w:rFonts w:asciiTheme="minorHAnsi" w:hAnsiTheme="minorHAnsi" w:cstheme="minorHAnsi"/>
                <w:color w:val="000000"/>
                <w:sz w:val="18"/>
                <w:szCs w:val="18"/>
              </w:rPr>
              <w:t>surazos</w:t>
            </w:r>
            <w:proofErr w:type="gramEnd"/>
            <w:r w:rsidRPr="007A5D53">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700 – 1.100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6 – 7</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Serranías bajas de las últimas estribaciones de la Cordillera Oriental de Los Andes, valles bajos, pie de monte.</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Bosque seco deciduo (- 25).</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100 – 200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&lt; 40 (sobre todo </w:t>
            </w:r>
            <w:proofErr w:type="spellStart"/>
            <w:r w:rsidRPr="007A5D53">
              <w:rPr>
                <w:rFonts w:asciiTheme="minorHAnsi" w:hAnsiTheme="minorHAnsi" w:cstheme="minorHAnsi"/>
                <w:color w:val="000000"/>
                <w:sz w:val="18"/>
                <w:szCs w:val="18"/>
              </w:rPr>
              <w:t>Bromeliaceae</w:t>
            </w:r>
            <w:proofErr w:type="spellEnd"/>
            <w:r w:rsidRPr="007A5D53">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Un 20% de 263 especies estudiadas de plantas arbóreas y arbustivas o suculentas también se conoce en la </w:t>
            </w:r>
            <w:proofErr w:type="spellStart"/>
            <w:r w:rsidRPr="007A5D53">
              <w:rPr>
                <w:rFonts w:asciiTheme="minorHAnsi" w:hAnsiTheme="minorHAnsi" w:cstheme="minorHAnsi"/>
                <w:color w:val="000000"/>
                <w:sz w:val="18"/>
                <w:szCs w:val="18"/>
              </w:rPr>
              <w:t>Caatinga</w:t>
            </w:r>
            <w:proofErr w:type="spellEnd"/>
            <w:r w:rsidRPr="007A5D53">
              <w:rPr>
                <w:rFonts w:asciiTheme="minorHAnsi" w:hAnsiTheme="minorHAnsi" w:cstheme="minorHAnsi"/>
                <w:color w:val="000000"/>
                <w:sz w:val="18"/>
                <w:szCs w:val="18"/>
              </w:rPr>
              <w:t xml:space="preserve">; un 16% también se registró en la región de “Misiones” en la periferia del Pantanal (relictos de un bosque </w:t>
            </w:r>
            <w:proofErr w:type="spellStart"/>
            <w:r w:rsidRPr="007A5D53">
              <w:rPr>
                <w:rFonts w:asciiTheme="minorHAnsi" w:hAnsiTheme="minorHAnsi" w:cstheme="minorHAnsi"/>
                <w:color w:val="000000"/>
                <w:sz w:val="18"/>
                <w:szCs w:val="18"/>
              </w:rPr>
              <w:t>Pleistocénico</w:t>
            </w:r>
            <w:proofErr w:type="spellEnd"/>
            <w:r w:rsidRPr="007A5D53">
              <w:rPr>
                <w:rFonts w:asciiTheme="minorHAnsi" w:hAnsiTheme="minorHAnsi" w:cstheme="minorHAnsi"/>
                <w:color w:val="000000"/>
                <w:sz w:val="18"/>
                <w:szCs w:val="18"/>
              </w:rPr>
              <w:t xml:space="preserve"> hace 18 – 20.000 años); por lo tanto, existen afinidades al Bosque Seco </w:t>
            </w:r>
            <w:proofErr w:type="spellStart"/>
            <w:r w:rsidRPr="007A5D53">
              <w:rPr>
                <w:rFonts w:asciiTheme="minorHAnsi" w:hAnsiTheme="minorHAnsi" w:cstheme="minorHAnsi"/>
                <w:color w:val="000000"/>
                <w:sz w:val="18"/>
                <w:szCs w:val="18"/>
              </w:rPr>
              <w:t>Chiquitano</w:t>
            </w:r>
            <w:proofErr w:type="spellEnd"/>
            <w:r w:rsidRPr="007A5D53">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Agricultura, ganadería, explotación petrolera.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7A5D53" w:rsidRDefault="00C46E3D" w:rsidP="007F41E0">
            <w:pPr>
              <w:spacing w:before="0"/>
              <w:ind w:left="-6" w:right="-28"/>
              <w:jc w:val="left"/>
              <w:rPr>
                <w:rFonts w:asciiTheme="minorHAnsi" w:hAnsiTheme="minorHAnsi" w:cstheme="minorHAnsi"/>
                <w:color w:val="000000"/>
                <w:sz w:val="18"/>
                <w:szCs w:val="18"/>
              </w:rPr>
            </w:pPr>
            <w:r w:rsidRPr="007A5D53">
              <w:rPr>
                <w:rFonts w:asciiTheme="minorHAnsi" w:hAnsiTheme="minorHAnsi" w:cstheme="minorHAnsi"/>
                <w:color w:val="000000"/>
                <w:sz w:val="18"/>
                <w:szCs w:val="18"/>
              </w:rPr>
              <w:t xml:space="preserve">Una pequeña parte de la Reserva Nacional de Flora y Fauna </w:t>
            </w:r>
            <w:proofErr w:type="spellStart"/>
            <w:r w:rsidRPr="007A5D53">
              <w:rPr>
                <w:rFonts w:asciiTheme="minorHAnsi" w:hAnsiTheme="minorHAnsi" w:cstheme="minorHAnsi"/>
                <w:color w:val="000000"/>
                <w:sz w:val="18"/>
                <w:szCs w:val="18"/>
              </w:rPr>
              <w:t>Tariquía</w:t>
            </w:r>
            <w:proofErr w:type="spellEnd"/>
            <w:r w:rsidRPr="007A5D53">
              <w:rPr>
                <w:rFonts w:asciiTheme="minorHAnsi" w:hAnsiTheme="minorHAnsi" w:cstheme="minorHAnsi"/>
                <w:color w:val="000000"/>
                <w:sz w:val="18"/>
                <w:szCs w:val="18"/>
              </w:rPr>
              <w:t>.</w:t>
            </w:r>
          </w:p>
        </w:tc>
      </w:tr>
      <w:tr w:rsidR="00C46E3D" w:rsidRPr="00530A6C" w:rsidTr="00C60859">
        <w:trPr>
          <w:trHeight w:val="49"/>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9. Bosques Secos Interandinos</w:t>
            </w:r>
            <w:r w:rsidR="00C60859">
              <w:rPr>
                <w:rFonts w:asciiTheme="minorHAnsi" w:hAnsiTheme="minorHAnsi"/>
              </w:rPr>
              <w:t>.</w:t>
            </w:r>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 xml:space="preserve">Complejo de formaciones vegetales deciduas que ocupan los valles andinos, principalmente al centro y sur del país; están reconocidos </w:t>
            </w:r>
            <w:r w:rsidRPr="00C60859">
              <w:rPr>
                <w:rFonts w:asciiTheme="minorHAnsi" w:hAnsiTheme="minorHAnsi"/>
                <w:sz w:val="18"/>
                <w:szCs w:val="18"/>
              </w:rPr>
              <w:lastRenderedPageBreak/>
              <w:t>como un importante centro de endemismos.</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Chuquisaca, Cochabamba, La Paz, Potosí, Tarija. Continuación en valles correspondientes del Perú y Argentina.</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44.805</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500 – 3.300 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12 – 16 C</w:t>
            </w:r>
          </w:p>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Máxima &gt; 30; mínima &lt; O C</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(&gt;) 500 – 700 mm</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6 – 8</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Valles más o menos </w:t>
            </w:r>
            <w:proofErr w:type="spellStart"/>
            <w:r w:rsidRPr="00901C46">
              <w:rPr>
                <w:rFonts w:asciiTheme="minorHAnsi" w:hAnsiTheme="minorHAnsi" w:cstheme="minorHAnsi"/>
                <w:color w:val="000000"/>
                <w:sz w:val="18"/>
                <w:szCs w:val="18"/>
              </w:rPr>
              <w:t>disectados</w:t>
            </w:r>
            <w:proofErr w:type="spellEnd"/>
            <w:r w:rsidRPr="00901C46">
              <w:rPr>
                <w:rFonts w:asciiTheme="minorHAnsi" w:hAnsiTheme="minorHAnsi" w:cstheme="minorHAnsi"/>
                <w:color w:val="000000"/>
                <w:sz w:val="18"/>
                <w:szCs w:val="18"/>
              </w:rPr>
              <w:t>, pequeñas planicies.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Bosque seco deciduo (10 – 20 m). En su mayoría destruido o fuertemente perturbado. Diferentes formaciones y tipos florísticos; importantes bosques de la vegetación potencial natural, especialmente: bosques mixtos </w:t>
            </w:r>
            <w:proofErr w:type="spellStart"/>
            <w:r w:rsidRPr="00901C46">
              <w:rPr>
                <w:rFonts w:asciiTheme="minorHAnsi" w:hAnsiTheme="minorHAnsi" w:cstheme="minorHAnsi"/>
                <w:color w:val="000000"/>
                <w:sz w:val="18"/>
                <w:szCs w:val="18"/>
              </w:rPr>
              <w:t>conSchinopsis</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haenkeana</w:t>
            </w:r>
            <w:proofErr w:type="spellEnd"/>
            <w:r w:rsidRPr="00901C46">
              <w:rPr>
                <w:rFonts w:asciiTheme="minorHAnsi" w:hAnsiTheme="minorHAnsi" w:cstheme="minorHAnsi"/>
                <w:color w:val="000000"/>
                <w:sz w:val="18"/>
                <w:szCs w:val="18"/>
              </w:rPr>
              <w:t xml:space="preserve"> y </w:t>
            </w:r>
            <w:proofErr w:type="spellStart"/>
            <w:r w:rsidRPr="00901C46">
              <w:rPr>
                <w:rFonts w:asciiTheme="minorHAnsi" w:hAnsiTheme="minorHAnsi" w:cstheme="minorHAnsi"/>
                <w:color w:val="000000"/>
                <w:sz w:val="18"/>
                <w:szCs w:val="18"/>
              </w:rPr>
              <w:t>Aspidosperma</w:t>
            </w:r>
            <w:proofErr w:type="spellEnd"/>
            <w:r w:rsidRPr="00901C46">
              <w:rPr>
                <w:rFonts w:asciiTheme="minorHAnsi" w:hAnsiTheme="minorHAnsi" w:cstheme="minorHAnsi"/>
                <w:color w:val="000000"/>
                <w:sz w:val="18"/>
                <w:szCs w:val="18"/>
              </w:rPr>
              <w:t xml:space="preserve"> quebracho – blanco (2.300 – 3.000 m), bosque de churqui (</w:t>
            </w:r>
            <w:proofErr w:type="spellStart"/>
            <w:r w:rsidRPr="00901C46">
              <w:rPr>
                <w:rFonts w:asciiTheme="minorHAnsi" w:hAnsiTheme="minorHAnsi" w:cstheme="minorHAnsi"/>
                <w:color w:val="000000"/>
                <w:sz w:val="18"/>
                <w:szCs w:val="18"/>
              </w:rPr>
              <w:t>Prosopis</w:t>
            </w:r>
            <w:proofErr w:type="spellEnd"/>
            <w:r w:rsidRPr="00901C46">
              <w:rPr>
                <w:rFonts w:asciiTheme="minorHAnsi" w:hAnsiTheme="minorHAnsi" w:cstheme="minorHAnsi"/>
                <w:color w:val="000000"/>
                <w:sz w:val="18"/>
                <w:szCs w:val="18"/>
              </w:rPr>
              <w:t xml:space="preserve"> feroz; especialmente en Potosí), Bosques con Acacia visco y </w:t>
            </w:r>
            <w:proofErr w:type="spellStart"/>
            <w:r w:rsidRPr="00901C46">
              <w:rPr>
                <w:rFonts w:asciiTheme="minorHAnsi" w:hAnsiTheme="minorHAnsi" w:cstheme="minorHAnsi"/>
                <w:color w:val="000000"/>
                <w:sz w:val="18"/>
                <w:szCs w:val="18"/>
              </w:rPr>
              <w:t>prosopis</w:t>
            </w:r>
            <w:proofErr w:type="spellEnd"/>
            <w:r w:rsidRPr="00901C46">
              <w:rPr>
                <w:rFonts w:asciiTheme="minorHAnsi" w:hAnsiTheme="minorHAnsi" w:cstheme="minorHAnsi"/>
                <w:color w:val="000000"/>
                <w:sz w:val="18"/>
                <w:szCs w:val="18"/>
              </w:rPr>
              <w:t xml:space="preserve"> alba (debajo de los 2.300 m), bosque con </w:t>
            </w:r>
            <w:proofErr w:type="spellStart"/>
            <w:r w:rsidRPr="00901C46">
              <w:rPr>
                <w:rFonts w:asciiTheme="minorHAnsi" w:hAnsiTheme="minorHAnsi" w:cstheme="minorHAnsi"/>
                <w:color w:val="000000"/>
                <w:sz w:val="18"/>
                <w:szCs w:val="18"/>
              </w:rPr>
              <w:t>Schinopsis</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Brasiliensis</w:t>
            </w:r>
            <w:proofErr w:type="spellEnd"/>
            <w:r w:rsidRPr="00901C46">
              <w:rPr>
                <w:rFonts w:asciiTheme="minorHAnsi" w:hAnsiTheme="minorHAnsi" w:cstheme="minorHAnsi"/>
                <w:color w:val="000000"/>
                <w:sz w:val="18"/>
                <w:szCs w:val="18"/>
              </w:rPr>
              <w:t xml:space="preserve"> (800 .1.300 m, especialmente en La Paz). Parcialmente con suculentas </w:t>
            </w:r>
            <w:proofErr w:type="spellStart"/>
            <w:r w:rsidRPr="00901C46">
              <w:rPr>
                <w:rFonts w:asciiTheme="minorHAnsi" w:hAnsiTheme="minorHAnsi" w:cstheme="minorHAnsi"/>
                <w:color w:val="000000"/>
                <w:sz w:val="18"/>
                <w:szCs w:val="18"/>
              </w:rPr>
              <w:t>columnares</w:t>
            </w:r>
            <w:proofErr w:type="spellEnd"/>
            <w:r w:rsidRPr="00901C46">
              <w:rPr>
                <w:rFonts w:asciiTheme="minorHAnsi" w:hAnsiTheme="minorHAnsi" w:cstheme="minorHAnsi"/>
                <w:color w:val="000000"/>
                <w:sz w:val="18"/>
                <w:szCs w:val="18"/>
              </w:rPr>
              <w:t xml:space="preserve"> muy altas (p. ej. </w:t>
            </w:r>
            <w:proofErr w:type="spellStart"/>
            <w:r w:rsidRPr="00901C46">
              <w:rPr>
                <w:rFonts w:asciiTheme="minorHAnsi" w:hAnsiTheme="minorHAnsi" w:cstheme="minorHAnsi"/>
                <w:color w:val="000000"/>
                <w:sz w:val="18"/>
                <w:szCs w:val="18"/>
              </w:rPr>
              <w:t>Neoraimondia</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herzogiana</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Cactaceae</w:t>
            </w:r>
            <w:proofErr w:type="spellEnd"/>
            <w:r w:rsidRPr="00901C46">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100 – 200</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&gt; 40 (sobre todo </w:t>
            </w:r>
            <w:proofErr w:type="spellStart"/>
            <w:r w:rsidRPr="00901C46">
              <w:rPr>
                <w:rFonts w:asciiTheme="minorHAnsi" w:hAnsiTheme="minorHAnsi" w:cstheme="minorHAnsi"/>
                <w:color w:val="000000"/>
                <w:sz w:val="18"/>
                <w:szCs w:val="18"/>
              </w:rPr>
              <w:t>Bromeliaceae</w:t>
            </w:r>
            <w:proofErr w:type="spellEnd"/>
            <w:r w:rsidRPr="00901C46">
              <w:rPr>
                <w:rFonts w:asciiTheme="minorHAnsi" w:hAnsiTheme="minorHAnsi" w:cstheme="minorHAnsi"/>
                <w:color w:val="000000"/>
                <w:sz w:val="18"/>
                <w:szCs w:val="18"/>
              </w:rPr>
              <w:t>).</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Centro de diversidad de especies endémicas de muchos grupos de organismos. </w:t>
            </w:r>
            <w:proofErr w:type="spellStart"/>
            <w:r w:rsidRPr="00901C46">
              <w:rPr>
                <w:rFonts w:asciiTheme="minorHAnsi" w:hAnsiTheme="minorHAnsi" w:cstheme="minorHAnsi"/>
                <w:color w:val="000000"/>
                <w:sz w:val="18"/>
                <w:szCs w:val="18"/>
              </w:rPr>
              <w:t>Ecoregión</w:t>
            </w:r>
            <w:proofErr w:type="spellEnd"/>
            <w:r w:rsidRPr="00901C46">
              <w:rPr>
                <w:rFonts w:asciiTheme="minorHAnsi" w:hAnsiTheme="minorHAnsi" w:cstheme="minorHAnsi"/>
                <w:color w:val="000000"/>
                <w:sz w:val="18"/>
                <w:szCs w:val="18"/>
              </w:rPr>
              <w:t>, naturalmente muy fragmentada y heterogénea con muy distintas afinidades biogeográficas.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Agricultura, ganadería, aprovechamiento de leña/madera; problemas severos de erosión de suelos.</w:t>
            </w:r>
          </w:p>
        </w:tc>
      </w:tr>
      <w:tr w:rsidR="00C46E3D" w:rsidRPr="00530A6C" w:rsidTr="00C60859">
        <w:trPr>
          <w:trHeight w:val="42"/>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Áreas pequeñas y, en su mayoría, fuertemente perturbadas en los Parques Nacionales </w:t>
            </w:r>
            <w:proofErr w:type="spellStart"/>
            <w:r w:rsidRPr="00901C46">
              <w:rPr>
                <w:rFonts w:asciiTheme="minorHAnsi" w:hAnsiTheme="minorHAnsi" w:cstheme="minorHAnsi"/>
                <w:color w:val="000000"/>
                <w:sz w:val="18"/>
                <w:szCs w:val="18"/>
              </w:rPr>
              <w:t>Amboró</w:t>
            </w:r>
            <w:proofErr w:type="spellEnd"/>
            <w:r w:rsidRPr="00901C46">
              <w:rPr>
                <w:rFonts w:asciiTheme="minorHAnsi" w:hAnsiTheme="minorHAnsi" w:cstheme="minorHAnsi"/>
                <w:color w:val="000000"/>
                <w:sz w:val="18"/>
                <w:szCs w:val="18"/>
              </w:rPr>
              <w:t xml:space="preserve">, Carrasco, </w:t>
            </w:r>
            <w:proofErr w:type="spellStart"/>
            <w:r w:rsidRPr="00901C46">
              <w:rPr>
                <w:rFonts w:asciiTheme="minorHAnsi" w:hAnsiTheme="minorHAnsi" w:cstheme="minorHAnsi"/>
                <w:color w:val="000000"/>
                <w:sz w:val="18"/>
                <w:szCs w:val="18"/>
              </w:rPr>
              <w:t>Tunari</w:t>
            </w:r>
            <w:proofErr w:type="spellEnd"/>
            <w:r w:rsidRPr="00901C46">
              <w:rPr>
                <w:rFonts w:asciiTheme="minorHAnsi" w:hAnsiTheme="minorHAnsi" w:cstheme="minorHAnsi"/>
                <w:color w:val="000000"/>
                <w:sz w:val="18"/>
                <w:szCs w:val="18"/>
              </w:rPr>
              <w:t xml:space="preserve"> y Toro </w:t>
            </w:r>
            <w:proofErr w:type="spellStart"/>
            <w:r w:rsidRPr="00901C46">
              <w:rPr>
                <w:rFonts w:asciiTheme="minorHAnsi" w:hAnsiTheme="minorHAnsi" w:cstheme="minorHAnsi"/>
                <w:color w:val="000000"/>
                <w:sz w:val="18"/>
                <w:szCs w:val="18"/>
              </w:rPr>
              <w:t>Toro</w:t>
            </w:r>
            <w:proofErr w:type="spellEnd"/>
            <w:r w:rsidRPr="00901C46">
              <w:rPr>
                <w:rFonts w:asciiTheme="minorHAnsi" w:hAnsiTheme="minorHAnsi" w:cstheme="minorHAnsi"/>
                <w:color w:val="000000"/>
                <w:sz w:val="18"/>
                <w:szCs w:val="18"/>
              </w:rPr>
              <w:t>.</w:t>
            </w:r>
          </w:p>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Especialmente los pocos bosques más intactos prácticamente sin protección.</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 xml:space="preserve">10. </w:t>
            </w:r>
            <w:proofErr w:type="spellStart"/>
            <w:r>
              <w:rPr>
                <w:rFonts w:asciiTheme="minorHAnsi" w:hAnsiTheme="minorHAnsi"/>
              </w:rPr>
              <w:t>Prepuna</w:t>
            </w:r>
            <w:proofErr w:type="spellEnd"/>
          </w:p>
          <w:p w:rsidR="00C60859" w:rsidRDefault="00C60859" w:rsidP="007F41E0">
            <w:pPr>
              <w:spacing w:before="0"/>
              <w:ind w:left="0" w:right="-28"/>
              <w:jc w:val="left"/>
              <w:rPr>
                <w:rFonts w:asciiTheme="minorHAnsi" w:hAnsiTheme="minorHAnsi"/>
              </w:rPr>
            </w:pPr>
          </w:p>
          <w:p w:rsidR="00C60859" w:rsidRPr="00C60859" w:rsidRDefault="00C60859" w:rsidP="007F41E0">
            <w:pPr>
              <w:spacing w:before="0"/>
              <w:ind w:left="0" w:right="-28"/>
              <w:jc w:val="left"/>
              <w:rPr>
                <w:rFonts w:asciiTheme="minorHAnsi" w:hAnsiTheme="minorHAnsi"/>
                <w:sz w:val="18"/>
                <w:szCs w:val="18"/>
              </w:rPr>
            </w:pPr>
            <w:r w:rsidRPr="00C60859">
              <w:rPr>
                <w:rFonts w:asciiTheme="minorHAnsi" w:hAnsiTheme="minorHAnsi"/>
                <w:sz w:val="18"/>
                <w:szCs w:val="18"/>
              </w:rPr>
              <w:t xml:space="preserve">Constituye un centro de endemismo para las familias </w:t>
            </w:r>
            <w:proofErr w:type="spellStart"/>
            <w:r w:rsidRPr="00C60859">
              <w:rPr>
                <w:rFonts w:asciiTheme="minorHAnsi" w:hAnsiTheme="minorHAnsi"/>
                <w:sz w:val="18"/>
                <w:szCs w:val="18"/>
              </w:rPr>
              <w:t>Bromeliaceae</w:t>
            </w:r>
            <w:proofErr w:type="spellEnd"/>
            <w:r w:rsidRPr="00C60859">
              <w:rPr>
                <w:rFonts w:asciiTheme="minorHAnsi" w:hAnsiTheme="minorHAnsi"/>
                <w:sz w:val="18"/>
                <w:szCs w:val="18"/>
              </w:rPr>
              <w:t xml:space="preserve"> y </w:t>
            </w:r>
            <w:proofErr w:type="spellStart"/>
            <w:r w:rsidRPr="00C60859">
              <w:rPr>
                <w:rFonts w:asciiTheme="minorHAnsi" w:hAnsiTheme="minorHAnsi"/>
                <w:sz w:val="18"/>
                <w:szCs w:val="18"/>
              </w:rPr>
              <w:t>Cactaceae</w:t>
            </w:r>
            <w:proofErr w:type="spellEnd"/>
            <w:r w:rsidRPr="00C60859">
              <w:rPr>
                <w:rFonts w:asciiTheme="minorHAnsi" w:hAnsiTheme="minorHAnsi"/>
                <w:sz w:val="18"/>
                <w:szCs w:val="18"/>
              </w:rPr>
              <w:t>, siendo probablemente el centro de origen de esta última en Sudamérica.</w:t>
            </w:r>
          </w:p>
        </w:tc>
        <w:tc>
          <w:tcPr>
            <w:tcW w:w="2835" w:type="dxa"/>
            <w:vMerge w:val="restart"/>
            <w:vAlign w:val="center"/>
          </w:tcPr>
          <w:p w:rsidR="00C46E3D" w:rsidRPr="00530A6C" w:rsidRDefault="00C46E3D" w:rsidP="007F41E0">
            <w:pPr>
              <w:spacing w:before="0"/>
              <w:ind w:left="0" w:right="-28"/>
              <w:jc w:val="left"/>
              <w:rPr>
                <w:rFonts w:asciiTheme="minorHAnsi" w:hAnsiTheme="minorHAnsi"/>
              </w:rPr>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Chuquisaca (</w:t>
            </w:r>
            <w:proofErr w:type="spellStart"/>
            <w:r w:rsidRPr="00901C46">
              <w:rPr>
                <w:rFonts w:asciiTheme="minorHAnsi" w:hAnsiTheme="minorHAnsi" w:cstheme="minorHAnsi"/>
                <w:color w:val="000000"/>
                <w:sz w:val="18"/>
                <w:szCs w:val="18"/>
              </w:rPr>
              <w:t>Nor</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Cinti</w:t>
            </w:r>
            <w:proofErr w:type="spellEnd"/>
            <w:r w:rsidRPr="00901C46">
              <w:rPr>
                <w:rFonts w:asciiTheme="minorHAnsi" w:hAnsiTheme="minorHAnsi" w:cstheme="minorHAnsi"/>
                <w:color w:val="000000"/>
                <w:sz w:val="18"/>
                <w:szCs w:val="18"/>
              </w:rPr>
              <w:t xml:space="preserve">, Sur </w:t>
            </w:r>
            <w:proofErr w:type="spellStart"/>
            <w:r w:rsidRPr="00901C46">
              <w:rPr>
                <w:rFonts w:asciiTheme="minorHAnsi" w:hAnsiTheme="minorHAnsi" w:cstheme="minorHAnsi"/>
                <w:color w:val="000000"/>
                <w:sz w:val="18"/>
                <w:szCs w:val="18"/>
              </w:rPr>
              <w:t>Cinti</w:t>
            </w:r>
            <w:proofErr w:type="spellEnd"/>
            <w:r w:rsidRPr="00901C46">
              <w:rPr>
                <w:rFonts w:asciiTheme="minorHAnsi" w:hAnsiTheme="minorHAnsi" w:cstheme="minorHAnsi"/>
                <w:color w:val="000000"/>
                <w:sz w:val="18"/>
                <w:szCs w:val="18"/>
              </w:rPr>
              <w:t>) Potosí (</w:t>
            </w:r>
            <w:proofErr w:type="spellStart"/>
            <w:r w:rsidRPr="00901C46">
              <w:rPr>
                <w:rFonts w:asciiTheme="minorHAnsi" w:hAnsiTheme="minorHAnsi" w:cstheme="minorHAnsi"/>
                <w:color w:val="000000"/>
                <w:sz w:val="18"/>
                <w:szCs w:val="18"/>
              </w:rPr>
              <w:t>Omiste</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Nor</w:t>
            </w:r>
            <w:proofErr w:type="spellEnd"/>
            <w:r w:rsidRPr="00901C46">
              <w:rPr>
                <w:rFonts w:asciiTheme="minorHAnsi" w:hAnsiTheme="minorHAnsi" w:cstheme="minorHAnsi"/>
                <w:color w:val="000000"/>
                <w:sz w:val="18"/>
                <w:szCs w:val="18"/>
              </w:rPr>
              <w:t xml:space="preserve"> Chichas, Sur Chichas), Tarija (</w:t>
            </w:r>
            <w:proofErr w:type="spellStart"/>
            <w:r w:rsidRPr="00901C46">
              <w:rPr>
                <w:rFonts w:asciiTheme="minorHAnsi" w:hAnsiTheme="minorHAnsi" w:cstheme="minorHAnsi"/>
                <w:color w:val="000000"/>
                <w:sz w:val="18"/>
                <w:szCs w:val="18"/>
              </w:rPr>
              <w:t>Avilez</w:t>
            </w:r>
            <w:proofErr w:type="spellEnd"/>
            <w:r w:rsidRPr="00901C46">
              <w:rPr>
                <w:rFonts w:asciiTheme="minorHAnsi" w:hAnsiTheme="minorHAnsi" w:cstheme="minorHAnsi"/>
                <w:color w:val="000000"/>
                <w:sz w:val="18"/>
                <w:szCs w:val="18"/>
              </w:rPr>
              <w:t>, Méndez). Continuación en Argentina.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8.516</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2.300 – 3.400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15 – 17 C. </w:t>
            </w:r>
          </w:p>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Máxima: &gt; 30 C; mínima &lt; o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300 – 400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8 – 10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proofErr w:type="spellStart"/>
            <w:r w:rsidRPr="00901C46">
              <w:rPr>
                <w:rFonts w:asciiTheme="minorHAnsi" w:hAnsiTheme="minorHAnsi" w:cstheme="minorHAnsi"/>
                <w:color w:val="000000"/>
                <w:sz w:val="18"/>
                <w:szCs w:val="18"/>
              </w:rPr>
              <w:t>Semidesiertos</w:t>
            </w:r>
            <w:proofErr w:type="spellEnd"/>
            <w:r w:rsidRPr="00901C46">
              <w:rPr>
                <w:rFonts w:asciiTheme="minorHAnsi" w:hAnsiTheme="minorHAnsi" w:cstheme="minorHAnsi"/>
                <w:color w:val="000000"/>
                <w:sz w:val="18"/>
                <w:szCs w:val="18"/>
              </w:rPr>
              <w:t xml:space="preserve"> de valles </w:t>
            </w:r>
            <w:proofErr w:type="spellStart"/>
            <w:r w:rsidRPr="00901C46">
              <w:rPr>
                <w:rFonts w:asciiTheme="minorHAnsi" w:hAnsiTheme="minorHAnsi" w:cstheme="minorHAnsi"/>
                <w:color w:val="000000"/>
                <w:sz w:val="18"/>
                <w:szCs w:val="18"/>
              </w:rPr>
              <w:t>mas</w:t>
            </w:r>
            <w:proofErr w:type="spellEnd"/>
            <w:r w:rsidRPr="00901C46">
              <w:rPr>
                <w:rFonts w:asciiTheme="minorHAnsi" w:hAnsiTheme="minorHAnsi" w:cstheme="minorHAnsi"/>
                <w:color w:val="000000"/>
                <w:sz w:val="18"/>
                <w:szCs w:val="18"/>
              </w:rPr>
              <w:t xml:space="preserve"> o menos anchos hasta </w:t>
            </w:r>
            <w:proofErr w:type="spellStart"/>
            <w:r w:rsidRPr="00901C46">
              <w:rPr>
                <w:rFonts w:asciiTheme="minorHAnsi" w:hAnsiTheme="minorHAnsi" w:cstheme="minorHAnsi"/>
                <w:color w:val="000000"/>
                <w:sz w:val="18"/>
                <w:szCs w:val="18"/>
              </w:rPr>
              <w:t>disectados</w:t>
            </w:r>
            <w:proofErr w:type="spellEnd"/>
            <w:r w:rsidRPr="00901C46">
              <w:rPr>
                <w:rFonts w:asciiTheme="minorHAnsi" w:hAnsiTheme="minorHAnsi" w:cstheme="minorHAnsi"/>
                <w:color w:val="000000"/>
                <w:sz w:val="18"/>
                <w:szCs w:val="18"/>
              </w:rPr>
              <w:t>, pequeñas planicies.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Chaparral espinoso deciduo con cactáceas </w:t>
            </w:r>
            <w:proofErr w:type="spellStart"/>
            <w:r w:rsidRPr="00901C46">
              <w:rPr>
                <w:rFonts w:asciiTheme="minorHAnsi" w:hAnsiTheme="minorHAnsi" w:cstheme="minorHAnsi"/>
                <w:color w:val="000000"/>
                <w:sz w:val="18"/>
                <w:szCs w:val="18"/>
              </w:rPr>
              <w:t>columnares</w:t>
            </w:r>
            <w:proofErr w:type="spellEnd"/>
            <w:r w:rsidRPr="00901C46">
              <w:rPr>
                <w:rFonts w:asciiTheme="minorHAnsi" w:hAnsiTheme="minorHAnsi" w:cstheme="minorHAnsi"/>
                <w:color w:val="000000"/>
                <w:sz w:val="18"/>
                <w:szCs w:val="18"/>
              </w:rPr>
              <w:t xml:space="preserve"> y rastreras.</w:t>
            </w:r>
          </w:p>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En su mayoría los chaparrales de </w:t>
            </w:r>
            <w:proofErr w:type="spellStart"/>
            <w:r w:rsidRPr="00901C46">
              <w:rPr>
                <w:rFonts w:asciiTheme="minorHAnsi" w:hAnsiTheme="minorHAnsi" w:cstheme="minorHAnsi"/>
                <w:color w:val="000000"/>
                <w:sz w:val="18"/>
                <w:szCs w:val="18"/>
              </w:rPr>
              <w:t>Mimosaceae</w:t>
            </w:r>
            <w:proofErr w:type="spellEnd"/>
            <w:r w:rsidRPr="00901C46">
              <w:rPr>
                <w:rFonts w:asciiTheme="minorHAnsi" w:hAnsiTheme="minorHAnsi" w:cstheme="minorHAnsi"/>
                <w:color w:val="000000"/>
                <w:sz w:val="18"/>
                <w:szCs w:val="18"/>
              </w:rPr>
              <w:t xml:space="preserve"> están destruidos o fuertemente perturbados. Dos pisos altitudinales: 2.300 – 2.900 m: chaparral de </w:t>
            </w:r>
            <w:proofErr w:type="spellStart"/>
            <w:r w:rsidRPr="00901C46">
              <w:rPr>
                <w:rFonts w:asciiTheme="minorHAnsi" w:hAnsiTheme="minorHAnsi" w:cstheme="minorHAnsi"/>
                <w:color w:val="000000"/>
                <w:sz w:val="18"/>
                <w:szCs w:val="18"/>
              </w:rPr>
              <w:t>Cercidium</w:t>
            </w:r>
            <w:proofErr w:type="spellEnd"/>
            <w:r w:rsidRPr="00901C46">
              <w:rPr>
                <w:rFonts w:asciiTheme="minorHAnsi" w:hAnsiTheme="minorHAnsi" w:cstheme="minorHAnsi"/>
                <w:color w:val="000000"/>
                <w:sz w:val="18"/>
                <w:szCs w:val="18"/>
              </w:rPr>
              <w:t xml:space="preserve"> </w:t>
            </w:r>
            <w:proofErr w:type="spellStart"/>
            <w:r w:rsidRPr="00901C46">
              <w:rPr>
                <w:rFonts w:asciiTheme="minorHAnsi" w:hAnsiTheme="minorHAnsi" w:cstheme="minorHAnsi"/>
                <w:color w:val="000000"/>
                <w:sz w:val="18"/>
                <w:szCs w:val="18"/>
              </w:rPr>
              <w:t>andicola</w:t>
            </w:r>
            <w:proofErr w:type="spellEnd"/>
            <w:r w:rsidRPr="00901C46">
              <w:rPr>
                <w:rFonts w:asciiTheme="minorHAnsi" w:hAnsiTheme="minorHAnsi" w:cstheme="minorHAnsi"/>
                <w:color w:val="000000"/>
                <w:sz w:val="18"/>
                <w:szCs w:val="18"/>
              </w:rPr>
              <w:t xml:space="preserve"> y Acacia </w:t>
            </w:r>
            <w:proofErr w:type="spellStart"/>
            <w:r w:rsidRPr="00901C46">
              <w:rPr>
                <w:rFonts w:asciiTheme="minorHAnsi" w:hAnsiTheme="minorHAnsi" w:cstheme="minorHAnsi"/>
                <w:color w:val="000000"/>
                <w:sz w:val="18"/>
                <w:szCs w:val="18"/>
              </w:rPr>
              <w:t>feddeana</w:t>
            </w:r>
            <w:proofErr w:type="spellEnd"/>
            <w:r w:rsidRPr="00901C46">
              <w:rPr>
                <w:rFonts w:asciiTheme="minorHAnsi" w:hAnsiTheme="minorHAnsi" w:cstheme="minorHAnsi"/>
                <w:color w:val="000000"/>
                <w:sz w:val="18"/>
                <w:szCs w:val="18"/>
              </w:rPr>
              <w:t xml:space="preserve">, y 2.900 – 3.200 m: chaparral de </w:t>
            </w:r>
            <w:proofErr w:type="spellStart"/>
            <w:r w:rsidRPr="00901C46">
              <w:rPr>
                <w:rFonts w:asciiTheme="minorHAnsi" w:hAnsiTheme="minorHAnsi" w:cstheme="minorHAnsi"/>
                <w:color w:val="000000"/>
                <w:sz w:val="18"/>
                <w:szCs w:val="18"/>
              </w:rPr>
              <w:t>Prosopis</w:t>
            </w:r>
            <w:proofErr w:type="spellEnd"/>
            <w:r w:rsidRPr="00901C46">
              <w:rPr>
                <w:rFonts w:asciiTheme="minorHAnsi" w:hAnsiTheme="minorHAnsi" w:cstheme="minorHAnsi"/>
                <w:color w:val="000000"/>
                <w:sz w:val="18"/>
                <w:szCs w:val="18"/>
              </w:rPr>
              <w:t xml:space="preserve"> feroz.</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árboles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&lt; 20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Estimación</w:t>
            </w:r>
            <w:r w:rsidRPr="0075434D">
              <w:rPr>
                <w:rFonts w:asciiTheme="minorHAnsi" w:hAnsiTheme="minorHAnsi" w:cstheme="minorHAnsi"/>
                <w:sz w:val="18"/>
                <w:szCs w:val="18"/>
              </w:rPr>
              <w:t xml:space="preserve"> de especies de epifitas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&gt; 20 (sobre todo </w:t>
            </w:r>
            <w:proofErr w:type="spellStart"/>
            <w:r w:rsidRPr="00901C46">
              <w:rPr>
                <w:rFonts w:asciiTheme="minorHAnsi" w:hAnsiTheme="minorHAnsi" w:cstheme="minorHAnsi"/>
                <w:color w:val="000000"/>
                <w:sz w:val="18"/>
                <w:szCs w:val="18"/>
              </w:rPr>
              <w:t>Bromeliaceae</w:t>
            </w:r>
            <w:proofErr w:type="spellEnd"/>
            <w:r w:rsidRPr="00901C4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 xml:space="preserve">Conocida solamente en el Norte de la Argentina. Endemismo muy alto en </w:t>
            </w:r>
            <w:proofErr w:type="spellStart"/>
            <w:r w:rsidRPr="00901C46">
              <w:rPr>
                <w:rFonts w:asciiTheme="minorHAnsi" w:hAnsiTheme="minorHAnsi" w:cstheme="minorHAnsi"/>
                <w:color w:val="000000"/>
                <w:sz w:val="18"/>
                <w:szCs w:val="18"/>
              </w:rPr>
              <w:t>Cactaceae</w:t>
            </w:r>
            <w:proofErr w:type="spellEnd"/>
            <w:r w:rsidRPr="00901C46">
              <w:rPr>
                <w:rFonts w:asciiTheme="minorHAnsi" w:hAnsiTheme="minorHAnsi" w:cstheme="minorHAnsi"/>
                <w:color w:val="000000"/>
                <w:sz w:val="18"/>
                <w:szCs w:val="18"/>
              </w:rPr>
              <w:t xml:space="preserve"> y </w:t>
            </w:r>
            <w:proofErr w:type="spellStart"/>
            <w:r w:rsidRPr="00901C46">
              <w:rPr>
                <w:rFonts w:asciiTheme="minorHAnsi" w:hAnsiTheme="minorHAnsi" w:cstheme="minorHAnsi"/>
                <w:color w:val="000000"/>
                <w:sz w:val="18"/>
                <w:szCs w:val="18"/>
              </w:rPr>
              <w:t>Bromeliaceae</w:t>
            </w:r>
            <w:proofErr w:type="spellEnd"/>
            <w:r w:rsidRPr="00901C46">
              <w:rPr>
                <w:rFonts w:asciiTheme="minorHAnsi" w:hAnsiTheme="minorHAnsi" w:cstheme="minorHAnsi"/>
                <w:color w:val="000000"/>
                <w:sz w:val="18"/>
                <w:szCs w:val="18"/>
              </w:rPr>
              <w:t xml:space="preserve">. La </w:t>
            </w:r>
            <w:proofErr w:type="spellStart"/>
            <w:r w:rsidRPr="00901C46">
              <w:rPr>
                <w:rFonts w:asciiTheme="minorHAnsi" w:hAnsiTheme="minorHAnsi" w:cstheme="minorHAnsi"/>
                <w:color w:val="000000"/>
                <w:sz w:val="18"/>
                <w:szCs w:val="18"/>
              </w:rPr>
              <w:t>Prepula</w:t>
            </w:r>
            <w:proofErr w:type="spellEnd"/>
            <w:r w:rsidRPr="00901C46">
              <w:rPr>
                <w:rFonts w:asciiTheme="minorHAnsi" w:hAnsiTheme="minorHAnsi" w:cstheme="minorHAnsi"/>
                <w:color w:val="000000"/>
                <w:sz w:val="18"/>
                <w:szCs w:val="18"/>
              </w:rPr>
              <w:t xml:space="preserve"> representa uno de los centros más importantes de riqueza de especies de la </w:t>
            </w:r>
            <w:proofErr w:type="spellStart"/>
            <w:r w:rsidRPr="00901C46">
              <w:rPr>
                <w:rFonts w:asciiTheme="minorHAnsi" w:hAnsiTheme="minorHAnsi" w:cstheme="minorHAnsi"/>
                <w:color w:val="000000"/>
                <w:sz w:val="18"/>
                <w:szCs w:val="18"/>
              </w:rPr>
              <w:t>Cactaceae</w:t>
            </w:r>
            <w:proofErr w:type="spellEnd"/>
            <w:r w:rsidRPr="00901C46">
              <w:rPr>
                <w:rFonts w:asciiTheme="minorHAnsi" w:hAnsiTheme="minorHAnsi" w:cstheme="minorHAnsi"/>
                <w:color w:val="000000"/>
                <w:sz w:val="18"/>
                <w:szCs w:val="18"/>
              </w:rPr>
              <w:t>, y posiblemente el centro de diversidad de esta familia de América del sur.</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sidRPr="00901C46">
              <w:rPr>
                <w:rFonts w:asciiTheme="minorHAnsi" w:hAnsiTheme="minorHAnsi" w:cstheme="minorHAnsi"/>
                <w:color w:val="000000"/>
                <w:sz w:val="18"/>
                <w:szCs w:val="18"/>
              </w:rPr>
              <w:t>Ganadería (especialmente ovina y caprina), algo de agricultura, problemas severos de erosión de suelos.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vAlign w:val="center"/>
          </w:tcPr>
          <w:p w:rsidR="00C46E3D" w:rsidRPr="00530A6C"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901C46" w:rsidRDefault="00C46E3D" w:rsidP="007F41E0">
            <w:pPr>
              <w:spacing w:before="0"/>
              <w:ind w:left="-6" w:right="-28"/>
              <w:jc w:val="left"/>
              <w:rPr>
                <w:rFonts w:asciiTheme="minorHAnsi" w:hAnsiTheme="minorHAnsi" w:cstheme="minorHAnsi"/>
                <w:color w:val="000000"/>
                <w:sz w:val="18"/>
                <w:szCs w:val="18"/>
              </w:rPr>
            </w:pPr>
            <w:r>
              <w:rPr>
                <w:rFonts w:asciiTheme="minorHAnsi" w:hAnsiTheme="minorHAnsi" w:cstheme="minorHAnsi"/>
                <w:color w:val="000000"/>
                <w:sz w:val="18"/>
                <w:szCs w:val="18"/>
              </w:rPr>
              <w:t>Ninguna</w:t>
            </w:r>
          </w:p>
        </w:tc>
      </w:tr>
      <w:tr w:rsidR="00C46E3D" w:rsidRPr="00530A6C" w:rsidTr="00C60859">
        <w:trPr>
          <w:trHeight w:val="28"/>
        </w:trPr>
        <w:tc>
          <w:tcPr>
            <w:tcW w:w="1526" w:type="dxa"/>
            <w:vMerge w:val="restart"/>
            <w:vAlign w:val="center"/>
          </w:tcPr>
          <w:p w:rsidR="00C46E3D" w:rsidRPr="00530A6C" w:rsidRDefault="00C46E3D" w:rsidP="007F41E0">
            <w:pPr>
              <w:spacing w:before="0"/>
              <w:ind w:left="0" w:right="-28"/>
              <w:jc w:val="left"/>
              <w:rPr>
                <w:rFonts w:asciiTheme="minorHAnsi" w:hAnsiTheme="minorHAnsi"/>
              </w:rPr>
            </w:pPr>
            <w:r>
              <w:rPr>
                <w:rFonts w:asciiTheme="minorHAnsi" w:hAnsiTheme="minorHAnsi"/>
              </w:rPr>
              <w:t>Cordilleras Altas y Altiplano</w:t>
            </w: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11. Puna Norteña</w:t>
            </w:r>
          </w:p>
          <w:p w:rsidR="00C46E3D" w:rsidRPr="00901C46" w:rsidRDefault="00C46E3D" w:rsidP="007F41E0">
            <w:pPr>
              <w:spacing w:before="0"/>
              <w:ind w:left="0" w:right="-28"/>
              <w:jc w:val="left"/>
              <w:rPr>
                <w:rFonts w:asciiTheme="minorHAnsi" w:hAnsiTheme="minorHAnsi"/>
                <w:sz w:val="18"/>
                <w:szCs w:val="18"/>
              </w:rPr>
            </w:pPr>
          </w:p>
          <w:p w:rsidR="00C46E3D" w:rsidRPr="00530A6C" w:rsidRDefault="00C46E3D" w:rsidP="007F41E0">
            <w:pPr>
              <w:spacing w:before="0"/>
              <w:ind w:left="-6" w:right="-28"/>
              <w:jc w:val="left"/>
              <w:rPr>
                <w:rFonts w:asciiTheme="minorHAnsi" w:hAnsiTheme="minorHAnsi"/>
              </w:rPr>
            </w:pPr>
            <w:r>
              <w:rPr>
                <w:rFonts w:asciiTheme="minorHAnsi" w:hAnsiTheme="minorHAnsi"/>
                <w:sz w:val="18"/>
                <w:szCs w:val="18"/>
              </w:rPr>
              <w:t>S</w:t>
            </w:r>
            <w:r w:rsidRPr="00901C46">
              <w:rPr>
                <w:rFonts w:asciiTheme="minorHAnsi" w:hAnsiTheme="minorHAnsi"/>
                <w:sz w:val="18"/>
                <w:szCs w:val="18"/>
              </w:rPr>
              <w:t xml:space="preserve">e caracteriza, especialmente, por el hecho de que, en sus pisos inferiores, hasta una altitud de 4.200 m, la </w:t>
            </w:r>
            <w:proofErr w:type="spellStart"/>
            <w:r w:rsidRPr="00901C46">
              <w:rPr>
                <w:rFonts w:asciiTheme="minorHAnsi" w:hAnsiTheme="minorHAnsi"/>
                <w:sz w:val="18"/>
                <w:szCs w:val="18"/>
              </w:rPr>
              <w:t>vegetción</w:t>
            </w:r>
            <w:proofErr w:type="spellEnd"/>
            <w:r w:rsidRPr="00901C46">
              <w:rPr>
                <w:rFonts w:asciiTheme="minorHAnsi" w:hAnsiTheme="minorHAnsi"/>
                <w:sz w:val="18"/>
                <w:szCs w:val="18"/>
              </w:rPr>
              <w:t xml:space="preserve"> potencial natural son bosques bajos </w:t>
            </w:r>
            <w:proofErr w:type="spellStart"/>
            <w:r w:rsidRPr="00901C46">
              <w:rPr>
                <w:rFonts w:asciiTheme="minorHAnsi" w:hAnsiTheme="minorHAnsi"/>
                <w:sz w:val="18"/>
                <w:szCs w:val="18"/>
              </w:rPr>
              <w:t>siempreverdes</w:t>
            </w:r>
            <w:proofErr w:type="spellEnd"/>
            <w:r w:rsidRPr="00901C46">
              <w:rPr>
                <w:rFonts w:asciiTheme="minorHAnsi" w:hAnsiTheme="minorHAnsi"/>
                <w:sz w:val="18"/>
                <w:szCs w:val="18"/>
              </w:rPr>
              <w:t xml:space="preserve"> cerrados (dominados por diferentes especies de </w:t>
            </w:r>
            <w:proofErr w:type="spellStart"/>
            <w:r w:rsidRPr="00901C46">
              <w:rPr>
                <w:rFonts w:asciiTheme="minorHAnsi" w:hAnsiTheme="minorHAnsi"/>
                <w:sz w:val="18"/>
                <w:szCs w:val="18"/>
              </w:rPr>
              <w:t>Polylepis</w:t>
            </w:r>
            <w:proofErr w:type="spellEnd"/>
            <w:r w:rsidRPr="00901C46">
              <w:rPr>
                <w:rFonts w:asciiTheme="minorHAnsi" w:hAnsiTheme="minorHAnsi"/>
                <w:sz w:val="18"/>
                <w:szCs w:val="18"/>
              </w:rPr>
              <w:t xml:space="preserve">), que hoy en día solamente se encuentran a menudo en áreas menos pobladas. Esta </w:t>
            </w:r>
            <w:proofErr w:type="spellStart"/>
            <w:r w:rsidRPr="00901C46">
              <w:rPr>
                <w:rFonts w:asciiTheme="minorHAnsi" w:hAnsiTheme="minorHAnsi"/>
                <w:sz w:val="18"/>
                <w:szCs w:val="18"/>
              </w:rPr>
              <w:t>ecoregión</w:t>
            </w:r>
            <w:proofErr w:type="spellEnd"/>
            <w:r w:rsidRPr="00901C46">
              <w:rPr>
                <w:rFonts w:asciiTheme="minorHAnsi" w:hAnsiTheme="minorHAnsi"/>
                <w:sz w:val="18"/>
                <w:szCs w:val="18"/>
              </w:rPr>
              <w:t xml:space="preserve"> puede subdividirse a su vez en tres </w:t>
            </w:r>
            <w:proofErr w:type="spellStart"/>
            <w:r w:rsidRPr="00901C46">
              <w:rPr>
                <w:rFonts w:asciiTheme="minorHAnsi" w:hAnsiTheme="minorHAnsi"/>
                <w:sz w:val="18"/>
                <w:szCs w:val="18"/>
              </w:rPr>
              <w:t>subecoregiones</w:t>
            </w:r>
            <w:proofErr w:type="spellEnd"/>
            <w:r w:rsidRPr="00901C46">
              <w:rPr>
                <w:rFonts w:asciiTheme="minorHAnsi" w:hAnsiTheme="minorHAnsi"/>
                <w:sz w:val="18"/>
                <w:szCs w:val="18"/>
              </w:rPr>
              <w:t xml:space="preserve">, de acuerdo a los niveles de humedad </w:t>
            </w:r>
            <w:r w:rsidRPr="00901C46">
              <w:rPr>
                <w:rFonts w:asciiTheme="minorHAnsi" w:hAnsiTheme="minorHAnsi" w:cstheme="minorHAnsi"/>
                <w:color w:val="000000"/>
                <w:sz w:val="18"/>
                <w:szCs w:val="18"/>
              </w:rPr>
              <w:t>prevaleciente</w:t>
            </w:r>
            <w:r w:rsidRPr="00901C46">
              <w:rPr>
                <w:rFonts w:asciiTheme="minorHAnsi" w:hAnsiTheme="minorHAnsi"/>
                <w:sz w:val="18"/>
                <w:szCs w:val="18"/>
              </w:rPr>
              <w:t xml:space="preserve"> en el ambiente: Puna Húmeda, Puna </w:t>
            </w:r>
            <w:proofErr w:type="spellStart"/>
            <w:r w:rsidRPr="00901C46">
              <w:rPr>
                <w:rFonts w:asciiTheme="minorHAnsi" w:hAnsiTheme="minorHAnsi"/>
                <w:sz w:val="18"/>
                <w:szCs w:val="18"/>
              </w:rPr>
              <w:t>Semihúmeda</w:t>
            </w:r>
            <w:proofErr w:type="spellEnd"/>
            <w:r w:rsidRPr="00901C46">
              <w:rPr>
                <w:rFonts w:asciiTheme="minorHAnsi" w:hAnsiTheme="minorHAnsi"/>
                <w:sz w:val="18"/>
                <w:szCs w:val="18"/>
              </w:rPr>
              <w:t xml:space="preserve"> y Vegetación </w:t>
            </w:r>
            <w:proofErr w:type="spellStart"/>
            <w:r w:rsidRPr="00901C46">
              <w:rPr>
                <w:rFonts w:asciiTheme="minorHAnsi" w:hAnsiTheme="minorHAnsi"/>
                <w:sz w:val="18"/>
                <w:szCs w:val="18"/>
              </w:rPr>
              <w:t>Altoandina</w:t>
            </w:r>
            <w:proofErr w:type="spellEnd"/>
            <w:r w:rsidRPr="00901C46">
              <w:rPr>
                <w:rFonts w:asciiTheme="minorHAnsi" w:hAnsiTheme="minorHAnsi"/>
                <w:sz w:val="18"/>
                <w:szCs w:val="18"/>
              </w:rPr>
              <w:t xml:space="preserve"> de la Cordillera Oriental con Pisos </w:t>
            </w:r>
            <w:proofErr w:type="spellStart"/>
            <w:r w:rsidRPr="00901C46">
              <w:rPr>
                <w:rFonts w:asciiTheme="minorHAnsi" w:hAnsiTheme="minorHAnsi"/>
                <w:sz w:val="18"/>
                <w:szCs w:val="18"/>
              </w:rPr>
              <w:t>Nivales</w:t>
            </w:r>
            <w:proofErr w:type="spellEnd"/>
            <w:r w:rsidRPr="00901C46">
              <w:rPr>
                <w:rFonts w:asciiTheme="minorHAnsi" w:hAnsiTheme="minorHAnsi"/>
                <w:sz w:val="18"/>
                <w:szCs w:val="18"/>
              </w:rPr>
              <w:t xml:space="preserve"> y </w:t>
            </w:r>
            <w:proofErr w:type="spellStart"/>
            <w:r w:rsidRPr="00901C46">
              <w:rPr>
                <w:rFonts w:asciiTheme="minorHAnsi" w:hAnsiTheme="minorHAnsi"/>
                <w:sz w:val="18"/>
                <w:szCs w:val="18"/>
              </w:rPr>
              <w:t>Subnivales</w:t>
            </w:r>
            <w:proofErr w:type="spellEnd"/>
            <w:r w:rsidR="00C60859">
              <w:rPr>
                <w:rFonts w:asciiTheme="minorHAnsi" w:hAnsiTheme="minorHAnsi"/>
                <w:sz w:val="18"/>
                <w:szCs w:val="18"/>
              </w:rPr>
              <w:t xml:space="preserve">. El lago Titicaca </w:t>
            </w:r>
            <w:r w:rsidR="00C60859" w:rsidRPr="00C60859">
              <w:rPr>
                <w:rFonts w:asciiTheme="minorHAnsi" w:hAnsiTheme="minorHAnsi"/>
                <w:sz w:val="18"/>
                <w:szCs w:val="18"/>
              </w:rPr>
              <w:t xml:space="preserve">es centro de endemismo de fauna acuática y centro de </w:t>
            </w:r>
            <w:r w:rsidR="00C60859" w:rsidRPr="00C60859">
              <w:rPr>
                <w:rFonts w:asciiTheme="minorHAnsi" w:hAnsiTheme="minorHAnsi"/>
                <w:sz w:val="18"/>
                <w:szCs w:val="18"/>
              </w:rPr>
              <w:lastRenderedPageBreak/>
              <w:t>origen de algunos de los cultivos más importantes del mundo.</w:t>
            </w:r>
          </w:p>
        </w:tc>
        <w:tc>
          <w:tcPr>
            <w:tcW w:w="2835" w:type="dxa"/>
            <w:vMerge w:val="restart"/>
          </w:tcPr>
          <w:p w:rsidR="00C46E3D" w:rsidRPr="00466371" w:rsidRDefault="00C46E3D" w:rsidP="007F41E0">
            <w:pPr>
              <w:spacing w:before="0"/>
              <w:ind w:left="0" w:right="-28"/>
              <w:jc w:val="left"/>
              <w:rPr>
                <w:rFonts w:asciiTheme="minorHAnsi" w:hAnsiTheme="minorHAnsi"/>
              </w:rPr>
            </w:pPr>
            <w:r w:rsidRPr="007B45FA">
              <w:rPr>
                <w:rFonts w:asciiTheme="minorHAnsi" w:hAnsiTheme="minorHAnsi"/>
              </w:rPr>
              <w:lastRenderedPageBreak/>
              <w:t>11.1. Puna Húmeda</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La Paz (Camacho, Franz Tamayo, </w:t>
            </w:r>
            <w:proofErr w:type="spellStart"/>
            <w:r w:rsidRPr="00DB6366">
              <w:rPr>
                <w:rFonts w:asciiTheme="minorHAnsi" w:hAnsiTheme="minorHAnsi" w:cstheme="minorHAnsi"/>
                <w:color w:val="000000"/>
                <w:sz w:val="18"/>
                <w:szCs w:val="18"/>
              </w:rPr>
              <w:t>Ingavi</w:t>
            </w:r>
            <w:proofErr w:type="spellEnd"/>
            <w:r w:rsidRPr="00DB6366">
              <w:rPr>
                <w:rFonts w:asciiTheme="minorHAnsi" w:hAnsiTheme="minorHAnsi" w:cstheme="minorHAnsi"/>
                <w:color w:val="000000"/>
                <w:sz w:val="18"/>
                <w:szCs w:val="18"/>
              </w:rPr>
              <w:t xml:space="preserve">, Los Andes, Manco Cápac, Muñecas, Murillo, </w:t>
            </w:r>
            <w:proofErr w:type="spellStart"/>
            <w:r w:rsidRPr="00DB6366">
              <w:rPr>
                <w:rFonts w:asciiTheme="minorHAnsi" w:hAnsiTheme="minorHAnsi" w:cstheme="minorHAnsi"/>
                <w:color w:val="000000"/>
                <w:sz w:val="18"/>
                <w:szCs w:val="18"/>
              </w:rPr>
              <w:t>Omasuyos</w:t>
            </w:r>
            <w:proofErr w:type="spellEnd"/>
            <w:r w:rsidRPr="00DB6366">
              <w:rPr>
                <w:rFonts w:asciiTheme="minorHAnsi" w:hAnsiTheme="minorHAnsi" w:cstheme="minorHAnsi"/>
                <w:color w:val="000000"/>
                <w:sz w:val="18"/>
                <w:szCs w:val="18"/>
              </w:rPr>
              <w:t xml:space="preserve">, Saavedra). Continuación en el </w:t>
            </w:r>
            <w:proofErr w:type="spellStart"/>
            <w:r w:rsidRPr="00DB6366">
              <w:rPr>
                <w:rFonts w:asciiTheme="minorHAnsi" w:hAnsiTheme="minorHAnsi" w:cstheme="minorHAnsi"/>
                <w:color w:val="000000"/>
                <w:sz w:val="18"/>
                <w:szCs w:val="18"/>
              </w:rPr>
              <w:t>perú</w:t>
            </w:r>
            <w:proofErr w:type="spellEnd"/>
            <w:r w:rsidRPr="00DB636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8.869</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3.810 – 4.000/4.100 m</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7 – 9 C</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500 – 1.600 mm</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3 -5</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Llanura con colinas alrededor y hacia el Sur del Lago Titicaca, pie de las laderas de la Cordillera Real.</w:t>
            </w:r>
          </w:p>
        </w:tc>
      </w:tr>
      <w:tr w:rsidR="00C46E3D" w:rsidRPr="00530A6C" w:rsidTr="00C60859">
        <w:trPr>
          <w:trHeight w:val="665"/>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Pajonal con arbustos, césped bajo en lugares </w:t>
            </w:r>
            <w:proofErr w:type="gramStart"/>
            <w:r w:rsidRPr="00DB6366">
              <w:rPr>
                <w:rFonts w:asciiTheme="minorHAnsi" w:hAnsiTheme="minorHAnsi" w:cstheme="minorHAnsi"/>
                <w:color w:val="000000"/>
                <w:sz w:val="18"/>
                <w:szCs w:val="18"/>
              </w:rPr>
              <w:t>húmedos ,</w:t>
            </w:r>
            <w:proofErr w:type="gramEnd"/>
            <w:r w:rsidRPr="00DB6366">
              <w:rPr>
                <w:rFonts w:asciiTheme="minorHAnsi" w:hAnsiTheme="minorHAnsi" w:cstheme="minorHAnsi"/>
                <w:color w:val="000000"/>
                <w:sz w:val="18"/>
                <w:szCs w:val="18"/>
              </w:rPr>
              <w:t xml:space="preserve"> pajona + - denso, matorrales de arbustos resinosos, restos de bosque de </w:t>
            </w:r>
            <w:proofErr w:type="spellStart"/>
            <w:r w:rsidRPr="00DB6366">
              <w:rPr>
                <w:rFonts w:asciiTheme="minorHAnsi" w:hAnsiTheme="minorHAnsi" w:cstheme="minorHAnsi"/>
                <w:color w:val="000000"/>
                <w:sz w:val="18"/>
                <w:szCs w:val="18"/>
              </w:rPr>
              <w:t>Polylepis.Azonal</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bofedales</w:t>
            </w:r>
            <w:proofErr w:type="spellEnd"/>
            <w:r w:rsidRPr="00DB636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El Lago Titicaca como uno de los más grandes lagos montanos con endemismo importante en fauna acuática. La región del lago Titicaca muestra un microclima más benigno.</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Es la zona más densamente </w:t>
            </w:r>
            <w:proofErr w:type="spellStart"/>
            <w:r w:rsidRPr="00DB6366">
              <w:rPr>
                <w:rFonts w:asciiTheme="minorHAnsi" w:hAnsiTheme="minorHAnsi" w:cstheme="minorHAnsi"/>
                <w:color w:val="000000"/>
                <w:sz w:val="18"/>
                <w:szCs w:val="18"/>
              </w:rPr>
              <w:t>pobladad</w:t>
            </w:r>
            <w:proofErr w:type="spellEnd"/>
            <w:r w:rsidRPr="00DB6366">
              <w:rPr>
                <w:rFonts w:asciiTheme="minorHAnsi" w:hAnsiTheme="minorHAnsi" w:cstheme="minorHAnsi"/>
                <w:color w:val="000000"/>
                <w:sz w:val="18"/>
                <w:szCs w:val="18"/>
              </w:rPr>
              <w:t xml:space="preserve"> del Altiplano, miles de años de civilización cambiaron completamente la </w:t>
            </w:r>
            <w:proofErr w:type="spellStart"/>
            <w:r w:rsidRPr="00DB6366">
              <w:rPr>
                <w:rFonts w:asciiTheme="minorHAnsi" w:hAnsiTheme="minorHAnsi" w:cstheme="minorHAnsi"/>
                <w:color w:val="000000"/>
                <w:sz w:val="18"/>
                <w:szCs w:val="18"/>
              </w:rPr>
              <w:t>ecoregión</w:t>
            </w:r>
            <w:proofErr w:type="spellEnd"/>
            <w:r w:rsidRPr="00DB6366">
              <w:rPr>
                <w:rFonts w:asciiTheme="minorHAnsi" w:hAnsiTheme="minorHAnsi" w:cstheme="minorHAnsi"/>
                <w:color w:val="000000"/>
                <w:sz w:val="18"/>
                <w:szCs w:val="18"/>
              </w:rPr>
              <w:t xml:space="preserve">. La vegetación originaria de bosques de </w:t>
            </w:r>
            <w:proofErr w:type="spellStart"/>
            <w:r w:rsidRPr="00DB6366">
              <w:rPr>
                <w:rFonts w:asciiTheme="minorHAnsi" w:hAnsiTheme="minorHAnsi" w:cstheme="minorHAnsi"/>
                <w:color w:val="000000"/>
                <w:sz w:val="18"/>
                <w:szCs w:val="18"/>
              </w:rPr>
              <w:t>Polylepis</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Buddleja</w:t>
            </w:r>
            <w:proofErr w:type="spellEnd"/>
            <w:r w:rsidRPr="00DB6366">
              <w:rPr>
                <w:rFonts w:asciiTheme="minorHAnsi" w:hAnsiTheme="minorHAnsi" w:cstheme="minorHAnsi"/>
                <w:color w:val="000000"/>
                <w:sz w:val="18"/>
                <w:szCs w:val="18"/>
              </w:rPr>
              <w:t xml:space="preserve">, Durante </w:t>
            </w:r>
            <w:proofErr w:type="spellStart"/>
            <w:r w:rsidRPr="00DB6366">
              <w:rPr>
                <w:rFonts w:asciiTheme="minorHAnsi" w:hAnsiTheme="minorHAnsi" w:cstheme="minorHAnsi"/>
                <w:color w:val="000000"/>
                <w:sz w:val="18"/>
                <w:szCs w:val="18"/>
              </w:rPr>
              <w:t>etc.fueron</w:t>
            </w:r>
            <w:proofErr w:type="spellEnd"/>
            <w:r w:rsidRPr="00DB6366">
              <w:rPr>
                <w:rFonts w:asciiTheme="minorHAnsi" w:hAnsiTheme="minorHAnsi" w:cstheme="minorHAnsi"/>
                <w:color w:val="000000"/>
                <w:sz w:val="18"/>
                <w:szCs w:val="18"/>
              </w:rPr>
              <w:t xml:space="preserve"> mayormente destruidas. Área de cultivo, andenes, ganadería de ovinos y vacunos. Explotación de minerales, turismo.</w:t>
            </w:r>
          </w:p>
        </w:tc>
      </w:tr>
      <w:tr w:rsidR="00C46E3D" w:rsidRPr="00530A6C" w:rsidTr="00C60859">
        <w:trPr>
          <w:trHeight w:val="20"/>
        </w:trPr>
        <w:tc>
          <w:tcPr>
            <w:tcW w:w="1526" w:type="dxa"/>
            <w:vMerge/>
            <w:vAlign w:val="center"/>
          </w:tcPr>
          <w:p w:rsidR="00C46E3D"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Área Natural de manejo Integrado </w:t>
            </w:r>
            <w:proofErr w:type="spellStart"/>
            <w:r w:rsidRPr="00DB6366">
              <w:rPr>
                <w:rFonts w:asciiTheme="minorHAnsi" w:hAnsiTheme="minorHAnsi" w:cstheme="minorHAnsi"/>
                <w:color w:val="000000"/>
                <w:sz w:val="18"/>
                <w:szCs w:val="18"/>
              </w:rPr>
              <w:t>Apolobamba</w:t>
            </w:r>
            <w:proofErr w:type="spellEnd"/>
            <w:r w:rsidRPr="00DB6366">
              <w:rPr>
                <w:rFonts w:asciiTheme="minorHAnsi" w:hAnsiTheme="minorHAnsi" w:cstheme="minorHAnsi"/>
                <w:color w:val="000000"/>
                <w:sz w:val="18"/>
                <w:szCs w:val="18"/>
              </w:rPr>
              <w:t xml:space="preserve">, Parque nacional y Área Natural de manejo Integrado </w:t>
            </w:r>
            <w:proofErr w:type="spellStart"/>
            <w:r w:rsidRPr="00DB6366">
              <w:rPr>
                <w:rFonts w:asciiTheme="minorHAnsi" w:hAnsiTheme="minorHAnsi" w:cstheme="minorHAnsi"/>
                <w:color w:val="000000"/>
                <w:sz w:val="18"/>
                <w:szCs w:val="18"/>
              </w:rPr>
              <w:t>madidi</w:t>
            </w:r>
            <w:proofErr w:type="spellEnd"/>
            <w:r w:rsidRPr="00DB6366">
              <w:rPr>
                <w:rFonts w:asciiTheme="minorHAnsi" w:hAnsiTheme="minorHAnsi" w:cstheme="minorHAnsi"/>
                <w:color w:val="000000"/>
                <w:sz w:val="18"/>
                <w:szCs w:val="18"/>
              </w:rPr>
              <w:t xml:space="preserve">, Parque Nacional y Área Natural de Manejo Integrado </w:t>
            </w:r>
            <w:proofErr w:type="spellStart"/>
            <w:r w:rsidRPr="00DB6366">
              <w:rPr>
                <w:rFonts w:asciiTheme="minorHAnsi" w:hAnsiTheme="minorHAnsi" w:cstheme="minorHAnsi"/>
                <w:color w:val="000000"/>
                <w:sz w:val="18"/>
                <w:szCs w:val="18"/>
              </w:rPr>
              <w:t>Cotapata</w:t>
            </w:r>
            <w:proofErr w:type="spellEnd"/>
            <w:r w:rsidRPr="00DB6366">
              <w:rPr>
                <w:rFonts w:asciiTheme="minorHAnsi" w:hAnsiTheme="minorHAnsi" w:cstheme="minorHAnsi"/>
                <w:color w:val="000000"/>
                <w:sz w:val="18"/>
                <w:szCs w:val="18"/>
              </w:rPr>
              <w:t>.</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466371" w:rsidRDefault="00C46E3D" w:rsidP="007F41E0">
            <w:pPr>
              <w:spacing w:before="0"/>
              <w:ind w:left="0" w:right="-28"/>
              <w:jc w:val="left"/>
              <w:rPr>
                <w:rFonts w:asciiTheme="minorHAnsi" w:hAnsiTheme="minorHAnsi"/>
              </w:rPr>
            </w:pPr>
            <w:r w:rsidRPr="007B45FA">
              <w:rPr>
                <w:rFonts w:asciiTheme="minorHAnsi" w:hAnsiTheme="minorHAnsi"/>
              </w:rPr>
              <w:t xml:space="preserve">11.2. Puna </w:t>
            </w:r>
            <w:proofErr w:type="spellStart"/>
            <w:r w:rsidRPr="007B45FA">
              <w:rPr>
                <w:rFonts w:asciiTheme="minorHAnsi" w:hAnsiTheme="minorHAnsi"/>
              </w:rPr>
              <w:t>Semihúmeda</w:t>
            </w:r>
            <w:proofErr w:type="spellEnd"/>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Cochabamba (Arque, Ayopaya, Carrasco, Chapare, Quillacollo, </w:t>
            </w:r>
            <w:proofErr w:type="spellStart"/>
            <w:r w:rsidRPr="00DB6366">
              <w:rPr>
                <w:rFonts w:asciiTheme="minorHAnsi" w:hAnsiTheme="minorHAnsi" w:cstheme="minorHAnsi"/>
                <w:color w:val="000000"/>
                <w:sz w:val="18"/>
                <w:szCs w:val="18"/>
              </w:rPr>
              <w:t>Tapacarí</w:t>
            </w:r>
            <w:proofErr w:type="spellEnd"/>
            <w:r w:rsidRPr="00DB6366">
              <w:rPr>
                <w:rFonts w:asciiTheme="minorHAnsi" w:hAnsiTheme="minorHAnsi" w:cstheme="minorHAnsi"/>
                <w:color w:val="000000"/>
                <w:sz w:val="18"/>
                <w:szCs w:val="18"/>
              </w:rPr>
              <w:t xml:space="preserve">), Chuquisaca (sobre todo </w:t>
            </w:r>
            <w:proofErr w:type="spellStart"/>
            <w:r w:rsidRPr="00DB6366">
              <w:rPr>
                <w:rFonts w:asciiTheme="minorHAnsi" w:hAnsiTheme="minorHAnsi" w:cstheme="minorHAnsi"/>
                <w:color w:val="000000"/>
                <w:sz w:val="18"/>
                <w:szCs w:val="18"/>
              </w:rPr>
              <w:t>Nor</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Cinti</w:t>
            </w:r>
            <w:proofErr w:type="spellEnd"/>
            <w:r w:rsidRPr="00DB6366">
              <w:rPr>
                <w:rFonts w:asciiTheme="minorHAnsi" w:hAnsiTheme="minorHAnsi" w:cstheme="minorHAnsi"/>
                <w:color w:val="000000"/>
                <w:sz w:val="18"/>
                <w:szCs w:val="18"/>
              </w:rPr>
              <w:t xml:space="preserve">, Sud </w:t>
            </w:r>
            <w:proofErr w:type="spellStart"/>
            <w:r w:rsidRPr="00DB6366">
              <w:rPr>
                <w:rFonts w:asciiTheme="minorHAnsi" w:hAnsiTheme="minorHAnsi" w:cstheme="minorHAnsi"/>
                <w:color w:val="000000"/>
                <w:sz w:val="18"/>
                <w:szCs w:val="18"/>
              </w:rPr>
              <w:t>Cinti</w:t>
            </w:r>
            <w:proofErr w:type="spellEnd"/>
            <w:r w:rsidRPr="00DB6366">
              <w:rPr>
                <w:rFonts w:asciiTheme="minorHAnsi" w:hAnsiTheme="minorHAnsi" w:cstheme="minorHAnsi"/>
                <w:color w:val="000000"/>
                <w:sz w:val="18"/>
                <w:szCs w:val="18"/>
              </w:rPr>
              <w:t xml:space="preserve">, Sudanés, Azurduy, Oropeza), La Paz (p.ej. </w:t>
            </w:r>
            <w:proofErr w:type="spellStart"/>
            <w:r w:rsidRPr="00DB6366">
              <w:rPr>
                <w:rFonts w:asciiTheme="minorHAnsi" w:hAnsiTheme="minorHAnsi" w:cstheme="minorHAnsi"/>
                <w:color w:val="000000"/>
                <w:sz w:val="18"/>
                <w:szCs w:val="18"/>
              </w:rPr>
              <w:t>Inquisivi</w:t>
            </w:r>
            <w:proofErr w:type="spellEnd"/>
            <w:r w:rsidRPr="00DB6366">
              <w:rPr>
                <w:rFonts w:asciiTheme="minorHAnsi" w:hAnsiTheme="minorHAnsi" w:cstheme="minorHAnsi"/>
                <w:color w:val="000000"/>
                <w:sz w:val="18"/>
                <w:szCs w:val="18"/>
              </w:rPr>
              <w:t xml:space="preserve">, Loayza), Oruro (p.ej. Cercado), Potosí (p.ej. Guijarro, </w:t>
            </w:r>
            <w:proofErr w:type="spellStart"/>
            <w:r w:rsidRPr="00DB6366">
              <w:rPr>
                <w:rFonts w:asciiTheme="minorHAnsi" w:hAnsiTheme="minorHAnsi" w:cstheme="minorHAnsi"/>
                <w:color w:val="000000"/>
                <w:sz w:val="18"/>
                <w:szCs w:val="18"/>
              </w:rPr>
              <w:lastRenderedPageBreak/>
              <w:t>Nor</w:t>
            </w:r>
            <w:proofErr w:type="spellEnd"/>
            <w:r w:rsidRPr="00DB6366">
              <w:rPr>
                <w:rFonts w:asciiTheme="minorHAnsi" w:hAnsiTheme="minorHAnsi" w:cstheme="minorHAnsi"/>
                <w:color w:val="000000"/>
                <w:sz w:val="18"/>
                <w:szCs w:val="18"/>
              </w:rPr>
              <w:t xml:space="preserve"> Chichas, Sud Chichas) Tarija (p.ej. Arce, </w:t>
            </w:r>
            <w:proofErr w:type="spellStart"/>
            <w:r w:rsidRPr="00DB6366">
              <w:rPr>
                <w:rFonts w:asciiTheme="minorHAnsi" w:hAnsiTheme="minorHAnsi" w:cstheme="minorHAnsi"/>
                <w:color w:val="000000"/>
                <w:sz w:val="18"/>
                <w:szCs w:val="18"/>
              </w:rPr>
              <w:t>Avilez</w:t>
            </w:r>
            <w:proofErr w:type="spellEnd"/>
            <w:r w:rsidRPr="00DB6366">
              <w:rPr>
                <w:rFonts w:asciiTheme="minorHAnsi" w:hAnsiTheme="minorHAnsi" w:cstheme="minorHAnsi"/>
                <w:color w:val="000000"/>
                <w:sz w:val="18"/>
                <w:szCs w:val="18"/>
              </w:rPr>
              <w:t>, Cercado, Méndez). Continuación en Argentina.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67.600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3.200 – 4.100/4.200 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7 – 10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400 – 1.100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4 -6</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Serranías, mesetas altas, valles.</w:t>
            </w:r>
          </w:p>
        </w:tc>
      </w:tr>
      <w:tr w:rsidR="00C46E3D" w:rsidRPr="00530A6C" w:rsidTr="00C60859">
        <w:trPr>
          <w:trHeight w:val="679"/>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Pajonal con arbustos, césped bajo en lugares húmedos, pajonal +- abierto, matorrales de arbustos resinosos, restos de bosques de diferentes especies de </w:t>
            </w:r>
            <w:proofErr w:type="spellStart"/>
            <w:proofErr w:type="gramStart"/>
            <w:r w:rsidRPr="00DB6366">
              <w:rPr>
                <w:rFonts w:asciiTheme="minorHAnsi" w:hAnsiTheme="minorHAnsi" w:cstheme="minorHAnsi"/>
                <w:color w:val="000000"/>
                <w:sz w:val="18"/>
                <w:szCs w:val="18"/>
              </w:rPr>
              <w:t>Polylepys</w:t>
            </w:r>
            <w:proofErr w:type="spellEnd"/>
            <w:r w:rsidRPr="00DB6366">
              <w:rPr>
                <w:rFonts w:asciiTheme="minorHAnsi" w:hAnsiTheme="minorHAnsi" w:cstheme="minorHAnsi"/>
                <w:color w:val="000000"/>
                <w:sz w:val="18"/>
                <w:szCs w:val="18"/>
              </w:rPr>
              <w:t>(</w:t>
            </w:r>
            <w:proofErr w:type="spellStart"/>
            <w:proofErr w:type="gramEnd"/>
            <w:r w:rsidRPr="00DB6366">
              <w:rPr>
                <w:rFonts w:asciiTheme="minorHAnsi" w:hAnsiTheme="minorHAnsi" w:cstheme="minorHAnsi"/>
                <w:color w:val="000000"/>
                <w:sz w:val="18"/>
                <w:szCs w:val="18"/>
              </w:rPr>
              <w:t>especialmente:P</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besseri</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ssp</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Subtusalbida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P.b.ssp</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besseri</w:t>
            </w:r>
            <w:proofErr w:type="spellEnd"/>
            <w:proofErr w:type="gramStart"/>
            <w:r w:rsidRPr="00DB6366">
              <w:rPr>
                <w:rFonts w:asciiTheme="minorHAnsi" w:hAnsiTheme="minorHAnsi" w:cstheme="minorHAnsi"/>
                <w:color w:val="000000"/>
                <w:sz w:val="18"/>
                <w:szCs w:val="18"/>
              </w:rPr>
              <w:t>,.</w:t>
            </w:r>
            <w:proofErr w:type="gramEnd"/>
            <w:r w:rsidRPr="00DB6366">
              <w:rPr>
                <w:rFonts w:asciiTheme="minorHAnsi" w:hAnsiTheme="minorHAnsi" w:cstheme="minorHAnsi"/>
                <w:color w:val="000000"/>
                <w:sz w:val="18"/>
                <w:szCs w:val="18"/>
              </w:rPr>
              <w:t xml:space="preserve">P </w:t>
            </w:r>
            <w:proofErr w:type="spellStart"/>
            <w:r w:rsidRPr="00DB6366">
              <w:rPr>
                <w:rFonts w:asciiTheme="minorHAnsi" w:hAnsiTheme="minorHAnsi" w:cstheme="minorHAnsi"/>
                <w:color w:val="000000"/>
                <w:sz w:val="18"/>
                <w:szCs w:val="18"/>
              </w:rPr>
              <w:t>tomentella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Azonal</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Bofedales</w:t>
            </w:r>
            <w:proofErr w:type="spellEnd"/>
            <w:r w:rsidRPr="00DB636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Región potencialmente boscosa (posiblemente, con excepción de llanuras extensas en fondos de valles grandes). En algunos lugares crece la gigante Puya Raimondi).</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Bosques casi completamente destruidos. Área de ganadería de ovinos y vacunos, casualmente cultivos. Explotación de minerales; turismo.</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Parque Nacional </w:t>
            </w:r>
            <w:proofErr w:type="spellStart"/>
            <w:r w:rsidRPr="00DB6366">
              <w:rPr>
                <w:rFonts w:asciiTheme="minorHAnsi" w:hAnsiTheme="minorHAnsi" w:cstheme="minorHAnsi"/>
                <w:color w:val="000000"/>
                <w:sz w:val="18"/>
                <w:szCs w:val="18"/>
              </w:rPr>
              <w:t>Tunari</w:t>
            </w:r>
            <w:proofErr w:type="spellEnd"/>
            <w:r w:rsidRPr="00DB6366">
              <w:rPr>
                <w:rFonts w:asciiTheme="minorHAnsi" w:hAnsiTheme="minorHAnsi" w:cstheme="minorHAnsi"/>
                <w:color w:val="000000"/>
                <w:sz w:val="18"/>
                <w:szCs w:val="18"/>
              </w:rPr>
              <w:t>, Reserva Biológica de la Cordillera de Sama.</w:t>
            </w:r>
          </w:p>
        </w:tc>
      </w:tr>
      <w:tr w:rsidR="00C46E3D" w:rsidRPr="00530A6C" w:rsidTr="00C60859">
        <w:trPr>
          <w:trHeight w:val="64"/>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466371" w:rsidRDefault="00C46E3D" w:rsidP="007F41E0">
            <w:pPr>
              <w:spacing w:before="0"/>
              <w:ind w:left="0" w:right="-28"/>
              <w:jc w:val="left"/>
              <w:rPr>
                <w:rFonts w:asciiTheme="minorHAnsi" w:hAnsiTheme="minorHAnsi"/>
              </w:rPr>
            </w:pPr>
            <w:r w:rsidRPr="007B45FA">
              <w:rPr>
                <w:rFonts w:asciiTheme="minorHAnsi" w:hAnsiTheme="minorHAnsi"/>
              </w:rPr>
              <w:t xml:space="preserve">11.3. Vegetación </w:t>
            </w:r>
            <w:proofErr w:type="spellStart"/>
            <w:r w:rsidRPr="007B45FA">
              <w:rPr>
                <w:rFonts w:asciiTheme="minorHAnsi" w:hAnsiTheme="minorHAnsi"/>
              </w:rPr>
              <w:t>Altoandina</w:t>
            </w:r>
            <w:proofErr w:type="spellEnd"/>
            <w:r w:rsidRPr="007B45FA">
              <w:rPr>
                <w:rFonts w:asciiTheme="minorHAnsi" w:hAnsiTheme="minorHAnsi"/>
              </w:rPr>
              <w:t xml:space="preserve"> de la Cordillera Oriental con Pisos </w:t>
            </w:r>
            <w:proofErr w:type="spellStart"/>
            <w:r w:rsidRPr="007B45FA">
              <w:rPr>
                <w:rFonts w:asciiTheme="minorHAnsi" w:hAnsiTheme="minorHAnsi"/>
              </w:rPr>
              <w:t>Nivales</w:t>
            </w:r>
            <w:proofErr w:type="spellEnd"/>
            <w:r w:rsidRPr="007B45FA">
              <w:rPr>
                <w:rFonts w:asciiTheme="minorHAnsi" w:hAnsiTheme="minorHAnsi"/>
              </w:rPr>
              <w:t xml:space="preserve"> y </w:t>
            </w:r>
            <w:proofErr w:type="spellStart"/>
            <w:r w:rsidRPr="007B45FA">
              <w:rPr>
                <w:rFonts w:asciiTheme="minorHAnsi" w:hAnsiTheme="minorHAnsi"/>
              </w:rPr>
              <w:t>Subnivales</w:t>
            </w:r>
            <w:proofErr w:type="spellEnd"/>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La Paz (p.ej. </w:t>
            </w:r>
            <w:proofErr w:type="spellStart"/>
            <w:r w:rsidRPr="00DB6366">
              <w:rPr>
                <w:rFonts w:asciiTheme="minorHAnsi" w:hAnsiTheme="minorHAnsi" w:cstheme="minorHAnsi"/>
                <w:color w:val="000000"/>
                <w:sz w:val="18"/>
                <w:szCs w:val="18"/>
              </w:rPr>
              <w:t>Larecaja</w:t>
            </w:r>
            <w:proofErr w:type="spellEnd"/>
            <w:r w:rsidRPr="00DB6366">
              <w:rPr>
                <w:rFonts w:asciiTheme="minorHAnsi" w:hAnsiTheme="minorHAnsi" w:cstheme="minorHAnsi"/>
                <w:color w:val="000000"/>
                <w:sz w:val="18"/>
                <w:szCs w:val="18"/>
              </w:rPr>
              <w:t>, Murillo) Cochabamba (Quillacollo). Continuación en Perú.</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8.137</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Piso </w:t>
            </w:r>
            <w:proofErr w:type="spellStart"/>
            <w:r w:rsidRPr="00DB6366">
              <w:rPr>
                <w:rFonts w:asciiTheme="minorHAnsi" w:hAnsiTheme="minorHAnsi" w:cstheme="minorHAnsi"/>
                <w:color w:val="000000"/>
                <w:sz w:val="18"/>
                <w:szCs w:val="18"/>
              </w:rPr>
              <w:t>nival</w:t>
            </w:r>
            <w:proofErr w:type="spellEnd"/>
            <w:r w:rsidRPr="00DB6366">
              <w:rPr>
                <w:rFonts w:asciiTheme="minorHAnsi" w:hAnsiTheme="minorHAnsi" w:cstheme="minorHAnsi"/>
                <w:color w:val="000000"/>
                <w:sz w:val="18"/>
                <w:szCs w:val="18"/>
              </w:rPr>
              <w:t xml:space="preserve"> y </w:t>
            </w:r>
            <w:proofErr w:type="spellStart"/>
            <w:r w:rsidRPr="00DB6366">
              <w:rPr>
                <w:rFonts w:asciiTheme="minorHAnsi" w:hAnsiTheme="minorHAnsi" w:cstheme="minorHAnsi"/>
                <w:color w:val="000000"/>
                <w:sz w:val="18"/>
                <w:szCs w:val="18"/>
              </w:rPr>
              <w:t>subnival</w:t>
            </w:r>
            <w:proofErr w:type="spellEnd"/>
            <w:r w:rsidRPr="00DB6366">
              <w:rPr>
                <w:rFonts w:asciiTheme="minorHAnsi" w:hAnsiTheme="minorHAnsi" w:cstheme="minorHAnsi"/>
                <w:color w:val="000000"/>
                <w:sz w:val="18"/>
                <w:szCs w:val="18"/>
              </w:rPr>
              <w:t xml:space="preserve"> (1): &gt; 5.000 – 5.100 m</w:t>
            </w:r>
          </w:p>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Piso </w:t>
            </w:r>
            <w:proofErr w:type="spellStart"/>
            <w:r w:rsidRPr="00DB6366">
              <w:rPr>
                <w:rFonts w:asciiTheme="minorHAnsi" w:hAnsiTheme="minorHAnsi" w:cstheme="minorHAnsi"/>
                <w:color w:val="000000"/>
                <w:sz w:val="18"/>
                <w:szCs w:val="18"/>
              </w:rPr>
              <w:t>altoandino</w:t>
            </w:r>
            <w:proofErr w:type="spellEnd"/>
            <w:r w:rsidRPr="00DB6366">
              <w:rPr>
                <w:rFonts w:asciiTheme="minorHAnsi" w:hAnsiTheme="minorHAnsi" w:cstheme="minorHAnsi"/>
                <w:color w:val="000000"/>
                <w:sz w:val="18"/>
                <w:szCs w:val="18"/>
              </w:rPr>
              <w:t xml:space="preserve"> superior (2): 4.500 /4.600 – 5.000/5.100 m</w:t>
            </w:r>
          </w:p>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Piso </w:t>
            </w:r>
            <w:proofErr w:type="spellStart"/>
            <w:r w:rsidRPr="00DB6366">
              <w:rPr>
                <w:rFonts w:asciiTheme="minorHAnsi" w:hAnsiTheme="minorHAnsi" w:cstheme="minorHAnsi"/>
                <w:color w:val="000000"/>
                <w:sz w:val="18"/>
                <w:szCs w:val="18"/>
              </w:rPr>
              <w:t>altoandino</w:t>
            </w:r>
            <w:proofErr w:type="spellEnd"/>
            <w:r w:rsidRPr="00DB6366">
              <w:rPr>
                <w:rFonts w:asciiTheme="minorHAnsi" w:hAnsiTheme="minorHAnsi" w:cstheme="minorHAnsi"/>
                <w:color w:val="000000"/>
                <w:sz w:val="18"/>
                <w:szCs w:val="18"/>
              </w:rPr>
              <w:t xml:space="preserve"> inferior (3): 4.000/4.100 – 4.500/4.600 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&lt; 0 – 3 C</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500 - &gt;1.000 mm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3 -5</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Valles glaciares con lagunas, laderas, cumbres, cimas rocosas.</w:t>
            </w:r>
          </w:p>
        </w:tc>
      </w:tr>
      <w:tr w:rsidR="00C46E3D" w:rsidRPr="00530A6C" w:rsidTr="00C60859">
        <w:trPr>
          <w:trHeight w:val="214"/>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(1): Vegetación en grietas, rosetas en suelos </w:t>
            </w:r>
            <w:proofErr w:type="spellStart"/>
            <w:r w:rsidRPr="00DB6366">
              <w:rPr>
                <w:rFonts w:asciiTheme="minorHAnsi" w:hAnsiTheme="minorHAnsi" w:cstheme="minorHAnsi"/>
                <w:color w:val="000000"/>
                <w:sz w:val="18"/>
                <w:szCs w:val="18"/>
              </w:rPr>
              <w:t>geliturbados</w:t>
            </w:r>
            <w:proofErr w:type="spellEnd"/>
            <w:r w:rsidRPr="00DB6366">
              <w:rPr>
                <w:rFonts w:asciiTheme="minorHAnsi" w:hAnsiTheme="minorHAnsi" w:cstheme="minorHAnsi"/>
                <w:color w:val="000000"/>
                <w:sz w:val="18"/>
                <w:szCs w:val="18"/>
              </w:rPr>
              <w:t xml:space="preserve"> (2): Pajonal abierto sobre terreno rocoso – pedregoso, césped bajo abierto con y sin cojines (3) Pajonal más o menos denso. </w:t>
            </w:r>
            <w:proofErr w:type="spellStart"/>
            <w:r w:rsidRPr="00DB6366">
              <w:rPr>
                <w:rFonts w:asciiTheme="minorHAnsi" w:hAnsiTheme="minorHAnsi" w:cstheme="minorHAnsi"/>
                <w:color w:val="000000"/>
                <w:sz w:val="18"/>
                <w:szCs w:val="18"/>
              </w:rPr>
              <w:t>Azonal</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Bofedales</w:t>
            </w:r>
            <w:proofErr w:type="spellEnd"/>
            <w:r w:rsidRPr="00DB6366">
              <w:rPr>
                <w:rFonts w:asciiTheme="minorHAnsi" w:hAnsiTheme="minorHAnsi" w:cstheme="minorHAnsi"/>
                <w:color w:val="000000"/>
                <w:sz w:val="18"/>
                <w:szCs w:val="18"/>
              </w:rPr>
              <w:t>.</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Plantas vasculares hasta 5.000 m. Endémicas o restringidas: </w:t>
            </w:r>
            <w:proofErr w:type="spellStart"/>
            <w:r w:rsidRPr="00DB6366">
              <w:rPr>
                <w:rFonts w:asciiTheme="minorHAnsi" w:hAnsiTheme="minorHAnsi" w:cstheme="minorHAnsi"/>
                <w:color w:val="000000"/>
                <w:sz w:val="18"/>
                <w:szCs w:val="18"/>
              </w:rPr>
              <w:t>Anthochloa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lepidula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Dielsiochloa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floribunda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Deyeuxia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curtoides</w:t>
            </w:r>
            <w:proofErr w:type="spellEnd"/>
            <w:r w:rsidRPr="00DB6366">
              <w:rPr>
                <w:rFonts w:asciiTheme="minorHAnsi" w:hAnsiTheme="minorHAnsi" w:cstheme="minorHAnsi"/>
                <w:color w:val="000000"/>
                <w:sz w:val="18"/>
                <w:szCs w:val="18"/>
              </w:rPr>
              <w:t xml:space="preserve"> (endémica), </w:t>
            </w:r>
            <w:proofErr w:type="spellStart"/>
            <w:r w:rsidRPr="00DB6366">
              <w:rPr>
                <w:rFonts w:asciiTheme="minorHAnsi" w:hAnsiTheme="minorHAnsi" w:cstheme="minorHAnsi"/>
                <w:color w:val="000000"/>
                <w:sz w:val="18"/>
                <w:szCs w:val="18"/>
              </w:rPr>
              <w:t>Aschersoniadoxa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mandoniana</w:t>
            </w:r>
            <w:proofErr w:type="gramStart"/>
            <w:r w:rsidRPr="00DB6366">
              <w:rPr>
                <w:rFonts w:asciiTheme="minorHAnsi" w:hAnsiTheme="minorHAnsi" w:cstheme="minorHAnsi"/>
                <w:color w:val="000000"/>
                <w:sz w:val="18"/>
                <w:szCs w:val="18"/>
              </w:rPr>
              <w:t>,diversas</w:t>
            </w:r>
            <w:proofErr w:type="spellEnd"/>
            <w:proofErr w:type="gramEnd"/>
            <w:r w:rsidRPr="00DB6366">
              <w:rPr>
                <w:rFonts w:asciiTheme="minorHAnsi" w:hAnsiTheme="minorHAnsi" w:cstheme="minorHAnsi"/>
                <w:color w:val="000000"/>
                <w:sz w:val="18"/>
                <w:szCs w:val="18"/>
              </w:rPr>
              <w:t xml:space="preserve"> especies de </w:t>
            </w:r>
            <w:proofErr w:type="spellStart"/>
            <w:r w:rsidRPr="00DB6366">
              <w:rPr>
                <w:rFonts w:asciiTheme="minorHAnsi" w:hAnsiTheme="minorHAnsi" w:cstheme="minorHAnsi"/>
                <w:color w:val="000000"/>
                <w:sz w:val="18"/>
                <w:szCs w:val="18"/>
              </w:rPr>
              <w:t>Gentianella</w:t>
            </w:r>
            <w:proofErr w:type="spellEnd"/>
            <w:r w:rsidRPr="00DB6366">
              <w:rPr>
                <w:rFonts w:asciiTheme="minorHAnsi" w:hAnsiTheme="minorHAnsi" w:cstheme="minorHAnsi"/>
                <w:color w:val="000000"/>
                <w:sz w:val="18"/>
                <w:szCs w:val="18"/>
              </w:rPr>
              <w:t>.</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Ganadería de ovinos y camélidos, pocos vacunos. Turismo. Explotación de minerales; problemas de erosión de suelos.</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7B45FA"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Área Natural de Manejo Integrado </w:t>
            </w:r>
            <w:proofErr w:type="spellStart"/>
            <w:r w:rsidRPr="00DB6366">
              <w:rPr>
                <w:rFonts w:asciiTheme="minorHAnsi" w:hAnsiTheme="minorHAnsi" w:cstheme="minorHAnsi"/>
                <w:color w:val="000000"/>
                <w:sz w:val="18"/>
                <w:szCs w:val="18"/>
              </w:rPr>
              <w:t>Apolobamba</w:t>
            </w:r>
            <w:proofErr w:type="spellEnd"/>
            <w:r w:rsidRPr="00DB6366">
              <w:rPr>
                <w:rFonts w:asciiTheme="minorHAnsi" w:hAnsiTheme="minorHAnsi" w:cstheme="minorHAnsi"/>
                <w:color w:val="000000"/>
                <w:sz w:val="18"/>
                <w:szCs w:val="18"/>
              </w:rPr>
              <w:t xml:space="preserve">, Parque Nacional y Área </w:t>
            </w:r>
            <w:r w:rsidRPr="00DB6366">
              <w:rPr>
                <w:rFonts w:asciiTheme="minorHAnsi" w:hAnsiTheme="minorHAnsi" w:cstheme="minorHAnsi"/>
                <w:color w:val="000000"/>
                <w:sz w:val="18"/>
                <w:szCs w:val="18"/>
              </w:rPr>
              <w:lastRenderedPageBreak/>
              <w:t xml:space="preserve">Natural de Manejo Integrado </w:t>
            </w:r>
            <w:proofErr w:type="spellStart"/>
            <w:r w:rsidRPr="00DB6366">
              <w:rPr>
                <w:rFonts w:asciiTheme="minorHAnsi" w:hAnsiTheme="minorHAnsi" w:cstheme="minorHAnsi"/>
                <w:color w:val="000000"/>
                <w:sz w:val="18"/>
                <w:szCs w:val="18"/>
              </w:rPr>
              <w:t>Madidi</w:t>
            </w:r>
            <w:proofErr w:type="spellEnd"/>
            <w:r w:rsidRPr="00DB6366">
              <w:rPr>
                <w:rFonts w:asciiTheme="minorHAnsi" w:hAnsiTheme="minorHAnsi" w:cstheme="minorHAnsi"/>
                <w:color w:val="000000"/>
                <w:sz w:val="18"/>
                <w:szCs w:val="18"/>
              </w:rPr>
              <w:t xml:space="preserve">, Parque Nacional y Área Natural de Manejo Integrado </w:t>
            </w:r>
            <w:proofErr w:type="spellStart"/>
            <w:r w:rsidRPr="00DB6366">
              <w:rPr>
                <w:rFonts w:asciiTheme="minorHAnsi" w:hAnsiTheme="minorHAnsi" w:cstheme="minorHAnsi"/>
                <w:color w:val="000000"/>
                <w:sz w:val="18"/>
                <w:szCs w:val="18"/>
              </w:rPr>
              <w:t>Cotapata</w:t>
            </w:r>
            <w:proofErr w:type="spellEnd"/>
            <w:r w:rsidRPr="00DB6366">
              <w:rPr>
                <w:rFonts w:asciiTheme="minorHAnsi" w:hAnsiTheme="minorHAnsi" w:cstheme="minorHAnsi"/>
                <w:color w:val="000000"/>
                <w:sz w:val="18"/>
                <w:szCs w:val="18"/>
              </w:rPr>
              <w:t xml:space="preserve">, Parque nacional </w:t>
            </w:r>
            <w:proofErr w:type="spellStart"/>
            <w:r w:rsidRPr="00DB6366">
              <w:rPr>
                <w:rFonts w:asciiTheme="minorHAnsi" w:hAnsiTheme="minorHAnsi" w:cstheme="minorHAnsi"/>
                <w:color w:val="000000"/>
                <w:sz w:val="18"/>
                <w:szCs w:val="18"/>
              </w:rPr>
              <w:t>Tunari</w:t>
            </w:r>
            <w:proofErr w:type="spellEnd"/>
            <w:r w:rsidRPr="00DB6366">
              <w:rPr>
                <w:rFonts w:asciiTheme="minorHAnsi" w:hAnsiTheme="minorHAnsi" w:cstheme="minorHAnsi"/>
                <w:color w:val="000000"/>
                <w:sz w:val="18"/>
                <w:szCs w:val="18"/>
              </w:rPr>
              <w:t>.</w:t>
            </w:r>
          </w:p>
        </w:tc>
      </w:tr>
      <w:tr w:rsidR="00C46E3D" w:rsidRPr="00530A6C" w:rsidTr="00C60859">
        <w:trPr>
          <w:trHeight w:val="28"/>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restart"/>
            <w:vAlign w:val="center"/>
          </w:tcPr>
          <w:p w:rsidR="00C46E3D" w:rsidRDefault="00C46E3D" w:rsidP="007F41E0">
            <w:pPr>
              <w:spacing w:before="0"/>
              <w:ind w:left="0" w:right="-28"/>
              <w:jc w:val="left"/>
              <w:rPr>
                <w:rFonts w:asciiTheme="minorHAnsi" w:hAnsiTheme="minorHAnsi"/>
              </w:rPr>
            </w:pPr>
            <w:r>
              <w:rPr>
                <w:rFonts w:asciiTheme="minorHAnsi" w:hAnsiTheme="minorHAnsi"/>
              </w:rPr>
              <w:t>12. Puna Sureña</w:t>
            </w:r>
          </w:p>
          <w:p w:rsidR="00C46E3D" w:rsidRDefault="00C46E3D" w:rsidP="007F41E0">
            <w:pPr>
              <w:spacing w:before="0"/>
              <w:ind w:left="0" w:right="-28"/>
              <w:jc w:val="left"/>
              <w:rPr>
                <w:rFonts w:asciiTheme="minorHAnsi" w:hAnsiTheme="minorHAnsi"/>
              </w:rPr>
            </w:pPr>
          </w:p>
          <w:p w:rsidR="00C46E3D" w:rsidRPr="00530A6C" w:rsidRDefault="00C60859" w:rsidP="007F41E0">
            <w:pPr>
              <w:spacing w:before="0"/>
              <w:ind w:left="0" w:right="-28"/>
              <w:jc w:val="left"/>
              <w:rPr>
                <w:rFonts w:asciiTheme="minorHAnsi" w:hAnsiTheme="minorHAnsi"/>
              </w:rPr>
            </w:pPr>
            <w:r w:rsidRPr="00C60859">
              <w:rPr>
                <w:rFonts w:asciiTheme="minorHAnsi" w:hAnsiTheme="minorHAnsi"/>
              </w:rPr>
              <w:t>Es mucho más seca que la anterior, tiene menor riqueza específica pero cuenta con algunos endemismos importantes por su distribución restringida</w:t>
            </w:r>
            <w:r>
              <w:rPr>
                <w:rFonts w:asciiTheme="minorHAnsi" w:hAnsiTheme="minorHAnsi"/>
              </w:rPr>
              <w:t>.</w:t>
            </w:r>
            <w:r w:rsidRPr="00C60859">
              <w:rPr>
                <w:rFonts w:asciiTheme="minorHAnsi" w:hAnsiTheme="minorHAnsi"/>
              </w:rPr>
              <w:t xml:space="preserve"> </w:t>
            </w:r>
            <w:r w:rsidR="00C46E3D">
              <w:rPr>
                <w:rFonts w:asciiTheme="minorHAnsi" w:hAnsiTheme="minorHAnsi"/>
              </w:rPr>
              <w:t>S</w:t>
            </w:r>
            <w:r w:rsidR="00C46E3D" w:rsidRPr="00DB6366">
              <w:rPr>
                <w:rFonts w:asciiTheme="minorHAnsi" w:hAnsiTheme="minorHAnsi"/>
              </w:rPr>
              <w:t xml:space="preserve">e caracteriza, especialmente, por su aridez que, en sus pisos inferiores, posiblemente inhiba el desarrollo de una vegetación boscosa extensa (solamente existen bosquecillos o chaparrales en áreas reducidas con </w:t>
            </w:r>
            <w:proofErr w:type="spellStart"/>
            <w:r w:rsidR="00C46E3D" w:rsidRPr="00DB6366">
              <w:rPr>
                <w:rFonts w:asciiTheme="minorHAnsi" w:hAnsiTheme="minorHAnsi"/>
              </w:rPr>
              <w:t>Polylepis</w:t>
            </w:r>
            <w:proofErr w:type="spellEnd"/>
            <w:r w:rsidR="00C46E3D" w:rsidRPr="00DB6366">
              <w:rPr>
                <w:rFonts w:asciiTheme="minorHAnsi" w:hAnsiTheme="minorHAnsi"/>
              </w:rPr>
              <w:t xml:space="preserve"> </w:t>
            </w:r>
            <w:proofErr w:type="spellStart"/>
            <w:r w:rsidR="00C46E3D" w:rsidRPr="00DB6366">
              <w:rPr>
                <w:rFonts w:asciiTheme="minorHAnsi" w:hAnsiTheme="minorHAnsi"/>
              </w:rPr>
              <w:t>tarapacana</w:t>
            </w:r>
            <w:proofErr w:type="spellEnd"/>
            <w:r w:rsidR="00C46E3D" w:rsidRPr="00DB6366">
              <w:rPr>
                <w:rFonts w:asciiTheme="minorHAnsi" w:hAnsiTheme="minorHAnsi"/>
              </w:rPr>
              <w:t xml:space="preserve"> y P. </w:t>
            </w:r>
            <w:proofErr w:type="spellStart"/>
            <w:r w:rsidR="00C46E3D" w:rsidRPr="00DB6366">
              <w:rPr>
                <w:rFonts w:asciiTheme="minorHAnsi" w:hAnsiTheme="minorHAnsi"/>
              </w:rPr>
              <w:t>tomentella</w:t>
            </w:r>
            <w:proofErr w:type="spellEnd"/>
            <w:r w:rsidR="00C46E3D" w:rsidRPr="00DB6366">
              <w:rPr>
                <w:rFonts w:asciiTheme="minorHAnsi" w:hAnsiTheme="minorHAnsi"/>
              </w:rPr>
              <w:t>).</w:t>
            </w:r>
          </w:p>
        </w:tc>
        <w:tc>
          <w:tcPr>
            <w:tcW w:w="2835" w:type="dxa"/>
            <w:vMerge w:val="restart"/>
          </w:tcPr>
          <w:p w:rsidR="00C46E3D" w:rsidRPr="00466371" w:rsidRDefault="00C46E3D" w:rsidP="007F41E0">
            <w:pPr>
              <w:spacing w:before="0"/>
              <w:ind w:left="0" w:right="-28"/>
              <w:jc w:val="left"/>
              <w:rPr>
                <w:rFonts w:asciiTheme="minorHAnsi" w:hAnsiTheme="minorHAnsi"/>
              </w:rPr>
            </w:pPr>
            <w:r w:rsidRPr="00466371">
              <w:rPr>
                <w:rFonts w:asciiTheme="minorHAnsi" w:hAnsiTheme="minorHAnsi"/>
              </w:rPr>
              <w:t>12.1. Puna Seca</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La Paz (p.ej. Aroma, Los Andes, </w:t>
            </w:r>
            <w:proofErr w:type="spellStart"/>
            <w:r w:rsidRPr="00DB6366">
              <w:rPr>
                <w:rFonts w:asciiTheme="minorHAnsi" w:hAnsiTheme="minorHAnsi" w:cstheme="minorHAnsi"/>
                <w:color w:val="000000"/>
                <w:sz w:val="18"/>
                <w:szCs w:val="18"/>
              </w:rPr>
              <w:t>Pacajes</w:t>
            </w:r>
            <w:proofErr w:type="spellEnd"/>
            <w:r w:rsidRPr="00DB6366">
              <w:rPr>
                <w:rFonts w:asciiTheme="minorHAnsi" w:hAnsiTheme="minorHAnsi" w:cstheme="minorHAnsi"/>
                <w:color w:val="000000"/>
                <w:sz w:val="18"/>
                <w:szCs w:val="18"/>
              </w:rPr>
              <w:t xml:space="preserve">), Oruro (p.ej. Carangas, Cercado, Litoral, </w:t>
            </w:r>
            <w:proofErr w:type="spellStart"/>
            <w:r w:rsidRPr="00DB6366">
              <w:rPr>
                <w:rFonts w:asciiTheme="minorHAnsi" w:hAnsiTheme="minorHAnsi" w:cstheme="minorHAnsi"/>
                <w:color w:val="000000"/>
                <w:sz w:val="18"/>
                <w:szCs w:val="18"/>
              </w:rPr>
              <w:t>Sajama</w:t>
            </w:r>
            <w:proofErr w:type="spellEnd"/>
            <w:r w:rsidRPr="00DB6366">
              <w:rPr>
                <w:rFonts w:asciiTheme="minorHAnsi" w:hAnsiTheme="minorHAnsi" w:cstheme="minorHAnsi"/>
                <w:color w:val="000000"/>
                <w:sz w:val="18"/>
                <w:szCs w:val="18"/>
              </w:rPr>
              <w:t>), Cochabamba (Bolívar). Continuación en Perú; mayor extensión en Bolivia.</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35.973</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Aprox. 3.500 – 4.100</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2 – 7 C</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250 – 400 mm</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6 – 9</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Serranías, mesetas altas altiplánicas, valles anchos del Río Desaguadero.</w:t>
            </w:r>
          </w:p>
        </w:tc>
      </w:tr>
      <w:tr w:rsidR="00C46E3D" w:rsidRPr="00530A6C" w:rsidTr="00C60859">
        <w:trPr>
          <w:trHeight w:val="29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Pajonal con arbustos, o matorrales (</w:t>
            </w:r>
            <w:proofErr w:type="spellStart"/>
            <w:r w:rsidRPr="00DB6366">
              <w:rPr>
                <w:rFonts w:asciiTheme="minorHAnsi" w:hAnsiTheme="minorHAnsi" w:cstheme="minorHAnsi"/>
                <w:color w:val="000000"/>
                <w:sz w:val="18"/>
                <w:szCs w:val="18"/>
              </w:rPr>
              <w:t>tolares</w:t>
            </w:r>
            <w:proofErr w:type="spellEnd"/>
            <w:r w:rsidRPr="00DB6366">
              <w:rPr>
                <w:rFonts w:asciiTheme="minorHAnsi" w:hAnsiTheme="minorHAnsi" w:cstheme="minorHAnsi"/>
                <w:color w:val="000000"/>
                <w:sz w:val="18"/>
                <w:szCs w:val="18"/>
              </w:rPr>
              <w:t xml:space="preserve"> de </w:t>
            </w:r>
            <w:proofErr w:type="spellStart"/>
            <w:r w:rsidRPr="00DB6366">
              <w:rPr>
                <w:rFonts w:asciiTheme="minorHAnsi" w:hAnsiTheme="minorHAnsi" w:cstheme="minorHAnsi"/>
                <w:color w:val="000000"/>
                <w:sz w:val="18"/>
                <w:szCs w:val="18"/>
              </w:rPr>
              <w:t>Parastrephia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spp</w:t>
            </w:r>
            <w:proofErr w:type="spellEnd"/>
            <w:r w:rsidRPr="00DB6366">
              <w:rPr>
                <w:rFonts w:asciiTheme="minorHAnsi" w:hAnsiTheme="minorHAnsi" w:cstheme="minorHAnsi"/>
                <w:color w:val="000000"/>
                <w:sz w:val="18"/>
                <w:szCs w:val="18"/>
              </w:rPr>
              <w:t xml:space="preserve">.), césped bajo en lugares húmedos, matorral de arbustos resinosos; </w:t>
            </w:r>
            <w:proofErr w:type="spellStart"/>
            <w:r w:rsidRPr="00DB6366">
              <w:rPr>
                <w:rFonts w:asciiTheme="minorHAnsi" w:hAnsiTheme="minorHAnsi" w:cstheme="minorHAnsi"/>
                <w:color w:val="000000"/>
                <w:sz w:val="18"/>
                <w:szCs w:val="18"/>
              </w:rPr>
              <w:t>azonal</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bofedales</w:t>
            </w:r>
            <w:proofErr w:type="spellEnd"/>
            <w:r w:rsidRPr="00DB6366">
              <w:rPr>
                <w:rFonts w:asciiTheme="minorHAnsi" w:hAnsiTheme="minorHAnsi" w:cstheme="minorHAnsi"/>
                <w:color w:val="000000"/>
                <w:sz w:val="18"/>
                <w:szCs w:val="18"/>
              </w:rPr>
              <w:t xml:space="preserve"> (1), praderas y matorrales de </w:t>
            </w:r>
            <w:proofErr w:type="spellStart"/>
            <w:r w:rsidRPr="00DB6366">
              <w:rPr>
                <w:rFonts w:asciiTheme="minorHAnsi" w:hAnsiTheme="minorHAnsi" w:cstheme="minorHAnsi"/>
                <w:color w:val="000000"/>
                <w:sz w:val="18"/>
                <w:szCs w:val="18"/>
              </w:rPr>
              <w:t>halófitas</w:t>
            </w:r>
            <w:proofErr w:type="spellEnd"/>
            <w:r w:rsidRPr="00DB6366">
              <w:rPr>
                <w:rFonts w:asciiTheme="minorHAnsi" w:hAnsiTheme="minorHAnsi" w:cstheme="minorHAnsi"/>
                <w:color w:val="000000"/>
                <w:sz w:val="18"/>
                <w:szCs w:val="18"/>
              </w:rPr>
              <w:t xml:space="preserve"> (2), vegetación de dunas (3).</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Miles de años de civilizaciones andinas.</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Área de ganadería de ovinos y camélidos. Localmente cultivos de quinua (</w:t>
            </w:r>
            <w:proofErr w:type="spellStart"/>
            <w:r w:rsidRPr="00DB6366">
              <w:rPr>
                <w:rFonts w:asciiTheme="minorHAnsi" w:hAnsiTheme="minorHAnsi" w:cstheme="minorHAnsi"/>
                <w:color w:val="000000"/>
                <w:sz w:val="18"/>
                <w:szCs w:val="18"/>
              </w:rPr>
              <w:t>Chenopodium</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quinoa</w:t>
            </w:r>
            <w:proofErr w:type="spellEnd"/>
            <w:proofErr w:type="gramStart"/>
            <w:r w:rsidRPr="00DB6366">
              <w:rPr>
                <w:rFonts w:asciiTheme="minorHAnsi" w:hAnsiTheme="minorHAnsi" w:cstheme="minorHAnsi"/>
                <w:color w:val="000000"/>
                <w:sz w:val="18"/>
                <w:szCs w:val="18"/>
              </w:rPr>
              <w:t>)y</w:t>
            </w:r>
            <w:proofErr w:type="gramEnd"/>
            <w:r w:rsidRPr="00DB6366">
              <w:rPr>
                <w:rFonts w:asciiTheme="minorHAnsi" w:hAnsiTheme="minorHAnsi" w:cstheme="minorHAnsi"/>
                <w:color w:val="000000"/>
                <w:sz w:val="18"/>
                <w:szCs w:val="18"/>
              </w:rPr>
              <w:t xml:space="preserve"> cañahua (Ch </w:t>
            </w:r>
            <w:proofErr w:type="spellStart"/>
            <w:r w:rsidRPr="00DB6366">
              <w:rPr>
                <w:rFonts w:asciiTheme="minorHAnsi" w:hAnsiTheme="minorHAnsi" w:cstheme="minorHAnsi"/>
                <w:color w:val="000000"/>
                <w:sz w:val="18"/>
                <w:szCs w:val="18"/>
              </w:rPr>
              <w:t>Pallidicaule</w:t>
            </w:r>
            <w:proofErr w:type="spellEnd"/>
            <w:r w:rsidRPr="00DB6366">
              <w:rPr>
                <w:rFonts w:asciiTheme="minorHAnsi" w:hAnsiTheme="minorHAnsi" w:cstheme="minorHAnsi"/>
                <w:color w:val="000000"/>
                <w:sz w:val="18"/>
                <w:szCs w:val="18"/>
              </w:rPr>
              <w:t>).</w:t>
            </w:r>
          </w:p>
        </w:tc>
      </w:tr>
      <w:tr w:rsidR="00C46E3D" w:rsidRPr="00530A6C" w:rsidTr="00C60859">
        <w:trPr>
          <w:trHeight w:val="20"/>
        </w:trPr>
        <w:tc>
          <w:tcPr>
            <w:tcW w:w="1526" w:type="dxa"/>
            <w:vMerge/>
            <w:vAlign w:val="center"/>
          </w:tcPr>
          <w:p w:rsidR="00C46E3D" w:rsidRPr="00530A6C" w:rsidRDefault="00C46E3D" w:rsidP="007F41E0">
            <w:pPr>
              <w:ind w:right="-28"/>
              <w:jc w:val="left"/>
            </w:pPr>
          </w:p>
        </w:tc>
        <w:tc>
          <w:tcPr>
            <w:tcW w:w="2410" w:type="dxa"/>
            <w:vMerge/>
            <w:vAlign w:val="center"/>
          </w:tcPr>
          <w:p w:rsidR="00C46E3D"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Ninguna.</w:t>
            </w:r>
          </w:p>
        </w:tc>
      </w:tr>
      <w:tr w:rsidR="00C46E3D" w:rsidRPr="00530A6C" w:rsidTr="00C60859">
        <w:trPr>
          <w:trHeight w:val="64"/>
        </w:trPr>
        <w:tc>
          <w:tcPr>
            <w:tcW w:w="1526" w:type="dxa"/>
            <w:vMerge/>
            <w:vAlign w:val="center"/>
          </w:tcPr>
          <w:p w:rsidR="00C46E3D" w:rsidRPr="00530A6C" w:rsidRDefault="00C46E3D" w:rsidP="007F41E0">
            <w:pPr>
              <w:spacing w:before="0"/>
              <w:ind w:left="0" w:right="-28"/>
              <w:jc w:val="left"/>
              <w:rPr>
                <w:rFonts w:asciiTheme="minorHAnsi" w:hAnsiTheme="minorHAnsi"/>
              </w:rPr>
            </w:pPr>
          </w:p>
        </w:tc>
        <w:tc>
          <w:tcPr>
            <w:tcW w:w="2410" w:type="dxa"/>
            <w:vMerge/>
            <w:vAlign w:val="center"/>
          </w:tcPr>
          <w:p w:rsidR="00C46E3D" w:rsidRPr="00530A6C" w:rsidRDefault="00C46E3D" w:rsidP="007F41E0">
            <w:pPr>
              <w:spacing w:before="0"/>
              <w:ind w:left="0" w:right="-28"/>
              <w:jc w:val="left"/>
              <w:rPr>
                <w:rFonts w:asciiTheme="minorHAnsi" w:hAnsiTheme="minorHAnsi"/>
              </w:rPr>
            </w:pPr>
          </w:p>
        </w:tc>
        <w:tc>
          <w:tcPr>
            <w:tcW w:w="2835" w:type="dxa"/>
            <w:vMerge w:val="restart"/>
          </w:tcPr>
          <w:p w:rsidR="00C46E3D" w:rsidRPr="00466371" w:rsidRDefault="00C46E3D" w:rsidP="007F41E0">
            <w:pPr>
              <w:spacing w:before="0"/>
              <w:ind w:left="0" w:right="-28"/>
              <w:jc w:val="left"/>
              <w:rPr>
                <w:rFonts w:asciiTheme="minorHAnsi" w:hAnsiTheme="minorHAnsi"/>
              </w:rPr>
            </w:pPr>
            <w:r w:rsidRPr="00466371">
              <w:rPr>
                <w:rFonts w:asciiTheme="minorHAnsi" w:hAnsiTheme="minorHAnsi"/>
              </w:rPr>
              <w:t xml:space="preserve">12.2. Puna Desértica con Pisos </w:t>
            </w:r>
            <w:proofErr w:type="spellStart"/>
            <w:r w:rsidRPr="00466371">
              <w:rPr>
                <w:rFonts w:asciiTheme="minorHAnsi" w:hAnsiTheme="minorHAnsi"/>
              </w:rPr>
              <w:t>Nivales</w:t>
            </w:r>
            <w:proofErr w:type="spellEnd"/>
            <w:r w:rsidRPr="00466371">
              <w:rPr>
                <w:rFonts w:asciiTheme="minorHAnsi" w:hAnsiTheme="minorHAnsi"/>
              </w:rPr>
              <w:t xml:space="preserve"> y </w:t>
            </w:r>
            <w:proofErr w:type="spellStart"/>
            <w:r w:rsidRPr="00466371">
              <w:rPr>
                <w:rFonts w:asciiTheme="minorHAnsi" w:hAnsiTheme="minorHAnsi"/>
              </w:rPr>
              <w:t>Subnivales</w:t>
            </w:r>
            <w:proofErr w:type="spellEnd"/>
            <w:r w:rsidRPr="00466371">
              <w:rPr>
                <w:rFonts w:asciiTheme="minorHAnsi" w:hAnsiTheme="minorHAnsi"/>
              </w:rPr>
              <w:t xml:space="preserve">  de la Cordillera Occidental </w:t>
            </w: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Ubicación geográfica</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La Paz (J.M. Pando, </w:t>
            </w:r>
            <w:proofErr w:type="spellStart"/>
            <w:r w:rsidRPr="00DB6366">
              <w:rPr>
                <w:rFonts w:asciiTheme="minorHAnsi" w:hAnsiTheme="minorHAnsi" w:cstheme="minorHAnsi"/>
                <w:color w:val="000000"/>
                <w:sz w:val="18"/>
                <w:szCs w:val="18"/>
              </w:rPr>
              <w:t>Pacajes</w:t>
            </w:r>
            <w:proofErr w:type="spellEnd"/>
            <w:r w:rsidRPr="00DB6366">
              <w:rPr>
                <w:rFonts w:asciiTheme="minorHAnsi" w:hAnsiTheme="minorHAnsi" w:cstheme="minorHAnsi"/>
                <w:color w:val="000000"/>
                <w:sz w:val="18"/>
                <w:szCs w:val="18"/>
              </w:rPr>
              <w:t xml:space="preserve">, Oruro (sobre todo </w:t>
            </w:r>
            <w:proofErr w:type="spellStart"/>
            <w:r w:rsidRPr="00DB6366">
              <w:rPr>
                <w:rFonts w:asciiTheme="minorHAnsi" w:hAnsiTheme="minorHAnsi" w:cstheme="minorHAnsi"/>
                <w:color w:val="000000"/>
                <w:sz w:val="18"/>
                <w:szCs w:val="18"/>
              </w:rPr>
              <w:t>Atahuallpa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Sajama</w:t>
            </w:r>
            <w:proofErr w:type="spellEnd"/>
            <w:r w:rsidRPr="00DB6366">
              <w:rPr>
                <w:rFonts w:asciiTheme="minorHAnsi" w:hAnsiTheme="minorHAnsi" w:cstheme="minorHAnsi"/>
                <w:color w:val="000000"/>
                <w:sz w:val="18"/>
                <w:szCs w:val="18"/>
              </w:rPr>
              <w:t xml:space="preserve">), Potosí (Daniel Campos, F. Valdivieso, </w:t>
            </w:r>
            <w:proofErr w:type="spellStart"/>
            <w:r w:rsidRPr="00DB6366">
              <w:rPr>
                <w:rFonts w:asciiTheme="minorHAnsi" w:hAnsiTheme="minorHAnsi" w:cstheme="minorHAnsi"/>
                <w:color w:val="000000"/>
                <w:sz w:val="18"/>
                <w:szCs w:val="18"/>
              </w:rPr>
              <w:t>Nor</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Lípez</w:t>
            </w:r>
            <w:proofErr w:type="spellEnd"/>
            <w:r w:rsidRPr="00DB6366">
              <w:rPr>
                <w:rFonts w:asciiTheme="minorHAnsi" w:hAnsiTheme="minorHAnsi" w:cstheme="minorHAnsi"/>
                <w:color w:val="000000"/>
                <w:sz w:val="18"/>
                <w:szCs w:val="18"/>
              </w:rPr>
              <w:t xml:space="preserve">, Sud </w:t>
            </w:r>
            <w:proofErr w:type="spellStart"/>
            <w:r w:rsidRPr="00DB6366">
              <w:rPr>
                <w:rFonts w:asciiTheme="minorHAnsi" w:hAnsiTheme="minorHAnsi" w:cstheme="minorHAnsi"/>
                <w:color w:val="000000"/>
                <w:sz w:val="18"/>
                <w:szCs w:val="18"/>
              </w:rPr>
              <w:t>Lípez</w:t>
            </w:r>
            <w:proofErr w:type="spellEnd"/>
            <w:r w:rsidRPr="00DB6366">
              <w:rPr>
                <w:rFonts w:asciiTheme="minorHAnsi" w:hAnsiTheme="minorHAnsi" w:cstheme="minorHAnsi"/>
                <w:color w:val="000000"/>
                <w:sz w:val="18"/>
                <w:szCs w:val="18"/>
              </w:rPr>
              <w:t>). Continuación en Perú, Chile y Argentina.</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Pr>
                <w:rFonts w:asciiTheme="minorHAnsi" w:hAnsiTheme="minorHAnsi" w:cstheme="minorHAnsi"/>
                <w:sz w:val="18"/>
                <w:szCs w:val="18"/>
              </w:rPr>
              <w:t>Superficie Km</w:t>
            </w:r>
            <w:r w:rsidRPr="00D82DB2">
              <w:rPr>
                <w:rFonts w:asciiTheme="minorHAnsi" w:hAnsiTheme="minorHAnsi" w:cstheme="minorHAnsi"/>
                <w:sz w:val="18"/>
                <w:szCs w:val="18"/>
                <w:vertAlign w:val="superscript"/>
              </w:rPr>
              <w:t>2</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100.204</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Altitudes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3.800 – casi 7.000 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proofErr w:type="spellStart"/>
            <w:r>
              <w:rPr>
                <w:rFonts w:asciiTheme="minorHAnsi" w:hAnsiTheme="minorHAnsi" w:cstheme="minorHAnsi"/>
                <w:sz w:val="18"/>
                <w:szCs w:val="18"/>
              </w:rPr>
              <w:t>Temp</w:t>
            </w:r>
            <w:proofErr w:type="spellEnd"/>
            <w:r>
              <w:rPr>
                <w:rFonts w:asciiTheme="minorHAnsi" w:hAnsiTheme="minorHAnsi" w:cstheme="minorHAnsi"/>
                <w:sz w:val="18"/>
                <w:szCs w:val="18"/>
              </w:rPr>
              <w:t xml:space="preserve">. </w:t>
            </w:r>
            <w:r w:rsidRPr="0075434D">
              <w:rPr>
                <w:rFonts w:asciiTheme="minorHAnsi" w:hAnsiTheme="minorHAnsi" w:cstheme="minorHAnsi"/>
                <w:sz w:val="18"/>
                <w:szCs w:val="18"/>
              </w:rPr>
              <w:t>medias anuales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Aprox. &lt; 0 – 5 C</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Precipitación media anual</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&lt; 50 – 250 mm</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Número de meses áridos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9 -12</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Paisaje</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Cerros/volcanes, serranías, extensas llanuras altiplánicas, valles con escasa vegetación, dunas, salares.</w:t>
            </w:r>
          </w:p>
        </w:tc>
      </w:tr>
      <w:tr w:rsidR="00C46E3D" w:rsidRPr="00530A6C" w:rsidTr="00C60859">
        <w:trPr>
          <w:trHeight w:val="288"/>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Vegetación</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Pajonales de </w:t>
            </w:r>
            <w:proofErr w:type="spellStart"/>
            <w:r w:rsidRPr="00DB6366">
              <w:rPr>
                <w:rFonts w:asciiTheme="minorHAnsi" w:hAnsiTheme="minorHAnsi" w:cstheme="minorHAnsi"/>
                <w:color w:val="000000"/>
                <w:sz w:val="18"/>
                <w:szCs w:val="18"/>
              </w:rPr>
              <w:t>Festuca</w:t>
            </w:r>
            <w:proofErr w:type="spellEnd"/>
            <w:r w:rsidRPr="00DB6366">
              <w:rPr>
                <w:rFonts w:asciiTheme="minorHAnsi" w:hAnsiTheme="minorHAnsi" w:cstheme="minorHAnsi"/>
                <w:color w:val="000000"/>
                <w:sz w:val="18"/>
                <w:szCs w:val="18"/>
              </w:rPr>
              <w:t xml:space="preserve">, césped bajo en lugares húmedos, matorral muy abierto de arbustos resinosos, bosque abierto de </w:t>
            </w:r>
            <w:proofErr w:type="spellStart"/>
            <w:r w:rsidRPr="00DB6366">
              <w:rPr>
                <w:rFonts w:asciiTheme="minorHAnsi" w:hAnsiTheme="minorHAnsi" w:cstheme="minorHAnsi"/>
                <w:color w:val="000000"/>
                <w:sz w:val="18"/>
                <w:szCs w:val="18"/>
              </w:rPr>
              <w:t>Polylepis</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tarapacana</w:t>
            </w:r>
            <w:proofErr w:type="spellEnd"/>
            <w:r w:rsidRPr="00DB6366">
              <w:rPr>
                <w:rFonts w:asciiTheme="minorHAnsi" w:hAnsiTheme="minorHAnsi" w:cstheme="minorHAnsi"/>
                <w:color w:val="000000"/>
                <w:sz w:val="18"/>
                <w:szCs w:val="18"/>
              </w:rPr>
              <w:t xml:space="preserve">, cojines duros resinosos de </w:t>
            </w:r>
            <w:proofErr w:type="spellStart"/>
            <w:r w:rsidRPr="00DB6366">
              <w:rPr>
                <w:rFonts w:asciiTheme="minorHAnsi" w:hAnsiTheme="minorHAnsi" w:cstheme="minorHAnsi"/>
                <w:color w:val="000000"/>
                <w:sz w:val="18"/>
                <w:szCs w:val="18"/>
              </w:rPr>
              <w:t>Azorella</w:t>
            </w:r>
            <w:proofErr w:type="spellEnd"/>
            <w:r w:rsidRPr="00DB6366">
              <w:rPr>
                <w:rFonts w:asciiTheme="minorHAnsi" w:hAnsiTheme="minorHAnsi" w:cstheme="minorHAnsi"/>
                <w:color w:val="000000"/>
                <w:sz w:val="18"/>
                <w:szCs w:val="18"/>
              </w:rPr>
              <w:t xml:space="preserve"> compacta (yareta). </w:t>
            </w:r>
            <w:proofErr w:type="spellStart"/>
            <w:r w:rsidRPr="00DB6366">
              <w:rPr>
                <w:rFonts w:asciiTheme="minorHAnsi" w:hAnsiTheme="minorHAnsi" w:cstheme="minorHAnsi"/>
                <w:color w:val="000000"/>
                <w:sz w:val="18"/>
                <w:szCs w:val="18"/>
              </w:rPr>
              <w:t>Azonal</w:t>
            </w:r>
            <w:proofErr w:type="spellEnd"/>
            <w:r w:rsidRPr="00DB6366">
              <w:rPr>
                <w:rFonts w:asciiTheme="minorHAnsi" w:hAnsiTheme="minorHAnsi" w:cstheme="minorHAnsi"/>
                <w:color w:val="000000"/>
                <w:sz w:val="18"/>
                <w:szCs w:val="18"/>
              </w:rPr>
              <w:t xml:space="preserve">: Pradera talofítica, </w:t>
            </w:r>
            <w:proofErr w:type="spellStart"/>
            <w:r w:rsidRPr="00DB6366">
              <w:rPr>
                <w:rFonts w:asciiTheme="minorHAnsi" w:hAnsiTheme="minorHAnsi" w:cstheme="minorHAnsi"/>
                <w:color w:val="000000"/>
                <w:sz w:val="18"/>
                <w:szCs w:val="18"/>
              </w:rPr>
              <w:t>bofedales</w:t>
            </w:r>
            <w:proofErr w:type="spellEnd"/>
            <w:r w:rsidRPr="00DB6366">
              <w:rPr>
                <w:rFonts w:asciiTheme="minorHAnsi" w:hAnsiTheme="minorHAnsi" w:cstheme="minorHAnsi"/>
                <w:color w:val="000000"/>
                <w:sz w:val="18"/>
                <w:szCs w:val="18"/>
              </w:rPr>
              <w:t>, arenales.</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Particularidades biológicas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Una de las regiones más pobres en especies de Bolivia. Presencia de los bosques más altos del mundo (5.200 m) alrededor del volcán </w:t>
            </w:r>
            <w:proofErr w:type="spellStart"/>
            <w:r w:rsidRPr="00DB6366">
              <w:rPr>
                <w:rFonts w:asciiTheme="minorHAnsi" w:hAnsiTheme="minorHAnsi" w:cstheme="minorHAnsi"/>
                <w:color w:val="000000"/>
                <w:sz w:val="18"/>
                <w:szCs w:val="18"/>
              </w:rPr>
              <w:t>Sajama</w:t>
            </w:r>
            <w:proofErr w:type="spellEnd"/>
            <w:r w:rsidRPr="00DB6366">
              <w:rPr>
                <w:rFonts w:asciiTheme="minorHAnsi" w:hAnsiTheme="minorHAnsi" w:cstheme="minorHAnsi"/>
                <w:color w:val="000000"/>
                <w:sz w:val="18"/>
                <w:szCs w:val="18"/>
              </w:rPr>
              <w:t xml:space="preserve">, fumarolas, aguas termales, lagunas “coloradas”. Gramíneas endémicas: </w:t>
            </w:r>
            <w:proofErr w:type="spellStart"/>
            <w:r w:rsidRPr="00DB6366">
              <w:rPr>
                <w:rFonts w:asciiTheme="minorHAnsi" w:hAnsiTheme="minorHAnsi" w:cstheme="minorHAnsi"/>
                <w:color w:val="000000"/>
                <w:sz w:val="18"/>
                <w:szCs w:val="18"/>
              </w:rPr>
              <w:lastRenderedPageBreak/>
              <w:t>Jarava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Stipa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matthei</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Festuca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petrsonii</w:t>
            </w:r>
            <w:proofErr w:type="spellEnd"/>
            <w:r w:rsidRPr="00DB6366">
              <w:rPr>
                <w:rFonts w:asciiTheme="minorHAnsi" w:hAnsiTheme="minorHAnsi" w:cstheme="minorHAnsi"/>
                <w:color w:val="000000"/>
                <w:sz w:val="18"/>
                <w:szCs w:val="18"/>
              </w:rPr>
              <w:t xml:space="preserve">, F. </w:t>
            </w:r>
            <w:proofErr w:type="spellStart"/>
            <w:r w:rsidRPr="00DB6366">
              <w:rPr>
                <w:rFonts w:asciiTheme="minorHAnsi" w:hAnsiTheme="minorHAnsi" w:cstheme="minorHAnsi"/>
                <w:color w:val="000000"/>
                <w:sz w:val="18"/>
                <w:szCs w:val="18"/>
              </w:rPr>
              <w:t>potosiana</w:t>
            </w:r>
            <w:proofErr w:type="spellEnd"/>
            <w:r w:rsidRPr="00DB6366">
              <w:rPr>
                <w:rFonts w:asciiTheme="minorHAnsi" w:hAnsiTheme="minorHAnsi" w:cstheme="minorHAnsi"/>
                <w:color w:val="000000"/>
                <w:sz w:val="18"/>
                <w:szCs w:val="18"/>
              </w:rPr>
              <w:t xml:space="preserve">, especies efímeras de </w:t>
            </w:r>
            <w:proofErr w:type="spellStart"/>
            <w:r w:rsidRPr="00DB6366">
              <w:rPr>
                <w:rFonts w:asciiTheme="minorHAnsi" w:hAnsiTheme="minorHAnsi" w:cstheme="minorHAnsi"/>
                <w:color w:val="000000"/>
                <w:sz w:val="18"/>
                <w:szCs w:val="18"/>
              </w:rPr>
              <w:t>Hoffmannseggia</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Nototriche</w:t>
            </w:r>
            <w:proofErr w:type="spellEnd"/>
            <w:r w:rsidRPr="00DB6366">
              <w:rPr>
                <w:rFonts w:asciiTheme="minorHAnsi" w:hAnsiTheme="minorHAnsi" w:cstheme="minorHAnsi"/>
                <w:color w:val="000000"/>
                <w:sz w:val="18"/>
                <w:szCs w:val="18"/>
              </w:rPr>
              <w:t xml:space="preserve">. Grandes colonias de flamencos: </w:t>
            </w:r>
            <w:proofErr w:type="spellStart"/>
            <w:r w:rsidRPr="00DB6366">
              <w:rPr>
                <w:rFonts w:asciiTheme="minorHAnsi" w:hAnsiTheme="minorHAnsi" w:cstheme="minorHAnsi"/>
                <w:color w:val="000000"/>
                <w:sz w:val="18"/>
                <w:szCs w:val="18"/>
              </w:rPr>
              <w:t>Phoenicoparrus</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andinus</w:t>
            </w:r>
            <w:proofErr w:type="spellEnd"/>
            <w:r w:rsidRPr="00DB6366">
              <w:rPr>
                <w:rFonts w:asciiTheme="minorHAnsi" w:hAnsiTheme="minorHAnsi" w:cstheme="minorHAnsi"/>
                <w:color w:val="000000"/>
                <w:sz w:val="18"/>
                <w:szCs w:val="18"/>
              </w:rPr>
              <w:t xml:space="preserve">, P. </w:t>
            </w:r>
            <w:proofErr w:type="spellStart"/>
            <w:r w:rsidRPr="00DB6366">
              <w:rPr>
                <w:rFonts w:asciiTheme="minorHAnsi" w:hAnsiTheme="minorHAnsi" w:cstheme="minorHAnsi"/>
                <w:color w:val="000000"/>
                <w:sz w:val="18"/>
                <w:szCs w:val="18"/>
              </w:rPr>
              <w:t>Jamesi</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Phoenicopterus</w:t>
            </w:r>
            <w:proofErr w:type="spellEnd"/>
            <w:r w:rsidRPr="00DB6366">
              <w:rPr>
                <w:rFonts w:asciiTheme="minorHAnsi" w:hAnsiTheme="minorHAnsi" w:cstheme="minorHAnsi"/>
                <w:color w:val="000000"/>
                <w:sz w:val="18"/>
                <w:szCs w:val="18"/>
              </w:rPr>
              <w:t xml:space="preserve"> </w:t>
            </w:r>
            <w:proofErr w:type="spellStart"/>
            <w:r w:rsidRPr="00DB6366">
              <w:rPr>
                <w:rFonts w:asciiTheme="minorHAnsi" w:hAnsiTheme="minorHAnsi" w:cstheme="minorHAnsi"/>
                <w:color w:val="000000"/>
                <w:sz w:val="18"/>
                <w:szCs w:val="18"/>
              </w:rPr>
              <w:t>chilensis</w:t>
            </w:r>
            <w:proofErr w:type="spellEnd"/>
            <w:r w:rsidRPr="00DB6366">
              <w:rPr>
                <w:rFonts w:asciiTheme="minorHAnsi" w:hAnsiTheme="minorHAnsi" w:cstheme="minorHAnsi"/>
                <w:color w:val="000000"/>
                <w:sz w:val="18"/>
                <w:szCs w:val="18"/>
              </w:rPr>
              <w:t>, migrantes entre ésta y la Puna Seca.</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Uso del suelo</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Área de ganadería de camélidos, ovinos y pocos vacunos. Explotación de minerales y halógenos; turismo.</w:t>
            </w:r>
          </w:p>
        </w:tc>
      </w:tr>
      <w:tr w:rsidR="00C46E3D" w:rsidRPr="00530A6C" w:rsidTr="00C60859">
        <w:trPr>
          <w:trHeight w:val="63"/>
        </w:trPr>
        <w:tc>
          <w:tcPr>
            <w:tcW w:w="1526" w:type="dxa"/>
            <w:vMerge/>
            <w:vAlign w:val="center"/>
          </w:tcPr>
          <w:p w:rsidR="00C46E3D" w:rsidRPr="00530A6C" w:rsidRDefault="00C46E3D" w:rsidP="007F41E0">
            <w:pPr>
              <w:ind w:right="-28"/>
              <w:jc w:val="left"/>
            </w:pPr>
          </w:p>
        </w:tc>
        <w:tc>
          <w:tcPr>
            <w:tcW w:w="2410" w:type="dxa"/>
            <w:vMerge/>
            <w:vAlign w:val="center"/>
          </w:tcPr>
          <w:p w:rsidR="00C46E3D" w:rsidRPr="00530A6C" w:rsidRDefault="00C46E3D" w:rsidP="007F41E0">
            <w:pPr>
              <w:ind w:right="-28"/>
              <w:jc w:val="left"/>
            </w:pPr>
          </w:p>
        </w:tc>
        <w:tc>
          <w:tcPr>
            <w:tcW w:w="2835" w:type="dxa"/>
            <w:vMerge/>
          </w:tcPr>
          <w:p w:rsidR="00C46E3D" w:rsidRPr="00466371" w:rsidRDefault="00C46E3D" w:rsidP="007F41E0">
            <w:pPr>
              <w:ind w:right="-28"/>
              <w:jc w:val="left"/>
            </w:pPr>
          </w:p>
        </w:tc>
        <w:tc>
          <w:tcPr>
            <w:tcW w:w="2126" w:type="dxa"/>
          </w:tcPr>
          <w:p w:rsidR="00C46E3D" w:rsidRPr="0075434D" w:rsidRDefault="00C46E3D" w:rsidP="007F41E0">
            <w:pPr>
              <w:spacing w:before="0"/>
              <w:ind w:left="-6" w:right="-28"/>
              <w:jc w:val="left"/>
              <w:rPr>
                <w:rFonts w:asciiTheme="minorHAnsi" w:hAnsiTheme="minorHAnsi" w:cstheme="minorHAnsi"/>
                <w:sz w:val="18"/>
                <w:szCs w:val="18"/>
              </w:rPr>
            </w:pPr>
            <w:r w:rsidRPr="0075434D">
              <w:rPr>
                <w:rFonts w:asciiTheme="minorHAnsi" w:hAnsiTheme="minorHAnsi" w:cstheme="minorHAnsi"/>
                <w:sz w:val="18"/>
                <w:szCs w:val="18"/>
              </w:rPr>
              <w:t>Áreas protegidas</w:t>
            </w:r>
          </w:p>
        </w:tc>
        <w:tc>
          <w:tcPr>
            <w:tcW w:w="5670" w:type="dxa"/>
          </w:tcPr>
          <w:p w:rsidR="00C46E3D" w:rsidRPr="00DB6366" w:rsidRDefault="00C46E3D" w:rsidP="007F41E0">
            <w:pPr>
              <w:spacing w:before="0"/>
              <w:ind w:left="-6" w:right="-28"/>
              <w:jc w:val="left"/>
              <w:rPr>
                <w:rFonts w:asciiTheme="minorHAnsi" w:hAnsiTheme="minorHAnsi" w:cstheme="minorHAnsi"/>
                <w:color w:val="000000"/>
                <w:sz w:val="18"/>
                <w:szCs w:val="18"/>
              </w:rPr>
            </w:pPr>
            <w:r w:rsidRPr="00DB6366">
              <w:rPr>
                <w:rFonts w:asciiTheme="minorHAnsi" w:hAnsiTheme="minorHAnsi" w:cstheme="minorHAnsi"/>
                <w:color w:val="000000"/>
                <w:sz w:val="18"/>
                <w:szCs w:val="18"/>
              </w:rPr>
              <w:t xml:space="preserve">Parque Nacional y Área natural de Manejo Integrado </w:t>
            </w:r>
            <w:proofErr w:type="spellStart"/>
            <w:r w:rsidRPr="00DB6366">
              <w:rPr>
                <w:rFonts w:asciiTheme="minorHAnsi" w:hAnsiTheme="minorHAnsi" w:cstheme="minorHAnsi"/>
                <w:color w:val="000000"/>
                <w:sz w:val="18"/>
                <w:szCs w:val="18"/>
              </w:rPr>
              <w:t>Sajama</w:t>
            </w:r>
            <w:proofErr w:type="spellEnd"/>
            <w:r w:rsidRPr="00DB6366">
              <w:rPr>
                <w:rFonts w:asciiTheme="minorHAnsi" w:hAnsiTheme="minorHAnsi" w:cstheme="minorHAnsi"/>
                <w:color w:val="000000"/>
                <w:sz w:val="18"/>
                <w:szCs w:val="18"/>
              </w:rPr>
              <w:t>, Reserva Na</w:t>
            </w:r>
            <w:r>
              <w:rPr>
                <w:rFonts w:asciiTheme="minorHAnsi" w:hAnsiTheme="minorHAnsi" w:cstheme="minorHAnsi"/>
                <w:color w:val="000000"/>
                <w:sz w:val="18"/>
                <w:szCs w:val="18"/>
              </w:rPr>
              <w:t xml:space="preserve">cional de Fauna Andina Eduardo </w:t>
            </w:r>
            <w:proofErr w:type="spellStart"/>
            <w:r>
              <w:rPr>
                <w:rFonts w:asciiTheme="minorHAnsi" w:hAnsiTheme="minorHAnsi" w:cstheme="minorHAnsi"/>
                <w:color w:val="000000"/>
                <w:sz w:val="18"/>
                <w:szCs w:val="18"/>
              </w:rPr>
              <w:t>A</w:t>
            </w:r>
            <w:r w:rsidRPr="00DB6366">
              <w:rPr>
                <w:rFonts w:asciiTheme="minorHAnsi" w:hAnsiTheme="minorHAnsi" w:cstheme="minorHAnsi"/>
                <w:color w:val="000000"/>
                <w:sz w:val="18"/>
                <w:szCs w:val="18"/>
              </w:rPr>
              <w:t>varoa</w:t>
            </w:r>
            <w:proofErr w:type="spellEnd"/>
            <w:r w:rsidRPr="00DB6366">
              <w:rPr>
                <w:rFonts w:asciiTheme="minorHAnsi" w:hAnsiTheme="minorHAnsi" w:cstheme="minorHAnsi"/>
                <w:color w:val="000000"/>
                <w:sz w:val="18"/>
                <w:szCs w:val="18"/>
              </w:rPr>
              <w:t>.</w:t>
            </w:r>
          </w:p>
        </w:tc>
      </w:tr>
    </w:tbl>
    <w:p w:rsidR="00C46E3D" w:rsidRDefault="00C46E3D" w:rsidP="00C46E3D"/>
    <w:p w:rsidR="00C46E3D" w:rsidRDefault="00C46E3D" w:rsidP="00C46E3D"/>
    <w:p w:rsidR="00C46E3D" w:rsidRDefault="00C46E3D" w:rsidP="00C46E3D"/>
    <w:p w:rsidR="00C46E3D" w:rsidRDefault="00C46E3D" w:rsidP="00C46E3D"/>
    <w:p w:rsidR="00C46E3D" w:rsidRDefault="00C46E3D" w:rsidP="00C46E3D">
      <w:pPr>
        <w:sectPr w:rsidR="00C46E3D" w:rsidSect="00D562C9">
          <w:pgSz w:w="16838" w:h="11906" w:orient="landscape" w:code="9"/>
          <w:pgMar w:top="1701" w:right="1417" w:bottom="1701" w:left="1417" w:header="708" w:footer="708" w:gutter="0"/>
          <w:cols w:space="708"/>
          <w:docGrid w:linePitch="360"/>
        </w:sectPr>
      </w:pPr>
    </w:p>
    <w:p w:rsidR="007B79A3" w:rsidRPr="00D562C9" w:rsidRDefault="00B72DB7" w:rsidP="00D562C9">
      <w:pPr>
        <w:pStyle w:val="Calibri10"/>
        <w:ind w:left="426" w:hanging="426"/>
        <w:rPr>
          <w:rStyle w:val="Ttulodellibro"/>
        </w:rPr>
      </w:pPr>
      <w:bookmarkStart w:id="24" w:name="_Toc468900769"/>
      <w:r w:rsidRPr="00D562C9">
        <w:rPr>
          <w:rStyle w:val="Ttulodellibro"/>
        </w:rPr>
        <w:lastRenderedPageBreak/>
        <w:t>ANEXO I</w:t>
      </w:r>
      <w:r w:rsidR="006B10FB" w:rsidRPr="00D562C9">
        <w:rPr>
          <w:rStyle w:val="Ttulodellibro"/>
        </w:rPr>
        <w:t>I</w:t>
      </w:r>
      <w:r w:rsidRPr="00D562C9">
        <w:rPr>
          <w:rStyle w:val="Ttulodellibro"/>
        </w:rPr>
        <w:t xml:space="preserve">. MATRIZ DEL MARCO LEGAL RELACIONADO CON LA GESTIÓN DE LA BIODIVERSIDAD Y </w:t>
      </w:r>
      <w:r w:rsidR="00433F55" w:rsidRPr="00D562C9">
        <w:rPr>
          <w:rStyle w:val="Ttulodellibro"/>
        </w:rPr>
        <w:t xml:space="preserve">LAS </w:t>
      </w:r>
      <w:r w:rsidRPr="00D562C9">
        <w:rPr>
          <w:rStyle w:val="Ttulodellibro"/>
        </w:rPr>
        <w:t>ÁREAS PROTEGIDAS</w:t>
      </w:r>
      <w:bookmarkEnd w:id="24"/>
    </w:p>
    <w:p w:rsidR="00B72DB7" w:rsidRPr="007B7215" w:rsidRDefault="00B72DB7" w:rsidP="007B79A3"/>
    <w:tbl>
      <w:tblPr>
        <w:tblStyle w:val="Tablaconcuadrcula"/>
        <w:tblW w:w="14709" w:type="dxa"/>
        <w:tblLook w:val="04A0" w:firstRow="1" w:lastRow="0" w:firstColumn="1" w:lastColumn="0" w:noHBand="0" w:noVBand="1"/>
      </w:tblPr>
      <w:tblGrid>
        <w:gridCol w:w="2396"/>
        <w:gridCol w:w="12313"/>
      </w:tblGrid>
      <w:tr w:rsidR="00B72DB7" w:rsidRPr="00B72DB7" w:rsidTr="00B72DB7">
        <w:trPr>
          <w:trHeight w:val="427"/>
          <w:tblHeader/>
        </w:trPr>
        <w:tc>
          <w:tcPr>
            <w:tcW w:w="14709" w:type="dxa"/>
            <w:gridSpan w:val="2"/>
            <w:shd w:val="clear" w:color="auto" w:fill="F2F2F2" w:themeFill="background1" w:themeFillShade="F2"/>
            <w:vAlign w:val="center"/>
          </w:tcPr>
          <w:p w:rsidR="00B72DB7" w:rsidRPr="00B72DB7" w:rsidRDefault="00B72DB7" w:rsidP="00B72DB7">
            <w:pPr>
              <w:spacing w:before="0"/>
              <w:jc w:val="center"/>
              <w:rPr>
                <w:rFonts w:asciiTheme="minorHAnsi" w:hAnsiTheme="minorHAnsi" w:cstheme="minorHAnsi"/>
                <w:b/>
                <w:sz w:val="18"/>
                <w:szCs w:val="18"/>
              </w:rPr>
            </w:pPr>
            <w:r w:rsidRPr="00B72DB7">
              <w:rPr>
                <w:rFonts w:asciiTheme="minorHAnsi" w:hAnsiTheme="minorHAnsi" w:cstheme="minorHAnsi"/>
                <w:b/>
                <w:sz w:val="18"/>
                <w:szCs w:val="18"/>
              </w:rPr>
              <w:t>BIODIVERSIDAD Y FUNCIONES ECOSISTÉMICAS</w:t>
            </w:r>
          </w:p>
        </w:tc>
      </w:tr>
      <w:tr w:rsidR="00B72DB7" w:rsidRPr="00B72DB7" w:rsidTr="00FD74EA">
        <w:trPr>
          <w:trHeight w:val="2266"/>
        </w:trPr>
        <w:tc>
          <w:tcPr>
            <w:tcW w:w="2396" w:type="dxa"/>
            <w:tcBorders>
              <w:bottom w:val="single" w:sz="4" w:space="0" w:color="auto"/>
            </w:tcBorders>
            <w:vAlign w:val="center"/>
          </w:tcPr>
          <w:p w:rsidR="00B72DB7" w:rsidRPr="00B72DB7" w:rsidRDefault="00B72DB7" w:rsidP="00FD74EA">
            <w:pPr>
              <w:tabs>
                <w:tab w:val="left" w:pos="-4395"/>
              </w:tabs>
              <w:spacing w:before="0"/>
              <w:ind w:left="0" w:right="53"/>
              <w:jc w:val="left"/>
              <w:rPr>
                <w:rFonts w:asciiTheme="minorHAnsi" w:hAnsiTheme="minorHAnsi" w:cstheme="minorHAnsi"/>
                <w:sz w:val="18"/>
                <w:szCs w:val="18"/>
              </w:rPr>
            </w:pPr>
            <w:r>
              <w:rPr>
                <w:rFonts w:asciiTheme="minorHAnsi" w:hAnsiTheme="minorHAnsi" w:cstheme="minorHAnsi"/>
                <w:sz w:val="18"/>
                <w:szCs w:val="18"/>
              </w:rPr>
              <w:t xml:space="preserve">Gestión de humedales y </w:t>
            </w:r>
            <w:r w:rsidRPr="00B72DB7">
              <w:rPr>
                <w:rFonts w:asciiTheme="minorHAnsi" w:hAnsiTheme="minorHAnsi" w:cstheme="minorHAnsi"/>
                <w:sz w:val="18"/>
                <w:szCs w:val="18"/>
              </w:rPr>
              <w:t xml:space="preserve"> Sitios RAMSAR</w:t>
            </w:r>
          </w:p>
        </w:tc>
        <w:tc>
          <w:tcPr>
            <w:tcW w:w="12313" w:type="dxa"/>
            <w:vAlign w:val="center"/>
          </w:tcPr>
          <w:p w:rsidR="00B72DB7" w:rsidRPr="00B72DB7" w:rsidRDefault="00B72DB7"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Según informe del VMABCCDF la DGBAP realizo en 2015 la </w:t>
            </w:r>
            <w:r w:rsidRPr="00B72DB7">
              <w:rPr>
                <w:rFonts w:asciiTheme="minorHAnsi" w:hAnsiTheme="minorHAnsi" w:cstheme="minorHAnsi"/>
                <w:sz w:val="18"/>
                <w:szCs w:val="18"/>
                <w:u w:val="single"/>
              </w:rPr>
              <w:t>Estrategia Nacional de los sitios RAMSAR</w:t>
            </w:r>
            <w:r w:rsidRPr="00B72DB7">
              <w:rPr>
                <w:rFonts w:asciiTheme="minorHAnsi" w:hAnsiTheme="minorHAnsi" w:cstheme="minorHAnsi"/>
                <w:sz w:val="18"/>
                <w:szCs w:val="18"/>
              </w:rPr>
              <w:t xml:space="preserve"> y humedales en Bolivia.</w:t>
            </w:r>
          </w:p>
          <w:p w:rsidR="00B72DB7" w:rsidRPr="00B72DB7" w:rsidRDefault="00B72DB7" w:rsidP="00FD74EA">
            <w:pPr>
              <w:spacing w:before="0"/>
              <w:jc w:val="left"/>
              <w:rPr>
                <w:rFonts w:asciiTheme="minorHAnsi" w:hAnsiTheme="minorHAnsi" w:cstheme="minorHAnsi"/>
                <w:sz w:val="18"/>
                <w:szCs w:val="18"/>
              </w:rPr>
            </w:pPr>
          </w:p>
          <w:p w:rsidR="00B72DB7" w:rsidRPr="00B72DB7" w:rsidRDefault="00B72DB7"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u w:val="single"/>
              </w:rPr>
              <w:t>Ley No. 2357/</w:t>
            </w:r>
            <w:r w:rsidRPr="00B72DB7">
              <w:rPr>
                <w:rFonts w:asciiTheme="minorHAnsi" w:hAnsiTheme="minorHAnsi" w:cstheme="minorHAnsi"/>
                <w:sz w:val="18"/>
                <w:szCs w:val="18"/>
              </w:rPr>
              <w:t>2002 que ratifica la Convención Relativa a los Humedales de Importancia Internacional como Hábitat de Aves Acuática (RAMSAR).</w:t>
            </w:r>
          </w:p>
          <w:p w:rsidR="00B72DB7" w:rsidRPr="00B72DB7" w:rsidRDefault="00B72DB7" w:rsidP="00FD74EA">
            <w:pPr>
              <w:spacing w:before="0"/>
              <w:jc w:val="left"/>
              <w:rPr>
                <w:rFonts w:asciiTheme="minorHAnsi" w:hAnsiTheme="minorHAnsi" w:cstheme="minorHAnsi"/>
                <w:sz w:val="18"/>
                <w:szCs w:val="18"/>
              </w:rPr>
            </w:pPr>
          </w:p>
          <w:p w:rsidR="00B72DB7" w:rsidRPr="00B72DB7" w:rsidRDefault="00B72DB7" w:rsidP="00FD74EA">
            <w:pPr>
              <w:spacing w:before="0"/>
              <w:ind w:left="6"/>
              <w:jc w:val="left"/>
              <w:rPr>
                <w:rFonts w:asciiTheme="minorHAnsi" w:hAnsiTheme="minorHAnsi" w:cstheme="minorHAnsi"/>
                <w:sz w:val="18"/>
                <w:szCs w:val="18"/>
              </w:rPr>
            </w:pPr>
            <w:r w:rsidRPr="00B72DB7">
              <w:rPr>
                <w:rFonts w:asciiTheme="minorHAnsi" w:hAnsiTheme="minorHAnsi" w:cstheme="minorHAnsi"/>
                <w:sz w:val="18"/>
                <w:szCs w:val="18"/>
                <w:u w:val="single"/>
              </w:rPr>
              <w:t>Ley 786/2016 del Plan Nacional de Desarrollo Económico y Social 2016-2020</w:t>
            </w:r>
          </w:p>
          <w:p w:rsidR="00B72DB7" w:rsidRPr="00B72DB7" w:rsidRDefault="00B72DB7"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Generar condiciones de adaptación al cambio climático y protección de la biodiversidad en los humedales (sitios RAMSAR).</w:t>
            </w:r>
          </w:p>
          <w:p w:rsidR="00B72DB7" w:rsidRPr="00B72DB7" w:rsidRDefault="00B72DB7" w:rsidP="00FD74EA">
            <w:pPr>
              <w:pStyle w:val="Prrafodelista"/>
              <w:spacing w:before="0"/>
              <w:ind w:left="148"/>
              <w:contextualSpacing w:val="0"/>
              <w:jc w:val="left"/>
              <w:rPr>
                <w:rFonts w:asciiTheme="minorHAnsi" w:hAnsiTheme="minorHAnsi" w:cstheme="minorHAnsi"/>
                <w:sz w:val="18"/>
                <w:szCs w:val="18"/>
              </w:rPr>
            </w:pPr>
          </w:p>
          <w:p w:rsidR="00B72DB7" w:rsidRPr="00B72DB7" w:rsidRDefault="00B72DB7" w:rsidP="00FD74EA">
            <w:pPr>
              <w:pStyle w:val="Prrafodelista"/>
              <w:numPr>
                <w:ilvl w:val="0"/>
                <w:numId w:val="20"/>
              </w:numPr>
              <w:spacing w:before="0"/>
              <w:ind w:left="148" w:hanging="142"/>
              <w:contextualSpacing w:val="0"/>
              <w:jc w:val="left"/>
              <w:rPr>
                <w:rFonts w:asciiTheme="minorHAnsi" w:hAnsiTheme="minorHAnsi" w:cstheme="minorHAnsi"/>
                <w:sz w:val="18"/>
                <w:szCs w:val="18"/>
                <w:u w:val="single"/>
              </w:rPr>
            </w:pPr>
            <w:r w:rsidRPr="00B72DB7">
              <w:rPr>
                <w:rFonts w:asciiTheme="minorHAnsi" w:hAnsiTheme="minorHAnsi" w:cstheme="minorHAnsi"/>
                <w:sz w:val="18"/>
                <w:szCs w:val="18"/>
                <w:u w:val="single"/>
              </w:rPr>
              <w:t xml:space="preserve">DS 24781/1997 Reglamento General de Áreas Protegidas </w:t>
            </w:r>
          </w:p>
          <w:p w:rsidR="00B72DB7" w:rsidRPr="00B72DB7" w:rsidRDefault="00B72DB7" w:rsidP="00FD74EA">
            <w:pPr>
              <w:pStyle w:val="Prrafodelista"/>
              <w:spacing w:before="0"/>
              <w:contextualSpacing w:val="0"/>
              <w:rPr>
                <w:rFonts w:asciiTheme="minorHAnsi" w:hAnsiTheme="minorHAnsi" w:cstheme="minorHAnsi"/>
                <w:sz w:val="18"/>
                <w:szCs w:val="18"/>
                <w:u w:val="single"/>
              </w:rPr>
            </w:pPr>
          </w:p>
          <w:p w:rsidR="00FD74EA" w:rsidRDefault="00B72DB7" w:rsidP="00FD74EA">
            <w:pPr>
              <w:pStyle w:val="Prrafodelista"/>
              <w:numPr>
                <w:ilvl w:val="0"/>
                <w:numId w:val="20"/>
              </w:numPr>
              <w:spacing w:before="0"/>
              <w:ind w:left="148" w:hanging="142"/>
              <w:contextualSpacing w:val="0"/>
              <w:jc w:val="left"/>
              <w:rPr>
                <w:rFonts w:asciiTheme="minorHAnsi" w:hAnsiTheme="minorHAnsi" w:cstheme="minorHAnsi"/>
                <w:sz w:val="18"/>
                <w:szCs w:val="18"/>
                <w:u w:val="single"/>
              </w:rPr>
            </w:pPr>
            <w:r w:rsidRPr="00B72DB7">
              <w:rPr>
                <w:rFonts w:asciiTheme="minorHAnsi" w:hAnsiTheme="minorHAnsi" w:cstheme="minorHAnsi"/>
                <w:sz w:val="18"/>
                <w:szCs w:val="18"/>
                <w:u w:val="single"/>
              </w:rPr>
              <w:t>DS 28591/2006 Reglamento General de Operaciones Turísticas en Áreas Protegidas</w:t>
            </w:r>
          </w:p>
          <w:p w:rsidR="00FD74EA" w:rsidRPr="00FD74EA" w:rsidRDefault="00FD74EA" w:rsidP="00FD74EA">
            <w:pPr>
              <w:pStyle w:val="Prrafodelista"/>
              <w:spacing w:before="0"/>
              <w:contextualSpacing w:val="0"/>
              <w:rPr>
                <w:rFonts w:cstheme="minorHAnsi"/>
                <w:sz w:val="18"/>
                <w:szCs w:val="18"/>
                <w:u w:val="single"/>
              </w:rPr>
            </w:pPr>
          </w:p>
        </w:tc>
      </w:tr>
      <w:tr w:rsidR="00FD74EA" w:rsidRPr="00B72DB7" w:rsidTr="00FD74EA">
        <w:trPr>
          <w:trHeight w:val="4686"/>
        </w:trPr>
        <w:tc>
          <w:tcPr>
            <w:tcW w:w="2396" w:type="dxa"/>
            <w:tcBorders>
              <w:bottom w:val="nil"/>
            </w:tcBorders>
            <w:vAlign w:val="center"/>
          </w:tcPr>
          <w:p w:rsidR="00FD74EA" w:rsidRPr="00B72DB7" w:rsidRDefault="00FD74EA" w:rsidP="00FD74EA">
            <w:pPr>
              <w:tabs>
                <w:tab w:val="left" w:pos="-4395"/>
              </w:tabs>
              <w:spacing w:before="0"/>
              <w:ind w:left="0" w:right="53"/>
              <w:jc w:val="left"/>
              <w:rPr>
                <w:rFonts w:asciiTheme="minorHAnsi" w:hAnsiTheme="minorHAnsi" w:cstheme="minorHAnsi"/>
                <w:sz w:val="18"/>
                <w:szCs w:val="18"/>
              </w:rPr>
            </w:pPr>
            <w:r w:rsidRPr="00B72DB7">
              <w:rPr>
                <w:rFonts w:asciiTheme="minorHAnsi" w:hAnsiTheme="minorHAnsi" w:cstheme="minorHAnsi"/>
                <w:sz w:val="18"/>
                <w:szCs w:val="18"/>
              </w:rPr>
              <w:t>Gestión Integral de la Biodiversidad</w:t>
            </w:r>
            <w:r>
              <w:rPr>
                <w:rFonts w:asciiTheme="minorHAnsi" w:hAnsiTheme="minorHAnsi" w:cstheme="minorHAnsi"/>
                <w:sz w:val="18"/>
                <w:szCs w:val="18"/>
              </w:rPr>
              <w:t xml:space="preserve"> y ENB</w:t>
            </w:r>
          </w:p>
        </w:tc>
        <w:tc>
          <w:tcPr>
            <w:tcW w:w="12313" w:type="dxa"/>
            <w:vMerge w:val="restart"/>
            <w:vAlign w:val="center"/>
          </w:tcPr>
          <w:p w:rsidR="00FD74EA" w:rsidRPr="00B72DB7" w:rsidRDefault="00FD74EA" w:rsidP="00FD74EA">
            <w:pPr>
              <w:spacing w:before="0"/>
              <w:ind w:left="0"/>
              <w:jc w:val="left"/>
              <w:rPr>
                <w:rFonts w:asciiTheme="minorHAnsi" w:hAnsiTheme="minorHAnsi" w:cstheme="minorHAnsi"/>
                <w:sz w:val="18"/>
                <w:szCs w:val="18"/>
              </w:rPr>
            </w:pPr>
            <w:r w:rsidRPr="00B72DB7">
              <w:rPr>
                <w:rFonts w:asciiTheme="minorHAnsi" w:hAnsiTheme="minorHAnsi" w:cstheme="minorHAnsi"/>
                <w:sz w:val="18"/>
                <w:szCs w:val="18"/>
                <w:u w:val="single"/>
              </w:rPr>
              <w:t>Política Nacional para la Gestión Integral de los Bosques</w:t>
            </w:r>
            <w:r w:rsidRPr="00B72DB7">
              <w:rPr>
                <w:rFonts w:asciiTheme="minorHAnsi" w:hAnsiTheme="minorHAnsi" w:cstheme="minorHAnsi"/>
                <w:sz w:val="18"/>
                <w:szCs w:val="18"/>
              </w:rPr>
              <w:t xml:space="preserve"> (2008). Incluye 6 líneas de acción priorizadas y una estrategia de implementación.</w:t>
            </w:r>
          </w:p>
          <w:p w:rsidR="00FD74EA" w:rsidRPr="00B72DB7" w:rsidRDefault="00FD74EA" w:rsidP="00FD74EA">
            <w:pPr>
              <w:spacing w:before="0"/>
              <w:jc w:val="left"/>
              <w:rPr>
                <w:rFonts w:asciiTheme="minorHAnsi" w:hAnsiTheme="minorHAnsi" w:cstheme="minorHAnsi"/>
                <w:sz w:val="18"/>
                <w:szCs w:val="18"/>
              </w:rPr>
            </w:pPr>
          </w:p>
          <w:p w:rsidR="00FD74EA" w:rsidRPr="00B72DB7" w:rsidRDefault="00FD74EA" w:rsidP="00FD74EA">
            <w:pPr>
              <w:spacing w:before="0"/>
              <w:ind w:left="6"/>
              <w:jc w:val="left"/>
              <w:rPr>
                <w:rFonts w:asciiTheme="minorHAnsi" w:hAnsiTheme="minorHAnsi" w:cstheme="minorHAnsi"/>
                <w:sz w:val="18"/>
                <w:szCs w:val="18"/>
                <w:u w:val="single"/>
              </w:rPr>
            </w:pPr>
            <w:r w:rsidRPr="00B72DB7">
              <w:rPr>
                <w:rFonts w:asciiTheme="minorHAnsi" w:hAnsiTheme="minorHAnsi" w:cstheme="minorHAnsi"/>
                <w:sz w:val="18"/>
                <w:szCs w:val="18"/>
                <w:u w:val="single"/>
              </w:rPr>
              <w:t>Ley 786/2016 del Plan Nacional de Desarrollo Económico y Social 2016-2020</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Consolidar el Sistema Plurinacional de Áreas Protegidas, mediante mecanismos e instrumentos de planificación y gestión concurrente entre los diferentes niveles de gobierno.</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Desarrollar e implementar acciones que contribuyan a erradicar la extrema pobreza en las Áreas Protegidas a través del desarrollo de iniciativas económico productivas sustentables respetuosas de dichas áreas.</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Establecer mecanismos de financiamiento para las Áreas Protegidas.</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Implementar un modelo de gestión de las áreas para minimizar el impacto negativo de las actividades </w:t>
            </w:r>
            <w:proofErr w:type="spellStart"/>
            <w:r w:rsidRPr="00B72DB7">
              <w:rPr>
                <w:rFonts w:asciiTheme="minorHAnsi" w:hAnsiTheme="minorHAnsi" w:cstheme="minorHAnsi"/>
                <w:sz w:val="18"/>
                <w:szCs w:val="18"/>
              </w:rPr>
              <w:t>hidrocarburíferas</w:t>
            </w:r>
            <w:proofErr w:type="spellEnd"/>
            <w:r w:rsidRPr="00B72DB7">
              <w:rPr>
                <w:rFonts w:asciiTheme="minorHAnsi" w:hAnsiTheme="minorHAnsi" w:cstheme="minorHAnsi"/>
                <w:sz w:val="18"/>
                <w:szCs w:val="18"/>
              </w:rPr>
              <w:t xml:space="preserve"> y con empleo de la mejor tecnología disponible.</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Realizar procesos de adscripción de las Áreas Protegidas al mecanismo conjunto de mitigación y adaptación para el manejo integral y sustentable de los bosques y la Madre Tierra.</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Implementar acciones para la conservación de especies amenazadas y combatir los ilícitos de la vida silvestre.</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Desarrollar procesos concertados de restauración de ecosistemas degradados con participación de los actores responsables y seguimiento de entidades competentes</w:t>
            </w:r>
          </w:p>
          <w:p w:rsidR="00FD74EA" w:rsidRPr="00B72DB7" w:rsidRDefault="00FD74EA" w:rsidP="00FD74EA">
            <w:pPr>
              <w:spacing w:before="0"/>
              <w:ind w:left="6"/>
              <w:jc w:val="left"/>
              <w:rPr>
                <w:rFonts w:asciiTheme="minorHAnsi" w:hAnsiTheme="minorHAnsi" w:cstheme="minorHAnsi"/>
                <w:sz w:val="18"/>
                <w:szCs w:val="18"/>
              </w:rPr>
            </w:pPr>
          </w:p>
          <w:p w:rsidR="00FD74EA" w:rsidRPr="00B72DB7" w:rsidRDefault="00FD74EA" w:rsidP="00FD74EA">
            <w:pPr>
              <w:spacing w:before="0"/>
              <w:ind w:left="6"/>
              <w:jc w:val="left"/>
              <w:rPr>
                <w:rFonts w:asciiTheme="minorHAnsi" w:hAnsiTheme="minorHAnsi" w:cstheme="minorHAnsi"/>
                <w:sz w:val="18"/>
                <w:szCs w:val="18"/>
              </w:rPr>
            </w:pPr>
            <w:r w:rsidRPr="00B72DB7">
              <w:rPr>
                <w:rFonts w:asciiTheme="minorHAnsi" w:hAnsiTheme="minorHAnsi" w:cstheme="minorHAnsi"/>
                <w:sz w:val="18"/>
                <w:szCs w:val="18"/>
                <w:u w:val="single"/>
              </w:rPr>
              <w:t>Ley Nº1580/1994 que ratifica el Convenio de Diversidad Biológica</w:t>
            </w:r>
            <w:r w:rsidRPr="00B72DB7">
              <w:rPr>
                <w:rFonts w:asciiTheme="minorHAnsi" w:hAnsiTheme="minorHAnsi" w:cstheme="minorHAnsi"/>
                <w:sz w:val="18"/>
                <w:szCs w:val="18"/>
              </w:rPr>
              <w:t xml:space="preserve">: </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Su objetivo es promover el uso sustentable de los componentes de la biodiversidad y fomentar una distribución equitativa de los beneficios generados por la utilización de los beneficios generados por la utilización de los recursos genéticos</w:t>
            </w:r>
          </w:p>
          <w:p w:rsidR="00FD74EA" w:rsidRPr="00B72DB7" w:rsidRDefault="00FD74EA" w:rsidP="00FD74EA">
            <w:pPr>
              <w:spacing w:before="0"/>
              <w:ind w:left="6"/>
              <w:jc w:val="left"/>
              <w:rPr>
                <w:rFonts w:asciiTheme="minorHAnsi" w:hAnsiTheme="minorHAnsi" w:cstheme="minorHAnsi"/>
                <w:sz w:val="18"/>
                <w:szCs w:val="18"/>
              </w:rPr>
            </w:pPr>
          </w:p>
          <w:p w:rsidR="00FD74EA" w:rsidRPr="00B72DB7" w:rsidRDefault="00FD74EA" w:rsidP="00FD74EA">
            <w:pPr>
              <w:spacing w:before="0"/>
              <w:ind w:left="7"/>
              <w:jc w:val="left"/>
              <w:rPr>
                <w:rFonts w:asciiTheme="minorHAnsi" w:hAnsiTheme="minorHAnsi" w:cstheme="minorHAnsi"/>
                <w:sz w:val="18"/>
                <w:szCs w:val="18"/>
              </w:rPr>
            </w:pPr>
            <w:r w:rsidRPr="00B72DB7">
              <w:rPr>
                <w:rFonts w:asciiTheme="minorHAnsi" w:hAnsiTheme="minorHAnsi" w:cstheme="minorHAnsi"/>
                <w:sz w:val="18"/>
                <w:szCs w:val="18"/>
                <w:u w:val="single"/>
              </w:rPr>
              <w:t>DS 24781/1997 Reglamento de Áreas Protegidas</w:t>
            </w:r>
            <w:r w:rsidRPr="00B72DB7">
              <w:rPr>
                <w:rFonts w:asciiTheme="minorHAnsi" w:hAnsiTheme="minorHAnsi" w:cstheme="minorHAnsi"/>
                <w:sz w:val="18"/>
                <w:szCs w:val="18"/>
              </w:rPr>
              <w:t xml:space="preserve">. </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La gestión y administración de las </w:t>
            </w:r>
            <w:proofErr w:type="spellStart"/>
            <w:r w:rsidRPr="00B72DB7">
              <w:rPr>
                <w:rFonts w:asciiTheme="minorHAnsi" w:hAnsiTheme="minorHAnsi" w:cstheme="minorHAnsi"/>
                <w:sz w:val="18"/>
                <w:szCs w:val="18"/>
              </w:rPr>
              <w:t>APs</w:t>
            </w:r>
            <w:proofErr w:type="spellEnd"/>
            <w:r w:rsidRPr="00B72DB7">
              <w:rPr>
                <w:rFonts w:asciiTheme="minorHAnsi" w:hAnsiTheme="minorHAnsi" w:cstheme="minorHAnsi"/>
                <w:sz w:val="18"/>
                <w:szCs w:val="18"/>
              </w:rPr>
              <w:t xml:space="preserve"> tiene como objetivos.</w:t>
            </w:r>
          </w:p>
          <w:p w:rsidR="00FD74EA" w:rsidRPr="00B72DB7"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Aportar a la conservación del patrimonio natural y biodiversidad del país mediante el establecimiento de un SNAP</w:t>
            </w:r>
          </w:p>
          <w:p w:rsidR="00FD74EA" w:rsidRPr="00B72DB7"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lastRenderedPageBreak/>
              <w:t xml:space="preserve">Asegurar que la planificación y el manejo de las </w:t>
            </w:r>
            <w:proofErr w:type="spellStart"/>
            <w:r w:rsidRPr="00B72DB7">
              <w:rPr>
                <w:rFonts w:asciiTheme="minorHAnsi" w:hAnsiTheme="minorHAnsi" w:cstheme="minorHAnsi"/>
                <w:sz w:val="18"/>
                <w:szCs w:val="18"/>
              </w:rPr>
              <w:t>APs</w:t>
            </w:r>
            <w:proofErr w:type="spellEnd"/>
            <w:r w:rsidRPr="00B72DB7">
              <w:rPr>
                <w:rFonts w:asciiTheme="minorHAnsi" w:hAnsiTheme="minorHAnsi" w:cstheme="minorHAnsi"/>
                <w:sz w:val="18"/>
                <w:szCs w:val="18"/>
              </w:rPr>
              <w:t xml:space="preserve"> se realicen en cumplimiento con las políticas y objetivos de conservación de la diversidad biológica</w:t>
            </w:r>
          </w:p>
          <w:p w:rsidR="00FD74EA" w:rsidRPr="00B72DB7"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El SNAP tiene por objeto mantener las muestras representativas de provincias biogeográficas, a través de la implementación de políticas, estrategias, planes, programas y normas tendientes a generar procesos sostenibles dentro de las </w:t>
            </w:r>
            <w:proofErr w:type="spellStart"/>
            <w:r w:rsidRPr="00B72DB7">
              <w:rPr>
                <w:rFonts w:asciiTheme="minorHAnsi" w:hAnsiTheme="minorHAnsi" w:cstheme="minorHAnsi"/>
                <w:sz w:val="18"/>
                <w:szCs w:val="18"/>
              </w:rPr>
              <w:t>APs</w:t>
            </w:r>
            <w:proofErr w:type="spellEnd"/>
            <w:r w:rsidRPr="00B72DB7">
              <w:rPr>
                <w:rFonts w:asciiTheme="minorHAnsi" w:hAnsiTheme="minorHAnsi" w:cstheme="minorHAnsi"/>
                <w:sz w:val="18"/>
                <w:szCs w:val="18"/>
              </w:rPr>
              <w:t xml:space="preserve"> a fin de alcanzar los objetivos de la conservación de la biodiversidad incorporando la participación de la población local en beneficio de las actuales y futuras generaciones.</w:t>
            </w:r>
          </w:p>
          <w:p w:rsidR="00FD74EA" w:rsidRPr="00B72DB7" w:rsidRDefault="00FD74EA" w:rsidP="00733A7F">
            <w:pPr>
              <w:pStyle w:val="Prrafodelista"/>
              <w:numPr>
                <w:ilvl w:val="1"/>
                <w:numId w:val="20"/>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El Sistema de información del SNAP (SI-SNAP), tiene como finalidad facilitar la planificación, las operaciones de manejo y la toma de decisiones respecto a la biodiversidad dentro del SNAP.</w:t>
            </w:r>
          </w:p>
          <w:p w:rsidR="00FD74EA" w:rsidRPr="00B72DB7" w:rsidRDefault="00FD74EA" w:rsidP="00733A7F">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En tierras fiscales ubicadas en </w:t>
            </w:r>
            <w:proofErr w:type="spellStart"/>
            <w:r w:rsidRPr="00B72DB7">
              <w:rPr>
                <w:rFonts w:asciiTheme="minorHAnsi" w:hAnsiTheme="minorHAnsi" w:cstheme="minorHAnsi"/>
                <w:sz w:val="18"/>
                <w:szCs w:val="18"/>
              </w:rPr>
              <w:t>APs</w:t>
            </w:r>
            <w:proofErr w:type="spellEnd"/>
            <w:r w:rsidRPr="00B72DB7">
              <w:rPr>
                <w:rFonts w:asciiTheme="minorHAnsi" w:hAnsiTheme="minorHAnsi" w:cstheme="minorHAnsi"/>
                <w:sz w:val="18"/>
                <w:szCs w:val="18"/>
              </w:rPr>
              <w:t xml:space="preserve"> nacionales o departamentales sólo podrán otorgarse concesiones de uso para protección de la biodiversidad, investigación científica y ecoturismo, en favor de personas naturales o colectivas.</w:t>
            </w:r>
          </w:p>
          <w:p w:rsidR="00FD74EA" w:rsidRPr="00B72DB7" w:rsidRDefault="00FD74EA" w:rsidP="00733A7F">
            <w:pPr>
              <w:spacing w:before="0"/>
              <w:ind w:left="6"/>
              <w:jc w:val="left"/>
              <w:rPr>
                <w:rFonts w:asciiTheme="minorHAnsi" w:hAnsiTheme="minorHAnsi" w:cstheme="minorHAnsi"/>
                <w:sz w:val="18"/>
                <w:szCs w:val="18"/>
              </w:rPr>
            </w:pPr>
          </w:p>
          <w:p w:rsidR="00FD74EA" w:rsidRPr="00B72DB7" w:rsidRDefault="00FD74EA" w:rsidP="00733A7F">
            <w:pPr>
              <w:spacing w:before="0"/>
              <w:ind w:left="6"/>
              <w:jc w:val="left"/>
              <w:rPr>
                <w:rFonts w:asciiTheme="minorHAnsi" w:hAnsiTheme="minorHAnsi" w:cstheme="minorHAnsi"/>
                <w:sz w:val="18"/>
                <w:szCs w:val="18"/>
                <w:u w:val="single"/>
              </w:rPr>
            </w:pPr>
            <w:r w:rsidRPr="00B72DB7">
              <w:rPr>
                <w:rFonts w:asciiTheme="minorHAnsi" w:hAnsiTheme="minorHAnsi" w:cstheme="minorHAnsi"/>
                <w:sz w:val="18"/>
                <w:szCs w:val="18"/>
                <w:u w:val="single"/>
              </w:rPr>
              <w:t>D Ley 12301/1975 de Vida Silvestre Caza y Pesca</w:t>
            </w:r>
          </w:p>
          <w:p w:rsidR="00FD74EA" w:rsidRPr="00B72DB7" w:rsidRDefault="00FD74EA" w:rsidP="00733A7F">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Según informe del VMABCCDF la DGBAP tiene como meta para 2016 el Diseño de la </w:t>
            </w:r>
            <w:r w:rsidRPr="00B72DB7">
              <w:rPr>
                <w:rFonts w:asciiTheme="minorHAnsi" w:hAnsiTheme="minorHAnsi" w:cstheme="minorHAnsi"/>
                <w:sz w:val="18"/>
                <w:szCs w:val="18"/>
                <w:u w:val="single"/>
              </w:rPr>
              <w:t>Política de Medio Ambiente</w:t>
            </w:r>
            <w:r w:rsidRPr="00B72DB7">
              <w:rPr>
                <w:rFonts w:asciiTheme="minorHAnsi" w:hAnsiTheme="minorHAnsi" w:cstheme="minorHAnsi"/>
                <w:sz w:val="18"/>
                <w:szCs w:val="18"/>
              </w:rPr>
              <w:t xml:space="preserve"> aprobada, enmarcada en la Ley Marco de la Madre Tierra y desarrollo Integral para Vivir Bien. No se ha encontrado en la web.</w:t>
            </w:r>
          </w:p>
          <w:p w:rsidR="00FD74EA" w:rsidRPr="00B72DB7" w:rsidRDefault="00FD74EA" w:rsidP="00733A7F">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Previsión de elaboración de una </w:t>
            </w:r>
            <w:r w:rsidRPr="00B72DB7">
              <w:rPr>
                <w:rFonts w:asciiTheme="minorHAnsi" w:hAnsiTheme="minorHAnsi" w:cstheme="minorHAnsi"/>
                <w:sz w:val="18"/>
                <w:szCs w:val="18"/>
                <w:u w:val="single"/>
              </w:rPr>
              <w:t>Política Nacional de Gestión Integral de la Biodiversidad</w:t>
            </w:r>
            <w:r w:rsidRPr="00B72DB7">
              <w:rPr>
                <w:rFonts w:asciiTheme="minorHAnsi" w:hAnsiTheme="minorHAnsi" w:cstheme="minorHAnsi"/>
                <w:sz w:val="18"/>
                <w:szCs w:val="18"/>
              </w:rPr>
              <w:t>. La Política Nacional para la Gestión Integral de los Bosques es lo más parecido a una Política Nacional de Biodiversidad que hay en el país.</w:t>
            </w:r>
          </w:p>
          <w:p w:rsidR="00FD74EA" w:rsidRPr="00B72DB7" w:rsidRDefault="00FD74EA" w:rsidP="00733A7F">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La DGMACC tiene como meta para 2016 la elaboración del </w:t>
            </w:r>
            <w:r w:rsidRPr="00B72DB7">
              <w:rPr>
                <w:rFonts w:asciiTheme="minorHAnsi" w:hAnsiTheme="minorHAnsi" w:cstheme="minorHAnsi"/>
                <w:sz w:val="18"/>
                <w:szCs w:val="18"/>
                <w:u w:val="single"/>
              </w:rPr>
              <w:t>Plan Maestro del SNAP</w:t>
            </w:r>
            <w:r w:rsidRPr="00B72DB7">
              <w:rPr>
                <w:rFonts w:asciiTheme="minorHAnsi" w:hAnsiTheme="minorHAnsi" w:cstheme="minorHAnsi"/>
                <w:sz w:val="18"/>
                <w:szCs w:val="18"/>
              </w:rPr>
              <w:t xml:space="preserve"> que prevé el DS 25158/1998.</w:t>
            </w:r>
          </w:p>
          <w:p w:rsidR="00FD74EA" w:rsidRPr="00B72DB7" w:rsidRDefault="00FD74EA" w:rsidP="00733A7F">
            <w:pPr>
              <w:pStyle w:val="Prrafodelista"/>
              <w:spacing w:before="0"/>
              <w:contextualSpacing w:val="0"/>
              <w:rPr>
                <w:rFonts w:asciiTheme="minorHAnsi" w:hAnsiTheme="minorHAnsi" w:cstheme="minorHAnsi"/>
                <w:sz w:val="18"/>
                <w:szCs w:val="18"/>
              </w:rPr>
            </w:pPr>
          </w:p>
          <w:p w:rsidR="00FD74EA" w:rsidRPr="00B72DB7" w:rsidRDefault="00FD74EA" w:rsidP="00733A7F">
            <w:pPr>
              <w:spacing w:before="0"/>
              <w:ind w:left="6"/>
              <w:jc w:val="left"/>
              <w:rPr>
                <w:rFonts w:asciiTheme="minorHAnsi" w:hAnsiTheme="minorHAnsi" w:cstheme="minorHAnsi"/>
                <w:sz w:val="18"/>
                <w:szCs w:val="18"/>
              </w:rPr>
            </w:pPr>
            <w:r w:rsidRPr="00B72DB7">
              <w:rPr>
                <w:rFonts w:asciiTheme="minorHAnsi" w:hAnsiTheme="minorHAnsi" w:cstheme="minorHAnsi"/>
                <w:sz w:val="18"/>
                <w:szCs w:val="18"/>
                <w:u w:val="single"/>
              </w:rPr>
              <w:t>Ley 1255/1991</w:t>
            </w:r>
            <w:r w:rsidRPr="00B72DB7">
              <w:rPr>
                <w:rFonts w:asciiTheme="minorHAnsi" w:hAnsiTheme="minorHAnsi" w:cstheme="minorHAnsi"/>
                <w:sz w:val="18"/>
                <w:szCs w:val="18"/>
              </w:rPr>
              <w:t xml:space="preserve"> que ratifica la Convención sobre Comercio Internacional de Especies Amenazadas de Flora y Fauna Silvestres (CITES).</w:t>
            </w:r>
          </w:p>
          <w:p w:rsidR="00FD74EA" w:rsidRPr="00B72DB7" w:rsidRDefault="00FD74EA" w:rsidP="00733A7F">
            <w:pPr>
              <w:pStyle w:val="Prrafodelista"/>
              <w:spacing w:before="0"/>
              <w:contextualSpacing w:val="0"/>
              <w:rPr>
                <w:rFonts w:asciiTheme="minorHAnsi" w:hAnsiTheme="minorHAnsi" w:cstheme="minorHAnsi"/>
                <w:sz w:val="18"/>
                <w:szCs w:val="18"/>
              </w:rPr>
            </w:pPr>
          </w:p>
          <w:p w:rsidR="00FD74EA" w:rsidRPr="00B72DB7" w:rsidRDefault="00FD74EA" w:rsidP="00733A7F">
            <w:pPr>
              <w:spacing w:before="0"/>
              <w:ind w:left="6"/>
              <w:jc w:val="left"/>
              <w:rPr>
                <w:rFonts w:asciiTheme="minorHAnsi" w:hAnsiTheme="minorHAnsi" w:cstheme="minorHAnsi"/>
                <w:sz w:val="18"/>
                <w:szCs w:val="18"/>
              </w:rPr>
            </w:pPr>
            <w:r w:rsidRPr="00B72DB7">
              <w:rPr>
                <w:rFonts w:asciiTheme="minorHAnsi" w:hAnsiTheme="minorHAnsi" w:cstheme="minorHAnsi"/>
                <w:sz w:val="18"/>
                <w:szCs w:val="18"/>
                <w:u w:val="single"/>
              </w:rPr>
              <w:t>Programa Nacional De Gestión Integral De Biodiversidad</w:t>
            </w:r>
            <w:r w:rsidRPr="00B72DB7">
              <w:rPr>
                <w:rFonts w:asciiTheme="minorHAnsi" w:hAnsiTheme="minorHAnsi" w:cstheme="minorHAnsi"/>
                <w:sz w:val="18"/>
                <w:szCs w:val="18"/>
              </w:rPr>
              <w:t xml:space="preserve"> (PRONA-BIO). Es citado pero no aparece elaborado: Lucha contra tráfico de fauna de vida silvestre; Manejo de recursos Hidrobiológicos, flora y fauna terrestre para conservación de ecosistemas vulnerables, acuáticos y ribereños con enfoque de paisaje; Gestión de agro biodiversidad para la nutrición; Especies exóticas e invasoras y sus impactos. El PRONABIO es citado pero no aparece elaborado</w:t>
            </w:r>
          </w:p>
          <w:p w:rsidR="00FD74EA" w:rsidRPr="00733A7F" w:rsidRDefault="00FD74EA" w:rsidP="00733A7F">
            <w:pPr>
              <w:pStyle w:val="Prrafodelista"/>
              <w:spacing w:before="0"/>
              <w:ind w:left="148"/>
              <w:contextualSpacing w:val="0"/>
              <w:jc w:val="left"/>
              <w:rPr>
                <w:rFonts w:asciiTheme="minorHAnsi" w:hAnsiTheme="minorHAnsi" w:cstheme="minorHAnsi"/>
                <w:sz w:val="18"/>
                <w:szCs w:val="18"/>
              </w:rPr>
            </w:pPr>
          </w:p>
          <w:p w:rsidR="00FD74EA" w:rsidRPr="00733A7F" w:rsidRDefault="00FD74EA" w:rsidP="00733A7F">
            <w:pPr>
              <w:spacing w:before="0"/>
              <w:ind w:left="6"/>
              <w:jc w:val="left"/>
              <w:rPr>
                <w:rFonts w:asciiTheme="minorHAnsi" w:hAnsiTheme="minorHAnsi" w:cstheme="minorHAnsi"/>
                <w:sz w:val="18"/>
                <w:szCs w:val="18"/>
              </w:rPr>
            </w:pPr>
            <w:r w:rsidRPr="00733A7F">
              <w:rPr>
                <w:rFonts w:asciiTheme="minorHAnsi" w:hAnsiTheme="minorHAnsi" w:cstheme="minorHAnsi"/>
                <w:sz w:val="18"/>
                <w:szCs w:val="18"/>
              </w:rPr>
              <w:t xml:space="preserve">En </w:t>
            </w:r>
            <w:r w:rsidRPr="00733A7F">
              <w:rPr>
                <w:rFonts w:asciiTheme="minorHAnsi" w:hAnsiTheme="minorHAnsi" w:cstheme="minorHAnsi"/>
                <w:sz w:val="18"/>
                <w:szCs w:val="18"/>
                <w:u w:val="single"/>
              </w:rPr>
              <w:t>elaboración</w:t>
            </w:r>
            <w:r w:rsidRPr="00733A7F">
              <w:rPr>
                <w:rFonts w:asciiTheme="minorHAnsi" w:hAnsiTheme="minorHAnsi" w:cstheme="minorHAnsi"/>
                <w:sz w:val="18"/>
                <w:szCs w:val="18"/>
              </w:rPr>
              <w:t xml:space="preserve"> el </w:t>
            </w:r>
            <w:r w:rsidRPr="00733A7F">
              <w:rPr>
                <w:rFonts w:asciiTheme="minorHAnsi" w:hAnsiTheme="minorHAnsi" w:cstheme="minorHAnsi"/>
                <w:sz w:val="18"/>
                <w:szCs w:val="18"/>
                <w:u w:val="single"/>
              </w:rPr>
              <w:t>Programa Nacional de Gestión Integral de la Biodiversidad</w:t>
            </w:r>
            <w:r w:rsidRPr="00733A7F">
              <w:rPr>
                <w:rFonts w:asciiTheme="minorHAnsi" w:hAnsiTheme="minorHAnsi" w:cstheme="minorHAnsi"/>
                <w:sz w:val="18"/>
                <w:szCs w:val="18"/>
              </w:rPr>
              <w:t xml:space="preserve"> (PNGIB). </w:t>
            </w:r>
          </w:p>
          <w:p w:rsidR="00FD74EA" w:rsidRPr="00733A7F" w:rsidRDefault="00FD74EA" w:rsidP="00733A7F">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Antecedentes (la ENB de 2001 y Política Nacional de Bosques 2008, Metas de Aichi y CDB 2011-2020)</w:t>
            </w:r>
          </w:p>
          <w:p w:rsidR="00FD74EA" w:rsidRPr="00733A7F" w:rsidRDefault="00FD74EA" w:rsidP="00733A7F">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Marco legal e institucional (Ley 12301/1975 Vida Silvestre; Ley 1580/1994 CDB; DS 24781/1997 Reglamento de ANP).</w:t>
            </w:r>
          </w:p>
          <w:p w:rsidR="00FD74EA" w:rsidRPr="00733A7F" w:rsidRDefault="00FD74EA" w:rsidP="00733A7F">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Diagnóstico del estado de la biodiversidad en Bolivia. Situación actual, problemas y amenazas.</w:t>
            </w:r>
          </w:p>
          <w:p w:rsidR="00FD74EA" w:rsidRPr="00733A7F"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Marco estratégico: Principios orientadores, Propósito y Objetivos.</w:t>
            </w:r>
          </w:p>
          <w:p w:rsidR="00FD74EA" w:rsidRPr="00733A7F"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 xml:space="preserve">Estrategia: Ejes temáticos, líneas estratégicas, acciones (Conservación: Gobernanza y fortalecimiento de capacidades; Desarrollo sostenible y Competitividad; Conocimiento, Tecnología e Información; Servicios Ecosistémicos; Compromisos globales y responsabilidades compartidas). </w:t>
            </w:r>
          </w:p>
          <w:p w:rsidR="00FD74EA" w:rsidRPr="00733A7F"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Instrumentos para la implementación (capacitación, educación y divulgación; participación social; desarrollo del marco legal; desarrollo institucional; incentivos; desarrollo tecnológico; sistema de información; y financiación).</w:t>
            </w:r>
          </w:p>
          <w:p w:rsidR="00FD74EA" w:rsidRPr="00733A7F"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Plan de Acción.</w:t>
            </w:r>
          </w:p>
          <w:p w:rsidR="00FD74EA" w:rsidRPr="00B72DB7" w:rsidRDefault="00FD74EA" w:rsidP="00FD74EA">
            <w:pPr>
              <w:pStyle w:val="Prrafodelista"/>
              <w:numPr>
                <w:ilvl w:val="1"/>
                <w:numId w:val="20"/>
              </w:numPr>
              <w:spacing w:before="0"/>
              <w:contextualSpacing w:val="0"/>
              <w:jc w:val="left"/>
              <w:rPr>
                <w:rFonts w:asciiTheme="minorHAnsi" w:hAnsiTheme="minorHAnsi" w:cstheme="minorHAnsi"/>
                <w:sz w:val="18"/>
                <w:szCs w:val="18"/>
              </w:rPr>
            </w:pPr>
            <w:r w:rsidRPr="00733A7F">
              <w:rPr>
                <w:rFonts w:asciiTheme="minorHAnsi" w:hAnsiTheme="minorHAnsi" w:cstheme="minorHAnsi"/>
                <w:sz w:val="18"/>
                <w:szCs w:val="18"/>
              </w:rPr>
              <w:t>Seguimiento</w:t>
            </w:r>
            <w:r w:rsidRPr="00B72DB7">
              <w:rPr>
                <w:rFonts w:asciiTheme="minorHAnsi" w:hAnsiTheme="minorHAnsi" w:cstheme="minorHAnsi"/>
                <w:sz w:val="18"/>
                <w:szCs w:val="18"/>
              </w:rPr>
              <w:t>, monitoreo y evaluación.</w:t>
            </w:r>
          </w:p>
          <w:p w:rsidR="00FD74EA" w:rsidRPr="00B72DB7" w:rsidRDefault="00FD74EA" w:rsidP="00FD74EA">
            <w:pPr>
              <w:spacing w:before="0"/>
              <w:jc w:val="left"/>
              <w:rPr>
                <w:rFonts w:asciiTheme="minorHAnsi" w:hAnsiTheme="minorHAnsi" w:cstheme="minorHAnsi"/>
                <w:sz w:val="18"/>
                <w:szCs w:val="18"/>
              </w:rPr>
            </w:pPr>
          </w:p>
          <w:p w:rsidR="00FD74EA" w:rsidRPr="00B72DB7" w:rsidRDefault="00FD74EA" w:rsidP="00FD74EA">
            <w:pPr>
              <w:spacing w:before="0"/>
              <w:ind w:left="6"/>
              <w:jc w:val="left"/>
              <w:rPr>
                <w:rFonts w:asciiTheme="minorHAnsi" w:hAnsiTheme="minorHAnsi" w:cstheme="minorHAnsi"/>
                <w:sz w:val="18"/>
                <w:szCs w:val="18"/>
              </w:rPr>
            </w:pPr>
            <w:r w:rsidRPr="00B72DB7">
              <w:rPr>
                <w:rFonts w:asciiTheme="minorHAnsi" w:hAnsiTheme="minorHAnsi" w:cstheme="minorHAnsi"/>
                <w:sz w:val="18"/>
                <w:szCs w:val="18"/>
                <w:u w:val="single"/>
              </w:rPr>
              <w:t>Estrategia Nacional de Biodiversidad (2001)</w:t>
            </w:r>
            <w:r w:rsidRPr="00B72DB7">
              <w:rPr>
                <w:rFonts w:asciiTheme="minorHAnsi" w:hAnsiTheme="minorHAnsi" w:cstheme="minorHAnsi"/>
                <w:sz w:val="18"/>
                <w:szCs w:val="18"/>
              </w:rPr>
              <w:t xml:space="preserve">. </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 xml:space="preserve"> Según informe del VMABCCDF, la DGMACC tiene como meta la elaboración de la ENB en 2016. </w:t>
            </w:r>
          </w:p>
          <w:p w:rsidR="00FD74EA" w:rsidRPr="00B72DB7" w:rsidRDefault="00FD74EA" w:rsidP="00FD74EA">
            <w:pPr>
              <w:pStyle w:val="Prrafodelista"/>
              <w:numPr>
                <w:ilvl w:val="0"/>
                <w:numId w:val="20"/>
              </w:numPr>
              <w:spacing w:before="0"/>
              <w:ind w:left="148" w:hanging="142"/>
              <w:contextualSpacing w:val="0"/>
              <w:jc w:val="left"/>
              <w:rPr>
                <w:rFonts w:asciiTheme="minorHAnsi" w:hAnsiTheme="minorHAnsi" w:cstheme="minorHAnsi"/>
                <w:sz w:val="18"/>
                <w:szCs w:val="18"/>
              </w:rPr>
            </w:pPr>
            <w:r w:rsidRPr="00B72DB7">
              <w:rPr>
                <w:rFonts w:asciiTheme="minorHAnsi" w:hAnsiTheme="minorHAnsi" w:cstheme="minorHAnsi"/>
                <w:sz w:val="18"/>
                <w:szCs w:val="18"/>
              </w:rPr>
              <w:t>El Plan de Acción de la ENB 2001 incluye 5 ejes, 22 programas y 125 líneas de proyectos:</w:t>
            </w:r>
          </w:p>
          <w:p w:rsidR="00FD74EA" w:rsidRPr="00B72DB7" w:rsidRDefault="00FD74EA" w:rsidP="00FD74EA">
            <w:pPr>
              <w:spacing w:before="0"/>
              <w:jc w:val="left"/>
              <w:rPr>
                <w:rFonts w:asciiTheme="minorHAnsi" w:hAnsiTheme="minorHAnsi" w:cstheme="minorHAnsi"/>
                <w:sz w:val="18"/>
                <w:szCs w:val="18"/>
              </w:rPr>
            </w:pPr>
            <w:r w:rsidRPr="00B72DB7">
              <w:rPr>
                <w:rFonts w:asciiTheme="minorHAnsi" w:hAnsiTheme="minorHAnsi" w:cstheme="minorHAnsi"/>
                <w:sz w:val="18"/>
                <w:szCs w:val="18"/>
              </w:rPr>
              <w:lastRenderedPageBreak/>
              <w:tab/>
              <w:t xml:space="preserve">1. Conservación de Ecosistemas, Especies y Recursos Genéticos de Importancia Ecológica, Económica y Cultural </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Protección y restauración de ecosistemas y especies priorizadas por su grado de amenaza e importancia para la conservación.</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Conservación de recursos genéticos priorizados</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Promoción de procesos de planificación integral del uso de la tierra asociados a la conservación y uso sostenible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Fortalecimiento y consolidación del Sistema Nacional de Áreas Protegidas para su integración en los procesos de desarrollo regional.</w:t>
            </w:r>
          </w:p>
          <w:p w:rsidR="00FD74EA" w:rsidRPr="00B72DB7" w:rsidRDefault="00FD74EA" w:rsidP="00FD74EA">
            <w:pPr>
              <w:spacing w:before="0"/>
              <w:jc w:val="left"/>
              <w:rPr>
                <w:rFonts w:asciiTheme="minorHAnsi" w:hAnsiTheme="minorHAnsi" w:cstheme="minorHAnsi"/>
                <w:sz w:val="18"/>
                <w:szCs w:val="18"/>
              </w:rPr>
            </w:pPr>
            <w:r w:rsidRPr="00B72DB7">
              <w:rPr>
                <w:rFonts w:asciiTheme="minorHAnsi" w:hAnsiTheme="minorHAnsi" w:cstheme="minorHAnsi"/>
                <w:sz w:val="18"/>
                <w:szCs w:val="18"/>
              </w:rPr>
              <w:tab/>
              <w:t>2. Atracción de Inversiones en Productos y Servicios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Promoción de productos y servicios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Seguridad jurídica en derechos de uso de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Desarrollo de infraestructura y servicios públicos.</w:t>
            </w:r>
          </w:p>
          <w:p w:rsidR="00FD74EA" w:rsidRPr="00B72DB7" w:rsidRDefault="00FD74EA" w:rsidP="00FD74EA">
            <w:pPr>
              <w:spacing w:before="0"/>
              <w:jc w:val="left"/>
              <w:rPr>
                <w:rFonts w:asciiTheme="minorHAnsi" w:hAnsiTheme="minorHAnsi" w:cstheme="minorHAnsi"/>
                <w:sz w:val="18"/>
                <w:szCs w:val="18"/>
              </w:rPr>
            </w:pPr>
            <w:r w:rsidRPr="00B72DB7">
              <w:rPr>
                <w:rFonts w:asciiTheme="minorHAnsi" w:hAnsiTheme="minorHAnsi" w:cstheme="minorHAnsi"/>
                <w:sz w:val="18"/>
                <w:szCs w:val="18"/>
              </w:rPr>
              <w:tab/>
              <w:t>3. Fortalecimiento de Capacidades Nacionales para la Gestión de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Consolidación de la institucionalidad nacional responsable de la gestión de la biodiversidad con criterios de descentralización.</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Establecimiento de un marco normativo que asegure la conservación y el uso sostenible de la biodiversidad (ley de conservación de la biodiversidad, ley de ANP y ley de ordenamiento territorial).</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Fortalecimiento y coordinación de instituciones que trabajan en conservación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Desarrollo de investigación científica para la gestión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Desarrollo de la capacidad tecnológica para la conservación y uso sostenible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Prevención, monitoreo y control sobre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Desarrollo de recursos humanos especializados en gestión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Sostenibilidad financiera para la conservación de la biodiversidad.</w:t>
            </w:r>
          </w:p>
          <w:p w:rsidR="00FD74EA" w:rsidRPr="00B72DB7" w:rsidRDefault="00FD74EA" w:rsidP="00FD74EA">
            <w:pPr>
              <w:spacing w:before="0"/>
              <w:jc w:val="left"/>
              <w:rPr>
                <w:rFonts w:asciiTheme="minorHAnsi" w:hAnsiTheme="minorHAnsi" w:cstheme="minorHAnsi"/>
                <w:sz w:val="18"/>
                <w:szCs w:val="18"/>
              </w:rPr>
            </w:pPr>
            <w:r w:rsidRPr="00B72DB7">
              <w:rPr>
                <w:rFonts w:asciiTheme="minorHAnsi" w:hAnsiTheme="minorHAnsi" w:cstheme="minorHAnsi"/>
                <w:sz w:val="18"/>
                <w:szCs w:val="18"/>
              </w:rPr>
              <w:tab/>
              <w:t>4. Fortalecimiento de la Gestión Local en la Conservación y Uso Sostenible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Incremento de las capacidades de los municipios como instancias de planificación y aplicación de políticas y estrategias de conservación y desarrollo sostenible a nivel local y regional.</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Fortalecimiento de las organizaciones de base para la participación en la toma de decisiones y gestión de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Promoción de sistemas de producción sostenible y alternativas económicas compatibles con la conservación de la biodiversidad.</w:t>
            </w:r>
          </w:p>
          <w:p w:rsidR="00FD74EA" w:rsidRPr="00B72DB7" w:rsidRDefault="00FD74EA" w:rsidP="00FD74EA">
            <w:pPr>
              <w:spacing w:before="0"/>
              <w:jc w:val="left"/>
              <w:rPr>
                <w:rFonts w:asciiTheme="minorHAnsi" w:hAnsiTheme="minorHAnsi" w:cstheme="minorHAnsi"/>
                <w:sz w:val="18"/>
                <w:szCs w:val="18"/>
              </w:rPr>
            </w:pPr>
            <w:r w:rsidRPr="00B72DB7">
              <w:rPr>
                <w:rFonts w:asciiTheme="minorHAnsi" w:hAnsiTheme="minorHAnsi" w:cstheme="minorHAnsi"/>
                <w:sz w:val="18"/>
                <w:szCs w:val="18"/>
              </w:rPr>
              <w:tab/>
              <w:t>5. Educación, Sensibilización, Difusión y Control Social para la Gestión Sostenible de la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Programa de transformación de la Reforma Educativa en relación con la temática de biodiversidad.</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Programa de capacitación técnica rural para la producción y prestación de servicios de carácter sostenible.</w:t>
            </w:r>
          </w:p>
          <w:p w:rsidR="00FD74EA" w:rsidRPr="00B72DB7" w:rsidRDefault="00FD74EA" w:rsidP="00FD74EA">
            <w:pPr>
              <w:pStyle w:val="Prrafodelista"/>
              <w:numPr>
                <w:ilvl w:val="0"/>
                <w:numId w:val="21"/>
              </w:numPr>
              <w:spacing w:before="0"/>
              <w:contextualSpacing w:val="0"/>
              <w:jc w:val="left"/>
              <w:rPr>
                <w:rFonts w:asciiTheme="minorHAnsi" w:hAnsiTheme="minorHAnsi" w:cstheme="minorHAnsi"/>
                <w:sz w:val="18"/>
                <w:szCs w:val="18"/>
              </w:rPr>
            </w:pPr>
            <w:r w:rsidRPr="00B72DB7">
              <w:rPr>
                <w:rFonts w:asciiTheme="minorHAnsi" w:hAnsiTheme="minorHAnsi" w:cstheme="minorHAnsi"/>
                <w:sz w:val="18"/>
                <w:szCs w:val="18"/>
              </w:rPr>
              <w:t>Comunicación difusión sobre la importancia de la conservación y uso sostenible en el desarrollo.</w:t>
            </w:r>
          </w:p>
        </w:tc>
      </w:tr>
      <w:tr w:rsidR="007B79A3" w:rsidRPr="00B72DB7" w:rsidTr="00FD74EA">
        <w:tc>
          <w:tcPr>
            <w:tcW w:w="2396" w:type="dxa"/>
            <w:tcBorders>
              <w:top w:val="nil"/>
            </w:tcBorders>
            <w:vAlign w:val="center"/>
          </w:tcPr>
          <w:p w:rsidR="007B79A3" w:rsidRPr="00B72DB7" w:rsidRDefault="007B79A3" w:rsidP="00B72DB7">
            <w:pPr>
              <w:tabs>
                <w:tab w:val="left" w:pos="-4395"/>
              </w:tabs>
              <w:ind w:left="0" w:right="53"/>
              <w:jc w:val="left"/>
              <w:rPr>
                <w:rFonts w:asciiTheme="minorHAnsi" w:hAnsiTheme="minorHAnsi" w:cstheme="minorHAnsi"/>
                <w:sz w:val="18"/>
                <w:szCs w:val="18"/>
              </w:rPr>
            </w:pPr>
          </w:p>
        </w:tc>
        <w:tc>
          <w:tcPr>
            <w:tcW w:w="12313" w:type="dxa"/>
            <w:vMerge/>
            <w:vAlign w:val="center"/>
          </w:tcPr>
          <w:p w:rsidR="007B79A3" w:rsidRPr="00B72DB7" w:rsidRDefault="007B79A3" w:rsidP="00EE4E58">
            <w:pPr>
              <w:jc w:val="left"/>
              <w:rPr>
                <w:rFonts w:asciiTheme="minorHAnsi" w:hAnsiTheme="minorHAnsi" w:cstheme="minorHAnsi"/>
                <w:sz w:val="18"/>
                <w:szCs w:val="18"/>
              </w:rPr>
            </w:pPr>
          </w:p>
        </w:tc>
      </w:tr>
    </w:tbl>
    <w:p w:rsidR="007B79A3" w:rsidRPr="007B7215" w:rsidRDefault="007B79A3" w:rsidP="007B79A3"/>
    <w:p w:rsidR="007B79A3" w:rsidRPr="007B7215" w:rsidRDefault="007B79A3" w:rsidP="007B79A3">
      <w:r w:rsidRPr="007B7215">
        <w:br w:type="page"/>
      </w:r>
    </w:p>
    <w:p w:rsidR="003E7E8C" w:rsidRPr="00D562C9" w:rsidRDefault="003E7E8C" w:rsidP="00D562C9">
      <w:pPr>
        <w:pStyle w:val="Calibri10"/>
        <w:ind w:left="426" w:hanging="426"/>
        <w:rPr>
          <w:rStyle w:val="Ttulodellibro"/>
        </w:rPr>
      </w:pPr>
      <w:bookmarkStart w:id="25" w:name="_Toc468900770"/>
      <w:r w:rsidRPr="00D562C9">
        <w:rPr>
          <w:rStyle w:val="Ttulodellibro"/>
        </w:rPr>
        <w:lastRenderedPageBreak/>
        <w:t>ANEXO I</w:t>
      </w:r>
      <w:r w:rsidR="006B10FB" w:rsidRPr="00D562C9">
        <w:rPr>
          <w:rStyle w:val="Ttulodellibro"/>
        </w:rPr>
        <w:t>I</w:t>
      </w:r>
      <w:r w:rsidRPr="00D562C9">
        <w:rPr>
          <w:rStyle w:val="Ttulodellibro"/>
        </w:rPr>
        <w:t>I. MATRIZ DEL MARCO INSTITUCIONAL RELACIONADO CON LA GESTIÓN DE LA BIODIVERSIDAD Y LOS APROVECHAMIENTOS ENERGÉTICOS EN ÁREAS PROTEGIDAS</w:t>
      </w:r>
      <w:r w:rsidRPr="00D562C9">
        <w:rPr>
          <w:rStyle w:val="Ttulodellibro"/>
          <w:vertAlign w:val="superscript"/>
        </w:rPr>
        <w:footnoteReference w:id="86"/>
      </w:r>
      <w:bookmarkEnd w:id="25"/>
      <w:r w:rsidRPr="00D562C9">
        <w:rPr>
          <w:rStyle w:val="Ttulodellibro"/>
        </w:rPr>
        <w:t xml:space="preserve"> </w:t>
      </w:r>
    </w:p>
    <w:p w:rsidR="007B79A3" w:rsidRDefault="007B79A3" w:rsidP="007B79A3"/>
    <w:tbl>
      <w:tblPr>
        <w:tblStyle w:val="Tablaconcuadrcula"/>
        <w:tblW w:w="14709" w:type="dxa"/>
        <w:tblLayout w:type="fixed"/>
        <w:tblLook w:val="04A0" w:firstRow="1" w:lastRow="0" w:firstColumn="1" w:lastColumn="0" w:noHBand="0" w:noVBand="1"/>
      </w:tblPr>
      <w:tblGrid>
        <w:gridCol w:w="2376"/>
        <w:gridCol w:w="1134"/>
        <w:gridCol w:w="1418"/>
        <w:gridCol w:w="1559"/>
        <w:gridCol w:w="1701"/>
        <w:gridCol w:w="2126"/>
        <w:gridCol w:w="1985"/>
        <w:gridCol w:w="2410"/>
      </w:tblGrid>
      <w:tr w:rsidR="007B79A3" w:rsidRPr="00C63B3B" w:rsidTr="00C63B3B">
        <w:tc>
          <w:tcPr>
            <w:tcW w:w="2376" w:type="dxa"/>
            <w:vMerge w:val="restart"/>
            <w:vAlign w:val="center"/>
          </w:tcPr>
          <w:p w:rsidR="007B79A3" w:rsidRPr="00C63B3B" w:rsidRDefault="007B79A3" w:rsidP="00C63B3B">
            <w:pPr>
              <w:spacing w:before="0"/>
              <w:ind w:left="0" w:right="33"/>
              <w:jc w:val="left"/>
              <w:rPr>
                <w:rFonts w:asciiTheme="minorHAnsi" w:hAnsiTheme="minorHAnsi" w:cstheme="minorHAnsi"/>
                <w:b/>
                <w:sz w:val="18"/>
                <w:szCs w:val="18"/>
              </w:rPr>
            </w:pPr>
          </w:p>
        </w:tc>
        <w:tc>
          <w:tcPr>
            <w:tcW w:w="5812" w:type="dxa"/>
            <w:gridSpan w:val="4"/>
            <w:vAlign w:val="center"/>
          </w:tcPr>
          <w:p w:rsidR="007B79A3" w:rsidRPr="00C63B3B" w:rsidRDefault="007B79A3"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VICEMINISTERIO DE MEDIO AMBIENTE, BIODIVERSIDAD, CAMBIOS CLIMÁTICOS Y GESTIÓN Y DESARROLLO FORESTAL</w:t>
            </w:r>
          </w:p>
        </w:tc>
        <w:tc>
          <w:tcPr>
            <w:tcW w:w="4111" w:type="dxa"/>
            <w:gridSpan w:val="2"/>
            <w:vAlign w:val="center"/>
          </w:tcPr>
          <w:p w:rsidR="007B79A3" w:rsidRPr="00C63B3B" w:rsidRDefault="007B79A3" w:rsidP="00C63B3B">
            <w:pPr>
              <w:spacing w:before="0"/>
              <w:ind w:left="0" w:right="60"/>
              <w:jc w:val="center"/>
              <w:rPr>
                <w:rFonts w:asciiTheme="minorHAnsi" w:hAnsiTheme="minorHAnsi" w:cstheme="minorHAnsi"/>
                <w:b/>
                <w:sz w:val="18"/>
                <w:szCs w:val="18"/>
              </w:rPr>
            </w:pPr>
            <w:r w:rsidRPr="00C63B3B">
              <w:rPr>
                <w:rFonts w:asciiTheme="minorHAnsi" w:hAnsiTheme="minorHAnsi" w:cstheme="minorHAnsi"/>
                <w:b/>
                <w:sz w:val="18"/>
                <w:szCs w:val="18"/>
              </w:rPr>
              <w:t>VICEMINISTERIO DE DESARROLLO ENERGÉTICO</w:t>
            </w:r>
          </w:p>
        </w:tc>
        <w:tc>
          <w:tcPr>
            <w:tcW w:w="2410" w:type="dxa"/>
            <w:vAlign w:val="center"/>
          </w:tcPr>
          <w:p w:rsidR="007B79A3" w:rsidRPr="00C63B3B" w:rsidRDefault="007B79A3" w:rsidP="00C63B3B">
            <w:pPr>
              <w:spacing w:before="0"/>
              <w:ind w:left="34" w:right="34"/>
              <w:jc w:val="center"/>
              <w:rPr>
                <w:rFonts w:asciiTheme="minorHAnsi" w:hAnsiTheme="minorHAnsi" w:cstheme="minorHAnsi"/>
                <w:b/>
                <w:sz w:val="18"/>
                <w:szCs w:val="18"/>
              </w:rPr>
            </w:pPr>
            <w:r w:rsidRPr="00C63B3B">
              <w:rPr>
                <w:rFonts w:asciiTheme="minorHAnsi" w:hAnsiTheme="minorHAnsi" w:cstheme="minorHAnsi"/>
                <w:b/>
                <w:sz w:val="18"/>
                <w:szCs w:val="18"/>
              </w:rPr>
              <w:t>VICEMINISTERIO DE ELECTRICIDAD Y ENERGIAS ALTERNATIVAS</w:t>
            </w:r>
          </w:p>
        </w:tc>
      </w:tr>
      <w:tr w:rsidR="00C63B3B" w:rsidRPr="00C63B3B" w:rsidTr="00C63B3B">
        <w:tc>
          <w:tcPr>
            <w:tcW w:w="2376" w:type="dxa"/>
            <w:vMerge/>
            <w:vAlign w:val="center"/>
          </w:tcPr>
          <w:p w:rsidR="00C63B3B" w:rsidRPr="00C63B3B" w:rsidRDefault="00C63B3B" w:rsidP="00C63B3B">
            <w:pPr>
              <w:spacing w:before="0"/>
              <w:ind w:left="0" w:right="33"/>
              <w:jc w:val="left"/>
              <w:rPr>
                <w:rFonts w:asciiTheme="minorHAnsi" w:hAnsiTheme="minorHAnsi" w:cstheme="minorHAnsi"/>
                <w:b/>
                <w:sz w:val="18"/>
                <w:szCs w:val="18"/>
              </w:rPr>
            </w:pPr>
          </w:p>
        </w:tc>
        <w:tc>
          <w:tcPr>
            <w:tcW w:w="2552" w:type="dxa"/>
            <w:gridSpan w:val="2"/>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Medio Ambiente y Cambios Climáticos</w:t>
            </w:r>
          </w:p>
        </w:tc>
        <w:tc>
          <w:tcPr>
            <w:tcW w:w="3260" w:type="dxa"/>
            <w:gridSpan w:val="2"/>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Biodiversidad y Áreas Protegidas</w:t>
            </w:r>
          </w:p>
        </w:tc>
        <w:tc>
          <w:tcPr>
            <w:tcW w:w="2126" w:type="dxa"/>
            <w:vMerge w:val="restart"/>
            <w:vAlign w:val="center"/>
          </w:tcPr>
          <w:p w:rsidR="00C63B3B" w:rsidRPr="00C63B3B" w:rsidRDefault="00C63B3B" w:rsidP="00C63B3B">
            <w:pPr>
              <w:spacing w:before="0"/>
              <w:ind w:left="0" w:right="60"/>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Gestión Socio Ambiental</w:t>
            </w:r>
          </w:p>
        </w:tc>
        <w:tc>
          <w:tcPr>
            <w:tcW w:w="1985" w:type="dxa"/>
            <w:vMerge w:val="restart"/>
            <w:vAlign w:val="center"/>
          </w:tcPr>
          <w:p w:rsidR="00C63B3B" w:rsidRPr="00C63B3B" w:rsidRDefault="00C63B3B" w:rsidP="00C63B3B">
            <w:pPr>
              <w:spacing w:before="0"/>
              <w:ind w:left="0" w:right="60"/>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Planificación e Integración Energética</w:t>
            </w:r>
          </w:p>
        </w:tc>
        <w:tc>
          <w:tcPr>
            <w:tcW w:w="2410" w:type="dxa"/>
            <w:vMerge w:val="restart"/>
            <w:vAlign w:val="center"/>
          </w:tcPr>
          <w:p w:rsidR="00C63B3B" w:rsidRPr="00C63B3B" w:rsidRDefault="00C63B3B" w:rsidP="00C63B3B">
            <w:pPr>
              <w:spacing w:before="0"/>
              <w:ind w:left="34" w:right="34"/>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Energías Alternativas</w:t>
            </w:r>
          </w:p>
        </w:tc>
      </w:tr>
      <w:tr w:rsidR="00C63B3B" w:rsidRPr="00C63B3B" w:rsidTr="00C63B3B">
        <w:trPr>
          <w:trHeight w:val="679"/>
        </w:trPr>
        <w:tc>
          <w:tcPr>
            <w:tcW w:w="2376" w:type="dxa"/>
            <w:vMerge/>
            <w:vAlign w:val="center"/>
          </w:tcPr>
          <w:p w:rsidR="00C63B3B" w:rsidRPr="00C63B3B" w:rsidRDefault="00C63B3B" w:rsidP="00C63B3B">
            <w:pPr>
              <w:spacing w:before="0"/>
              <w:ind w:left="0" w:right="33"/>
              <w:jc w:val="left"/>
              <w:rPr>
                <w:rFonts w:asciiTheme="minorHAnsi" w:hAnsiTheme="minorHAnsi" w:cstheme="minorHAnsi"/>
                <w:b/>
                <w:sz w:val="18"/>
                <w:szCs w:val="18"/>
              </w:rPr>
            </w:pPr>
          </w:p>
        </w:tc>
        <w:tc>
          <w:tcPr>
            <w:tcW w:w="1134" w:type="dxa"/>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Unidad de Gestión Ambiental</w:t>
            </w:r>
          </w:p>
        </w:tc>
        <w:tc>
          <w:tcPr>
            <w:tcW w:w="1418" w:type="dxa"/>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Unidad de Fiscalización y Control Ambiental</w:t>
            </w:r>
          </w:p>
        </w:tc>
        <w:tc>
          <w:tcPr>
            <w:tcW w:w="1559" w:type="dxa"/>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SERNAP</w:t>
            </w:r>
          </w:p>
        </w:tc>
        <w:tc>
          <w:tcPr>
            <w:tcW w:w="1701" w:type="dxa"/>
            <w:vAlign w:val="center"/>
          </w:tcPr>
          <w:p w:rsidR="00C63B3B" w:rsidRPr="00C63B3B" w:rsidRDefault="00C63B3B" w:rsidP="00C63B3B">
            <w:pPr>
              <w:spacing w:before="0"/>
              <w:ind w:left="0" w:right="0"/>
              <w:jc w:val="center"/>
              <w:rPr>
                <w:rFonts w:asciiTheme="minorHAnsi" w:hAnsiTheme="minorHAnsi" w:cstheme="minorHAnsi"/>
                <w:b/>
                <w:sz w:val="18"/>
                <w:szCs w:val="18"/>
              </w:rPr>
            </w:pPr>
            <w:r w:rsidRPr="00C63B3B">
              <w:rPr>
                <w:rFonts w:asciiTheme="minorHAnsi" w:hAnsiTheme="minorHAnsi" w:cstheme="minorHAnsi"/>
                <w:b/>
                <w:sz w:val="18"/>
                <w:szCs w:val="18"/>
              </w:rPr>
              <w:t>Unidad de Vida Silvestre y Áreas Protegidas</w:t>
            </w:r>
          </w:p>
        </w:tc>
        <w:tc>
          <w:tcPr>
            <w:tcW w:w="2126" w:type="dxa"/>
            <w:vMerge/>
            <w:vAlign w:val="center"/>
          </w:tcPr>
          <w:p w:rsidR="00C63B3B" w:rsidRPr="00C63B3B" w:rsidRDefault="00C63B3B" w:rsidP="00C63B3B">
            <w:pPr>
              <w:spacing w:before="0"/>
              <w:ind w:left="0" w:right="60"/>
              <w:jc w:val="center"/>
              <w:rPr>
                <w:rFonts w:asciiTheme="minorHAnsi" w:hAnsiTheme="minorHAnsi" w:cstheme="minorHAnsi"/>
                <w:b/>
                <w:sz w:val="18"/>
                <w:szCs w:val="18"/>
              </w:rPr>
            </w:pPr>
          </w:p>
        </w:tc>
        <w:tc>
          <w:tcPr>
            <w:tcW w:w="1985" w:type="dxa"/>
            <w:vMerge/>
            <w:vAlign w:val="center"/>
          </w:tcPr>
          <w:p w:rsidR="00C63B3B" w:rsidRPr="00C63B3B" w:rsidRDefault="00C63B3B" w:rsidP="00C63B3B">
            <w:pPr>
              <w:spacing w:before="0"/>
              <w:ind w:left="0" w:right="60"/>
              <w:jc w:val="center"/>
              <w:rPr>
                <w:rFonts w:asciiTheme="minorHAnsi" w:hAnsiTheme="minorHAnsi" w:cstheme="minorHAnsi"/>
                <w:b/>
                <w:sz w:val="18"/>
                <w:szCs w:val="18"/>
              </w:rPr>
            </w:pPr>
          </w:p>
        </w:tc>
        <w:tc>
          <w:tcPr>
            <w:tcW w:w="2410" w:type="dxa"/>
            <w:vMerge/>
            <w:vAlign w:val="center"/>
          </w:tcPr>
          <w:p w:rsidR="00C63B3B" w:rsidRPr="00C63B3B" w:rsidRDefault="00C63B3B" w:rsidP="00C63B3B">
            <w:pPr>
              <w:spacing w:before="0"/>
              <w:ind w:left="34" w:right="34"/>
              <w:jc w:val="center"/>
              <w:rPr>
                <w:rFonts w:asciiTheme="minorHAnsi" w:hAnsiTheme="minorHAnsi" w:cstheme="minorHAnsi"/>
                <w:b/>
                <w:sz w:val="18"/>
                <w:szCs w:val="18"/>
              </w:rPr>
            </w:pPr>
          </w:p>
        </w:tc>
      </w:tr>
      <w:tr w:rsidR="00C63B3B" w:rsidRPr="00C63B3B" w:rsidTr="00C63B3B">
        <w:trPr>
          <w:trHeight w:val="1988"/>
        </w:trPr>
        <w:tc>
          <w:tcPr>
            <w:tcW w:w="2376" w:type="dxa"/>
            <w:vAlign w:val="center"/>
          </w:tcPr>
          <w:p w:rsidR="00C63B3B" w:rsidRPr="00C63B3B" w:rsidRDefault="00C63B3B" w:rsidP="00C63B3B">
            <w:pPr>
              <w:spacing w:before="0"/>
              <w:ind w:left="0" w:right="33"/>
              <w:jc w:val="left"/>
              <w:rPr>
                <w:rFonts w:asciiTheme="minorHAnsi" w:hAnsiTheme="minorHAnsi" w:cstheme="minorHAnsi"/>
                <w:b/>
                <w:sz w:val="18"/>
                <w:szCs w:val="18"/>
              </w:rPr>
            </w:pPr>
            <w:r w:rsidRPr="00C63B3B">
              <w:rPr>
                <w:rFonts w:asciiTheme="minorHAnsi" w:hAnsiTheme="minorHAnsi" w:cstheme="minorHAnsi"/>
                <w:b/>
                <w:sz w:val="18"/>
                <w:szCs w:val="18"/>
              </w:rPr>
              <w:t>Gestión ambiental en proyectos de explotación de hidrocarburos en ANP</w:t>
            </w:r>
          </w:p>
        </w:tc>
        <w:tc>
          <w:tcPr>
            <w:tcW w:w="2552" w:type="dxa"/>
            <w:gridSpan w:val="2"/>
            <w:vMerge w:val="restart"/>
            <w:vAlign w:val="center"/>
          </w:tcPr>
          <w:p w:rsidR="00C63B3B" w:rsidRPr="00C63B3B" w:rsidRDefault="00C63B3B"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Aplicación de la normativa de Impacto Ambiental para </w:t>
            </w:r>
            <w:proofErr w:type="spellStart"/>
            <w:r w:rsidRPr="00C63B3B">
              <w:rPr>
                <w:rFonts w:asciiTheme="minorHAnsi" w:hAnsiTheme="minorHAnsi" w:cstheme="minorHAnsi"/>
                <w:sz w:val="18"/>
                <w:szCs w:val="18"/>
              </w:rPr>
              <w:t>AOPs</w:t>
            </w:r>
            <w:proofErr w:type="spellEnd"/>
            <w:r w:rsidRPr="00C63B3B">
              <w:rPr>
                <w:rFonts w:asciiTheme="minorHAnsi" w:hAnsiTheme="minorHAnsi" w:cstheme="minorHAnsi"/>
                <w:sz w:val="18"/>
                <w:szCs w:val="18"/>
              </w:rPr>
              <w:t xml:space="preserve"> en la materia</w:t>
            </w:r>
          </w:p>
        </w:tc>
        <w:tc>
          <w:tcPr>
            <w:tcW w:w="3260" w:type="dxa"/>
            <w:gridSpan w:val="2"/>
            <w:vMerge w:val="restart"/>
            <w:vAlign w:val="center"/>
          </w:tcPr>
          <w:p w:rsidR="00C63B3B" w:rsidRPr="00C63B3B" w:rsidRDefault="00C63B3B"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Según la Ley 3058/2005, en cuanto a las Actividades </w:t>
            </w:r>
            <w:proofErr w:type="spellStart"/>
            <w:r w:rsidRPr="00C63B3B">
              <w:rPr>
                <w:rFonts w:asciiTheme="minorHAnsi" w:hAnsiTheme="minorHAnsi" w:cstheme="minorHAnsi"/>
                <w:sz w:val="18"/>
                <w:szCs w:val="18"/>
              </w:rPr>
              <w:t>Hidrocarburíferas</w:t>
            </w:r>
            <w:proofErr w:type="spellEnd"/>
            <w:r w:rsidRPr="00C63B3B">
              <w:rPr>
                <w:rFonts w:asciiTheme="minorHAnsi" w:hAnsiTheme="minorHAnsi" w:cstheme="minorHAnsi"/>
                <w:sz w:val="18"/>
                <w:szCs w:val="18"/>
              </w:rPr>
              <w:t xml:space="preserve"> y de las </w:t>
            </w:r>
            <w:proofErr w:type="spellStart"/>
            <w:r w:rsidRPr="00C63B3B">
              <w:rPr>
                <w:rFonts w:asciiTheme="minorHAnsi" w:hAnsiTheme="minorHAnsi" w:cstheme="minorHAnsi"/>
                <w:sz w:val="18"/>
                <w:szCs w:val="18"/>
              </w:rPr>
              <w:t>Areas</w:t>
            </w:r>
            <w:proofErr w:type="spellEnd"/>
            <w:r w:rsidRPr="00C63B3B">
              <w:rPr>
                <w:rFonts w:asciiTheme="minorHAnsi" w:hAnsiTheme="minorHAnsi" w:cstheme="minorHAnsi"/>
                <w:sz w:val="18"/>
                <w:szCs w:val="18"/>
              </w:rPr>
              <w:t xml:space="preserve"> Protegidas, el Ministerio de Hidrocarburos, el </w:t>
            </w:r>
            <w:proofErr w:type="spellStart"/>
            <w:r w:rsidRPr="00C63B3B">
              <w:rPr>
                <w:rFonts w:asciiTheme="minorHAnsi" w:hAnsiTheme="minorHAnsi" w:cstheme="minorHAnsi"/>
                <w:sz w:val="18"/>
                <w:szCs w:val="18"/>
              </w:rPr>
              <w:t>MMAyA</w:t>
            </w:r>
            <w:proofErr w:type="spellEnd"/>
            <w:r w:rsidRPr="00C63B3B">
              <w:rPr>
                <w:rFonts w:asciiTheme="minorHAnsi" w:hAnsiTheme="minorHAnsi" w:cstheme="minorHAnsi"/>
                <w:sz w:val="18"/>
                <w:szCs w:val="18"/>
              </w:rPr>
              <w:t xml:space="preserve"> y el SERNAP, previo a las nominaciones de áreas de interés </w:t>
            </w:r>
            <w:proofErr w:type="spellStart"/>
            <w:r w:rsidRPr="00C63B3B">
              <w:rPr>
                <w:rFonts w:asciiTheme="minorHAnsi" w:hAnsiTheme="minorHAnsi" w:cstheme="minorHAnsi"/>
                <w:sz w:val="18"/>
                <w:szCs w:val="18"/>
              </w:rPr>
              <w:t>hidrocarburífero</w:t>
            </w:r>
            <w:proofErr w:type="spellEnd"/>
            <w:r w:rsidRPr="00C63B3B">
              <w:rPr>
                <w:rFonts w:asciiTheme="minorHAnsi" w:hAnsiTheme="minorHAnsi" w:cstheme="minorHAnsi"/>
                <w:sz w:val="18"/>
                <w:szCs w:val="18"/>
              </w:rPr>
              <w:t>, coordinarán actividades en el marco de sus competencias, cuando las mismas coincidan en áreas geográficas. Estas actividades estarán sujetas a Reglamentos específicos, requiriéndose en todos los casos un Estudio de Evaluación de Impacto Ambiental.</w:t>
            </w:r>
          </w:p>
        </w:tc>
        <w:tc>
          <w:tcPr>
            <w:tcW w:w="4111" w:type="dxa"/>
            <w:gridSpan w:val="2"/>
            <w:vMerge w:val="restart"/>
            <w:vAlign w:val="center"/>
          </w:tcPr>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Diseño de instrumentos estratégicos (políticas, planes, programas) para fomento de uso de energías de fuentes renovables y el ahorro y eficiencia energética</w:t>
            </w:r>
          </w:p>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Proponer proyectos de expansión del sector </w:t>
            </w:r>
            <w:proofErr w:type="spellStart"/>
            <w:r w:rsidRPr="00C63B3B">
              <w:rPr>
                <w:rFonts w:asciiTheme="minorHAnsi" w:hAnsiTheme="minorHAnsi" w:cstheme="minorHAnsi"/>
                <w:sz w:val="18"/>
                <w:szCs w:val="18"/>
              </w:rPr>
              <w:t>hidrocarburífero</w:t>
            </w:r>
            <w:proofErr w:type="spellEnd"/>
            <w:r w:rsidRPr="00C63B3B">
              <w:rPr>
                <w:rFonts w:asciiTheme="minorHAnsi" w:hAnsiTheme="minorHAnsi" w:cstheme="minorHAnsi"/>
                <w:sz w:val="18"/>
                <w:szCs w:val="18"/>
              </w:rPr>
              <w:t xml:space="preserve"> y de energía eléctrica, a través del aprovechamiento de los recursos naturales renovables, y no renovables, respetando el medio ambiente.</w:t>
            </w:r>
          </w:p>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Coordinar con los Viceministerios e instituciones del sector las actividades relacionadas a la política energética y medio ambiente.</w:t>
            </w:r>
          </w:p>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Formular y evaluar la Política Energética del país velando por el uso eficiente de nuestros recursos energéticos.</w:t>
            </w:r>
          </w:p>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Formular, controlar, fiscalizar, la política y normativa socio-ambiental del sector de hidrocarburos y energía</w:t>
            </w:r>
          </w:p>
          <w:p w:rsidR="00C63B3B" w:rsidRPr="00C63B3B" w:rsidRDefault="00C63B3B" w:rsidP="00C63B3B">
            <w:pPr>
              <w:pStyle w:val="Prrafodelista"/>
              <w:numPr>
                <w:ilvl w:val="0"/>
                <w:numId w:val="20"/>
              </w:numPr>
              <w:spacing w:before="0"/>
              <w:ind w:left="176" w:right="6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Según la Ley 031/2010 de Descentralización,  la distribución de competencias entre el nivel central del Estado y las entidades territoriales autónomas en materia de energía y sus fuentes </w:t>
            </w:r>
            <w:r w:rsidRPr="00C63B3B">
              <w:rPr>
                <w:rFonts w:asciiTheme="minorHAnsi" w:hAnsiTheme="minorHAnsi" w:cstheme="minorHAnsi"/>
                <w:sz w:val="18"/>
                <w:szCs w:val="18"/>
              </w:rPr>
              <w:lastRenderedPageBreak/>
              <w:t xml:space="preserve">deberá ser regulada por una ley sectorial del nivel central del Estado, la cual definirá la política, planificación y régimen del sector. </w:t>
            </w:r>
          </w:p>
          <w:p w:rsidR="00C63B3B" w:rsidRPr="00C63B3B" w:rsidRDefault="00C63B3B" w:rsidP="00C63B3B">
            <w:pPr>
              <w:spacing w:before="0"/>
              <w:ind w:left="176" w:right="60"/>
              <w:jc w:val="left"/>
              <w:rPr>
                <w:rFonts w:asciiTheme="minorHAnsi" w:hAnsiTheme="minorHAnsi" w:cstheme="minorHAnsi"/>
                <w:sz w:val="18"/>
                <w:szCs w:val="18"/>
              </w:rPr>
            </w:pPr>
          </w:p>
          <w:p w:rsidR="00C63B3B" w:rsidRPr="00C63B3B" w:rsidRDefault="00C63B3B" w:rsidP="00C63B3B">
            <w:pPr>
              <w:spacing w:before="0"/>
              <w:ind w:left="0" w:right="60"/>
              <w:jc w:val="left"/>
              <w:rPr>
                <w:rFonts w:asciiTheme="minorHAnsi" w:hAnsiTheme="minorHAnsi" w:cstheme="minorHAnsi"/>
                <w:sz w:val="18"/>
                <w:szCs w:val="18"/>
                <w:u w:val="single"/>
              </w:rPr>
            </w:pPr>
            <w:r w:rsidRPr="00C63B3B">
              <w:rPr>
                <w:rFonts w:asciiTheme="minorHAnsi" w:hAnsiTheme="minorHAnsi" w:cstheme="minorHAnsi"/>
                <w:sz w:val="18"/>
                <w:szCs w:val="18"/>
                <w:u w:val="single"/>
              </w:rPr>
              <w:t>Política de Energías Alternativas para el Sector Eléctrico (2011)</w:t>
            </w:r>
          </w:p>
          <w:p w:rsidR="00C63B3B" w:rsidRPr="00C63B3B" w:rsidRDefault="00C63B3B" w:rsidP="00C63B3B">
            <w:pPr>
              <w:spacing w:before="0"/>
              <w:ind w:left="176" w:right="60"/>
              <w:jc w:val="left"/>
              <w:rPr>
                <w:rFonts w:asciiTheme="minorHAnsi" w:hAnsiTheme="minorHAnsi" w:cstheme="minorHAnsi"/>
                <w:sz w:val="18"/>
                <w:szCs w:val="18"/>
              </w:rPr>
            </w:pPr>
            <w:r w:rsidRPr="00C63B3B">
              <w:rPr>
                <w:rFonts w:asciiTheme="minorHAnsi" w:hAnsiTheme="minorHAnsi" w:cstheme="minorHAnsi"/>
                <w:sz w:val="18"/>
                <w:szCs w:val="18"/>
              </w:rPr>
              <w:t xml:space="preserve">Fortalecer las capacidades </w:t>
            </w:r>
            <w:proofErr w:type="gramStart"/>
            <w:r w:rsidRPr="00C63B3B">
              <w:rPr>
                <w:rFonts w:asciiTheme="minorHAnsi" w:hAnsiTheme="minorHAnsi" w:cstheme="minorHAnsi"/>
                <w:sz w:val="18"/>
                <w:szCs w:val="18"/>
              </w:rPr>
              <w:t>político institucionales, técnico-normativas</w:t>
            </w:r>
            <w:proofErr w:type="gramEnd"/>
            <w:r w:rsidRPr="00C63B3B">
              <w:rPr>
                <w:rFonts w:asciiTheme="minorHAnsi" w:hAnsiTheme="minorHAnsi" w:cstheme="minorHAnsi"/>
                <w:sz w:val="18"/>
                <w:szCs w:val="18"/>
              </w:rPr>
              <w:t xml:space="preserve"> y fi </w:t>
            </w:r>
            <w:proofErr w:type="spellStart"/>
            <w:r w:rsidRPr="00C63B3B">
              <w:rPr>
                <w:rFonts w:asciiTheme="minorHAnsi" w:hAnsiTheme="minorHAnsi" w:cstheme="minorHAnsi"/>
                <w:sz w:val="18"/>
                <w:szCs w:val="18"/>
              </w:rPr>
              <w:t>nancieras</w:t>
            </w:r>
            <w:proofErr w:type="spellEnd"/>
            <w:r w:rsidRPr="00C63B3B">
              <w:rPr>
                <w:rFonts w:asciiTheme="minorHAnsi" w:hAnsiTheme="minorHAnsi" w:cstheme="minorHAnsi"/>
                <w:sz w:val="18"/>
                <w:szCs w:val="18"/>
              </w:rPr>
              <w:t xml:space="preserve">, para la gestión estratégica de las energías alternativas, de tal manera que permitan proyectar el aprovechamiento sustentable de los recursos y posición </w:t>
            </w:r>
            <w:proofErr w:type="spellStart"/>
            <w:r w:rsidRPr="00C63B3B">
              <w:rPr>
                <w:rFonts w:asciiTheme="minorHAnsi" w:hAnsiTheme="minorHAnsi" w:cstheme="minorHAnsi"/>
                <w:sz w:val="18"/>
                <w:szCs w:val="18"/>
              </w:rPr>
              <w:t>geográfi</w:t>
            </w:r>
            <w:proofErr w:type="spellEnd"/>
            <w:r w:rsidRPr="00C63B3B">
              <w:rPr>
                <w:rFonts w:asciiTheme="minorHAnsi" w:hAnsiTheme="minorHAnsi" w:cstheme="minorHAnsi"/>
                <w:sz w:val="18"/>
                <w:szCs w:val="18"/>
              </w:rPr>
              <w:t xml:space="preserve"> </w:t>
            </w:r>
            <w:proofErr w:type="spellStart"/>
            <w:r w:rsidRPr="00C63B3B">
              <w:rPr>
                <w:rFonts w:asciiTheme="minorHAnsi" w:hAnsiTheme="minorHAnsi" w:cstheme="minorHAnsi"/>
                <w:sz w:val="18"/>
                <w:szCs w:val="18"/>
              </w:rPr>
              <w:t>ca</w:t>
            </w:r>
            <w:proofErr w:type="spellEnd"/>
            <w:r w:rsidRPr="00C63B3B">
              <w:rPr>
                <w:rFonts w:asciiTheme="minorHAnsi" w:hAnsiTheme="minorHAnsi" w:cstheme="minorHAnsi"/>
                <w:sz w:val="18"/>
                <w:szCs w:val="18"/>
              </w:rPr>
              <w:t xml:space="preserve"> con un enfoque geopolítico, en el corto, mediano y largo plazo.</w:t>
            </w:r>
          </w:p>
        </w:tc>
        <w:tc>
          <w:tcPr>
            <w:tcW w:w="2410" w:type="dxa"/>
            <w:vMerge w:val="restart"/>
            <w:vAlign w:val="center"/>
          </w:tcPr>
          <w:p w:rsidR="00C63B3B" w:rsidRPr="00C63B3B" w:rsidRDefault="00C63B3B" w:rsidP="00C63B3B">
            <w:pPr>
              <w:pStyle w:val="Prrafodelista"/>
              <w:numPr>
                <w:ilvl w:val="0"/>
                <w:numId w:val="20"/>
              </w:numPr>
              <w:spacing w:before="0"/>
              <w:ind w:left="175" w:right="34"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lastRenderedPageBreak/>
              <w:t>Diseño de políticas para el desarrollo de tecnologías de energías alternativas, eólica, fotovoltaica.</w:t>
            </w:r>
          </w:p>
          <w:p w:rsidR="00C63B3B" w:rsidRPr="00C63B3B" w:rsidRDefault="00C63B3B" w:rsidP="00C63B3B">
            <w:pPr>
              <w:pStyle w:val="Prrafodelista"/>
              <w:numPr>
                <w:ilvl w:val="0"/>
                <w:numId w:val="20"/>
              </w:numPr>
              <w:spacing w:before="0"/>
              <w:ind w:left="175" w:right="34"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Incentivar la incorporación de nuevas tecnologías de electrificación tendientes al aprovechamiento sustentable de los recursos renovables.</w:t>
            </w:r>
          </w:p>
          <w:p w:rsidR="00C63B3B" w:rsidRPr="00C63B3B" w:rsidRDefault="00C63B3B" w:rsidP="00C63B3B">
            <w:pPr>
              <w:pStyle w:val="Prrafodelista"/>
              <w:numPr>
                <w:ilvl w:val="0"/>
                <w:numId w:val="20"/>
              </w:numPr>
              <w:spacing w:before="0"/>
              <w:ind w:left="175" w:right="34"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Proponer políticas para el desarrollo de tecnologías de energías alternativas, eólica, fotovoltaica y otras en coordinación con las universidades públicas del país.</w:t>
            </w:r>
          </w:p>
        </w:tc>
      </w:tr>
      <w:tr w:rsidR="00C63B3B" w:rsidRPr="00C63B3B" w:rsidTr="00C63B3B">
        <w:tc>
          <w:tcPr>
            <w:tcW w:w="2376" w:type="dxa"/>
            <w:vAlign w:val="center"/>
          </w:tcPr>
          <w:p w:rsidR="00C63B3B" w:rsidRPr="00C63B3B" w:rsidRDefault="00C63B3B" w:rsidP="00C63B3B">
            <w:pPr>
              <w:tabs>
                <w:tab w:val="left" w:pos="-4395"/>
              </w:tabs>
              <w:spacing w:before="0"/>
              <w:ind w:left="0" w:right="33"/>
              <w:jc w:val="left"/>
              <w:rPr>
                <w:rFonts w:asciiTheme="minorHAnsi" w:hAnsiTheme="minorHAnsi" w:cstheme="minorHAnsi"/>
                <w:sz w:val="18"/>
                <w:szCs w:val="18"/>
              </w:rPr>
            </w:pPr>
            <w:r w:rsidRPr="00C63B3B">
              <w:rPr>
                <w:rFonts w:asciiTheme="minorHAnsi" w:hAnsiTheme="minorHAnsi" w:cstheme="minorHAnsi"/>
                <w:b/>
                <w:sz w:val="18"/>
                <w:szCs w:val="18"/>
              </w:rPr>
              <w:t>Integración y gestión  ambiental de proyectos energéticos</w:t>
            </w:r>
          </w:p>
        </w:tc>
        <w:tc>
          <w:tcPr>
            <w:tcW w:w="2552" w:type="dxa"/>
            <w:gridSpan w:val="2"/>
            <w:vMerge/>
            <w:vAlign w:val="center"/>
          </w:tcPr>
          <w:p w:rsidR="00C63B3B" w:rsidRPr="00C63B3B" w:rsidRDefault="00C63B3B" w:rsidP="00C63B3B">
            <w:pPr>
              <w:pStyle w:val="Prrafodelista"/>
              <w:numPr>
                <w:ilvl w:val="0"/>
                <w:numId w:val="20"/>
              </w:numPr>
              <w:spacing w:before="0"/>
              <w:ind w:left="0" w:right="0" w:hanging="142"/>
              <w:contextualSpacing w:val="0"/>
              <w:jc w:val="left"/>
              <w:rPr>
                <w:rFonts w:asciiTheme="minorHAnsi" w:hAnsiTheme="minorHAnsi" w:cstheme="minorHAnsi"/>
                <w:sz w:val="18"/>
                <w:szCs w:val="18"/>
              </w:rPr>
            </w:pPr>
          </w:p>
        </w:tc>
        <w:tc>
          <w:tcPr>
            <w:tcW w:w="3260" w:type="dxa"/>
            <w:gridSpan w:val="2"/>
            <w:vMerge/>
            <w:shd w:val="clear" w:color="auto" w:fill="FFFFFF" w:themeFill="background1"/>
            <w:vAlign w:val="center"/>
          </w:tcPr>
          <w:p w:rsidR="00C63B3B" w:rsidRPr="00C63B3B" w:rsidRDefault="00C63B3B" w:rsidP="00C63B3B">
            <w:pPr>
              <w:pStyle w:val="Prrafodelista"/>
              <w:numPr>
                <w:ilvl w:val="0"/>
                <w:numId w:val="20"/>
              </w:numPr>
              <w:spacing w:before="0"/>
              <w:ind w:left="0" w:right="0" w:hanging="142"/>
              <w:contextualSpacing w:val="0"/>
              <w:jc w:val="left"/>
              <w:rPr>
                <w:rFonts w:asciiTheme="minorHAnsi" w:hAnsiTheme="minorHAnsi" w:cstheme="minorHAnsi"/>
                <w:sz w:val="18"/>
                <w:szCs w:val="18"/>
              </w:rPr>
            </w:pPr>
          </w:p>
        </w:tc>
        <w:tc>
          <w:tcPr>
            <w:tcW w:w="4111" w:type="dxa"/>
            <w:gridSpan w:val="2"/>
            <w:vMerge/>
            <w:vAlign w:val="center"/>
          </w:tcPr>
          <w:p w:rsidR="00C63B3B" w:rsidRPr="00C63B3B" w:rsidRDefault="00C63B3B" w:rsidP="00C63B3B">
            <w:pPr>
              <w:spacing w:before="0"/>
              <w:ind w:left="0" w:right="60"/>
              <w:jc w:val="left"/>
              <w:rPr>
                <w:rFonts w:asciiTheme="minorHAnsi" w:hAnsiTheme="minorHAnsi" w:cstheme="minorHAnsi"/>
                <w:sz w:val="18"/>
                <w:szCs w:val="18"/>
              </w:rPr>
            </w:pPr>
          </w:p>
        </w:tc>
        <w:tc>
          <w:tcPr>
            <w:tcW w:w="2410" w:type="dxa"/>
            <w:vMerge/>
            <w:vAlign w:val="center"/>
          </w:tcPr>
          <w:p w:rsidR="00C63B3B" w:rsidRPr="00C63B3B" w:rsidRDefault="00C63B3B" w:rsidP="00C63B3B">
            <w:pPr>
              <w:spacing w:before="0"/>
              <w:ind w:left="34" w:right="34"/>
              <w:jc w:val="left"/>
              <w:rPr>
                <w:rFonts w:asciiTheme="minorHAnsi" w:hAnsiTheme="minorHAnsi" w:cstheme="minorHAnsi"/>
                <w:sz w:val="18"/>
                <w:szCs w:val="18"/>
              </w:rPr>
            </w:pPr>
          </w:p>
        </w:tc>
      </w:tr>
    </w:tbl>
    <w:p w:rsidR="00C63B3B" w:rsidRDefault="00C63B3B" w:rsidP="00C63B3B"/>
    <w:tbl>
      <w:tblPr>
        <w:tblStyle w:val="Tablaconcuadrcula"/>
        <w:tblW w:w="14709" w:type="dxa"/>
        <w:tblLook w:val="04A0" w:firstRow="1" w:lastRow="0" w:firstColumn="1" w:lastColumn="0" w:noHBand="0" w:noVBand="1"/>
      </w:tblPr>
      <w:tblGrid>
        <w:gridCol w:w="2396"/>
        <w:gridCol w:w="12313"/>
      </w:tblGrid>
      <w:tr w:rsidR="007B79A3" w:rsidRPr="00C63B3B" w:rsidTr="00C63B3B">
        <w:trPr>
          <w:tblHeader/>
        </w:trPr>
        <w:tc>
          <w:tcPr>
            <w:tcW w:w="2396" w:type="dxa"/>
            <w:vMerge w:val="restart"/>
            <w:vAlign w:val="center"/>
          </w:tcPr>
          <w:p w:rsidR="007B79A3" w:rsidRPr="00A722A5" w:rsidRDefault="007B79A3" w:rsidP="00A722A5">
            <w:pPr>
              <w:spacing w:before="0"/>
              <w:ind w:left="0" w:right="0"/>
              <w:jc w:val="center"/>
              <w:rPr>
                <w:rFonts w:asciiTheme="minorHAnsi" w:hAnsiTheme="minorHAnsi" w:cstheme="minorHAnsi"/>
                <w:b/>
                <w:sz w:val="18"/>
                <w:szCs w:val="18"/>
              </w:rPr>
            </w:pPr>
          </w:p>
        </w:tc>
        <w:tc>
          <w:tcPr>
            <w:tcW w:w="12313" w:type="dxa"/>
            <w:vAlign w:val="center"/>
          </w:tcPr>
          <w:p w:rsidR="007B79A3" w:rsidRPr="00C63B3B" w:rsidRDefault="007B79A3" w:rsidP="00A722A5">
            <w:pPr>
              <w:spacing w:before="0"/>
              <w:ind w:left="14" w:right="34"/>
              <w:jc w:val="center"/>
              <w:rPr>
                <w:rFonts w:asciiTheme="minorHAnsi" w:hAnsiTheme="minorHAnsi" w:cstheme="minorHAnsi"/>
                <w:b/>
                <w:sz w:val="18"/>
                <w:szCs w:val="18"/>
              </w:rPr>
            </w:pPr>
            <w:r w:rsidRPr="00C63B3B">
              <w:rPr>
                <w:rFonts w:asciiTheme="minorHAnsi" w:hAnsiTheme="minorHAnsi" w:cstheme="minorHAnsi"/>
                <w:b/>
                <w:sz w:val="18"/>
                <w:szCs w:val="18"/>
              </w:rPr>
              <w:t>VICEMINISTERIO DE MEDIO AMBIENTE, BIODIVERSIDAD, CAMBIOS CLIMÁTICOS Y GESTIÓN Y DESARROLLO FORESTAL</w:t>
            </w:r>
          </w:p>
        </w:tc>
      </w:tr>
      <w:tr w:rsidR="007B79A3" w:rsidRPr="00C63B3B" w:rsidTr="00C63B3B">
        <w:trPr>
          <w:trHeight w:val="186"/>
          <w:tblHeader/>
        </w:trPr>
        <w:tc>
          <w:tcPr>
            <w:tcW w:w="2396" w:type="dxa"/>
            <w:vMerge/>
            <w:vAlign w:val="center"/>
          </w:tcPr>
          <w:p w:rsidR="007B79A3" w:rsidRPr="00A722A5" w:rsidRDefault="007B79A3" w:rsidP="00A722A5">
            <w:pPr>
              <w:spacing w:before="0"/>
              <w:ind w:left="0" w:right="0"/>
              <w:jc w:val="center"/>
              <w:rPr>
                <w:rFonts w:asciiTheme="minorHAnsi" w:hAnsiTheme="minorHAnsi" w:cstheme="minorHAnsi"/>
                <w:b/>
                <w:sz w:val="18"/>
                <w:szCs w:val="18"/>
              </w:rPr>
            </w:pPr>
          </w:p>
        </w:tc>
        <w:tc>
          <w:tcPr>
            <w:tcW w:w="12313" w:type="dxa"/>
            <w:vAlign w:val="center"/>
          </w:tcPr>
          <w:p w:rsidR="007B79A3" w:rsidRPr="00C63B3B" w:rsidRDefault="007B79A3" w:rsidP="00A722A5">
            <w:pPr>
              <w:spacing w:before="0"/>
              <w:ind w:left="14" w:right="34"/>
              <w:jc w:val="center"/>
              <w:rPr>
                <w:rFonts w:asciiTheme="minorHAnsi" w:hAnsiTheme="minorHAnsi" w:cstheme="minorHAnsi"/>
                <w:b/>
                <w:sz w:val="18"/>
                <w:szCs w:val="18"/>
              </w:rPr>
            </w:pPr>
            <w:r w:rsidRPr="00C63B3B">
              <w:rPr>
                <w:rFonts w:asciiTheme="minorHAnsi" w:hAnsiTheme="minorHAnsi" w:cstheme="minorHAnsi"/>
                <w:b/>
                <w:sz w:val="18"/>
                <w:szCs w:val="18"/>
              </w:rPr>
              <w:t>Dirección General de Biodiversidad y Áreas Protegidas</w:t>
            </w:r>
          </w:p>
        </w:tc>
      </w:tr>
      <w:tr w:rsidR="00A722A5" w:rsidRPr="00C63B3B" w:rsidTr="00A722A5">
        <w:tc>
          <w:tcPr>
            <w:tcW w:w="2396" w:type="dxa"/>
            <w:vAlign w:val="center"/>
          </w:tcPr>
          <w:p w:rsidR="00A722A5" w:rsidRPr="00A722A5" w:rsidRDefault="00A722A5" w:rsidP="00A722A5">
            <w:pPr>
              <w:spacing w:before="0"/>
              <w:ind w:left="0" w:right="0"/>
              <w:jc w:val="left"/>
              <w:rPr>
                <w:rFonts w:asciiTheme="minorHAnsi" w:hAnsiTheme="minorHAnsi" w:cstheme="minorHAnsi"/>
                <w:b/>
                <w:sz w:val="18"/>
                <w:szCs w:val="18"/>
              </w:rPr>
            </w:pPr>
            <w:r w:rsidRPr="00A722A5">
              <w:rPr>
                <w:rFonts w:asciiTheme="minorHAnsi" w:hAnsiTheme="minorHAnsi"/>
                <w:b/>
                <w:sz w:val="18"/>
                <w:szCs w:val="18"/>
              </w:rPr>
              <w:t>Gestión de humedales y  Sitios RAMSAR</w:t>
            </w:r>
          </w:p>
        </w:tc>
        <w:tc>
          <w:tcPr>
            <w:tcW w:w="12313" w:type="dxa"/>
            <w:vAlign w:val="center"/>
          </w:tcPr>
          <w:p w:rsidR="00A722A5" w:rsidRPr="00A722A5" w:rsidRDefault="00A722A5" w:rsidP="00A722A5">
            <w:pPr>
              <w:spacing w:before="0"/>
              <w:ind w:left="14" w:right="34"/>
              <w:jc w:val="left"/>
              <w:rPr>
                <w:rFonts w:asciiTheme="minorHAnsi" w:hAnsiTheme="minorHAnsi" w:cstheme="minorHAnsi"/>
                <w:sz w:val="18"/>
                <w:szCs w:val="18"/>
              </w:rPr>
            </w:pPr>
            <w:r w:rsidRPr="00A722A5">
              <w:rPr>
                <w:rFonts w:asciiTheme="minorHAnsi" w:hAnsiTheme="minorHAnsi" w:cstheme="minorHAnsi"/>
                <w:sz w:val="18"/>
                <w:szCs w:val="18"/>
                <w:u w:val="single"/>
              </w:rPr>
              <w:t>Dirección General de Biodiversidad y Áreas Protegidas</w:t>
            </w:r>
            <w:r w:rsidRPr="00A722A5">
              <w:rPr>
                <w:rFonts w:asciiTheme="minorHAnsi" w:hAnsiTheme="minorHAnsi" w:cstheme="minorHAnsi"/>
                <w:sz w:val="18"/>
                <w:szCs w:val="18"/>
              </w:rPr>
              <w:t>:</w:t>
            </w:r>
          </w:p>
          <w:p w:rsidR="00A722A5" w:rsidRPr="00A722A5"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A722A5">
              <w:rPr>
                <w:rFonts w:asciiTheme="minorHAnsi" w:hAnsiTheme="minorHAnsi" w:cstheme="minorHAnsi"/>
                <w:sz w:val="18"/>
                <w:szCs w:val="18"/>
              </w:rPr>
              <w:t>Coadyuvar, coordinar la formulación e implementación de normas y políticas para áreas protegidas, corredores de biodiversidad y ecosistemas especiales, en el marco del uso sustentable de los recursos naturales, la conservación y protección del medio ambiente e impulsar el desarrollo económico y social de las poblaciones vinculadas a las áreas protegidas.</w:t>
            </w:r>
          </w:p>
          <w:p w:rsidR="00A722A5" w:rsidRPr="00A722A5"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A722A5">
              <w:rPr>
                <w:rFonts w:asciiTheme="minorHAnsi" w:hAnsiTheme="minorHAnsi" w:cstheme="minorHAnsi"/>
                <w:sz w:val="18"/>
                <w:szCs w:val="18"/>
              </w:rPr>
              <w:t>Promover la conservación y recuperación de especies, germoplasma forestal y otros relativos a la biodiversidad y del medio ambiente</w:t>
            </w:r>
          </w:p>
          <w:p w:rsidR="00A722A5" w:rsidRPr="00A722A5"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A722A5">
              <w:rPr>
                <w:rFonts w:asciiTheme="minorHAnsi" w:hAnsiTheme="minorHAnsi" w:cstheme="minorHAnsi"/>
                <w:sz w:val="18"/>
                <w:szCs w:val="18"/>
              </w:rPr>
              <w:t>Gestionar, autorizar y controlar proyectos de investigación científica en áreas protegidas y forestales.</w:t>
            </w:r>
          </w:p>
          <w:p w:rsidR="00A722A5" w:rsidRPr="00A722A5"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A722A5">
              <w:rPr>
                <w:rFonts w:asciiTheme="minorHAnsi" w:hAnsiTheme="minorHAnsi" w:cstheme="minorHAnsi"/>
                <w:sz w:val="18"/>
                <w:szCs w:val="18"/>
              </w:rPr>
              <w:t>Ejercer tuición, control, supervisión orgánica y administrativa del Servicio Nacional de Áreas Protegidas y otras entidades en el área de su competencia.</w:t>
            </w:r>
          </w:p>
          <w:p w:rsidR="00A722A5" w:rsidRPr="00C63B3B" w:rsidRDefault="00A722A5" w:rsidP="00A722A5">
            <w:pPr>
              <w:spacing w:before="0"/>
              <w:ind w:left="298" w:right="34"/>
              <w:jc w:val="left"/>
              <w:rPr>
                <w:rFonts w:asciiTheme="minorHAnsi" w:hAnsiTheme="minorHAnsi" w:cstheme="minorHAnsi"/>
                <w:sz w:val="18"/>
                <w:szCs w:val="18"/>
              </w:rPr>
            </w:pPr>
          </w:p>
          <w:p w:rsidR="00A722A5" w:rsidRPr="00C63B3B" w:rsidRDefault="00A722A5" w:rsidP="00A722A5">
            <w:pPr>
              <w:spacing w:before="0"/>
              <w:ind w:left="14" w:right="34"/>
              <w:jc w:val="left"/>
              <w:rPr>
                <w:rFonts w:asciiTheme="minorHAnsi" w:hAnsiTheme="minorHAnsi" w:cstheme="minorHAnsi"/>
                <w:sz w:val="18"/>
                <w:szCs w:val="18"/>
                <w:u w:val="single"/>
              </w:rPr>
            </w:pPr>
            <w:r w:rsidRPr="00C63B3B">
              <w:rPr>
                <w:rFonts w:asciiTheme="minorHAnsi" w:hAnsiTheme="minorHAnsi" w:cstheme="minorHAnsi"/>
                <w:sz w:val="18"/>
                <w:szCs w:val="18"/>
                <w:u w:val="single"/>
              </w:rPr>
              <w:t>Unidad de Vida Silvestre y Áreas Protegidas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Asegurar la gestión de la conservación de los ecosistemas y especies, a través de la formulación y ejecución de políticas, normas, estrategias, programas y proyectos, fomentando el manejo e intercambio de información y el desarrollo de la investigación con participación social.</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Operativa y funcionalmente la unidad aborda las temáticas de CITES, Gestión de la Conservación Ex Situ e In Situ, Proyectos de Investigación y Áreas Protegidas.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Coordina y trabaja con el Programa Nacional para la Conservación y Aprovechamiento de la Vicuña y el Programa Nacional de Conservación y aprovechamiento Sostenible del Lagarto (Caimán yacaré).</w:t>
            </w:r>
          </w:p>
          <w:p w:rsidR="00A722A5" w:rsidRPr="00C63B3B" w:rsidRDefault="00A722A5" w:rsidP="00A722A5">
            <w:pPr>
              <w:spacing w:before="0"/>
              <w:ind w:left="298" w:right="34"/>
              <w:jc w:val="left"/>
              <w:rPr>
                <w:rFonts w:asciiTheme="minorHAnsi" w:hAnsiTheme="minorHAnsi" w:cstheme="minorHAnsi"/>
                <w:sz w:val="18"/>
                <w:szCs w:val="18"/>
              </w:rPr>
            </w:pPr>
          </w:p>
          <w:p w:rsidR="00A722A5" w:rsidRPr="00C63B3B" w:rsidRDefault="00A722A5" w:rsidP="00A722A5">
            <w:pPr>
              <w:spacing w:before="0"/>
              <w:ind w:left="14" w:right="34"/>
              <w:jc w:val="left"/>
              <w:rPr>
                <w:rFonts w:asciiTheme="minorHAnsi" w:hAnsiTheme="minorHAnsi" w:cstheme="minorHAnsi"/>
                <w:sz w:val="18"/>
                <w:szCs w:val="18"/>
              </w:rPr>
            </w:pPr>
            <w:r w:rsidRPr="00C63B3B">
              <w:rPr>
                <w:rFonts w:asciiTheme="minorHAnsi" w:hAnsiTheme="minorHAnsi" w:cstheme="minorHAnsi"/>
                <w:sz w:val="18"/>
                <w:szCs w:val="18"/>
                <w:u w:val="single"/>
              </w:rPr>
              <w:t>Según Ley 031/2010 Marco de Autonomías y Descentralización</w:t>
            </w:r>
            <w:r w:rsidRPr="00C63B3B">
              <w:rPr>
                <w:rFonts w:asciiTheme="minorHAnsi" w:hAnsiTheme="minorHAnsi" w:cstheme="minorHAnsi"/>
                <w:sz w:val="18"/>
                <w:szCs w:val="18"/>
              </w:rPr>
              <w:t>:</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De acuerdo a la competencia exclusiva del Numeral 19 del Parágrafo II del Artículo 298 de la Constitución Política del Estado el nivel central del Estado tiene las siguientes competencias exclusivas:</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1. Elaborar y ejecutar el régimen de áreas protegidas, así como las políticas para la creación y administración de áreas protegidas en el país.</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2. Administrar áreas protegidas de interés nacional en coordinación con las entidades territoriales autónomas y territorios indígena originario campesinos cuando corresponda.</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 xml:space="preserve">3. Delegar y/o transferir a los gobiernos departamentales autónomos la administración de áreas protegidas que se encuentren en su jurisdicción y no sean administradas por los gobiernos municipales, autonomías indígena originario campesinas y el gobierno nacional, conforme a ley de la Asamblea Legislativa </w:t>
            </w:r>
            <w:r w:rsidRPr="00C63B3B">
              <w:rPr>
                <w:rFonts w:asciiTheme="minorHAnsi" w:hAnsiTheme="minorHAnsi" w:cstheme="minorHAnsi"/>
                <w:sz w:val="18"/>
                <w:szCs w:val="18"/>
              </w:rPr>
              <w:lastRenderedPageBreak/>
              <w:t>Plurinacional</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De acuerdo a la competencia exclusiva del Numeral 11, Parágrafo II del Artículo 302 de la Constitución Política del Estado los gobiernos municipales tienen la competencia exclusiva de administrar áreas protegidas municipales en coordinación con los pueblos indígena originario campesinos cuando corresponda</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De acuerdo a la competencia exclusiva del Numeral 7, Parágrafo I del Artículo 304 de la Constitución Política del Estado los gobiernos indígena originario campesinos tienen la competencia exclusiva de administración y preservación de áreas protegidas en su jurisdicción,</w:t>
            </w:r>
          </w:p>
          <w:p w:rsidR="00A722A5" w:rsidRPr="00C63B3B" w:rsidRDefault="00A722A5" w:rsidP="00A722A5">
            <w:pPr>
              <w:spacing w:before="0"/>
              <w:ind w:left="298" w:right="34"/>
              <w:jc w:val="left"/>
              <w:rPr>
                <w:rFonts w:asciiTheme="minorHAnsi" w:hAnsiTheme="minorHAnsi" w:cstheme="minorHAnsi"/>
                <w:sz w:val="18"/>
                <w:szCs w:val="18"/>
              </w:rPr>
            </w:pPr>
          </w:p>
        </w:tc>
      </w:tr>
      <w:tr w:rsidR="007B79A3" w:rsidRPr="00C63B3B" w:rsidTr="00C63B3B">
        <w:trPr>
          <w:trHeight w:val="70"/>
        </w:trPr>
        <w:tc>
          <w:tcPr>
            <w:tcW w:w="2396" w:type="dxa"/>
            <w:shd w:val="clear" w:color="auto" w:fill="D9D9D9" w:themeFill="background1" w:themeFillShade="D9"/>
            <w:vAlign w:val="center"/>
          </w:tcPr>
          <w:p w:rsidR="007B79A3" w:rsidRPr="00A722A5" w:rsidRDefault="007B79A3" w:rsidP="00A722A5">
            <w:pPr>
              <w:spacing w:before="0"/>
              <w:ind w:left="0" w:right="0"/>
              <w:jc w:val="left"/>
              <w:rPr>
                <w:rFonts w:asciiTheme="minorHAnsi" w:hAnsiTheme="minorHAnsi" w:cstheme="minorHAnsi"/>
                <w:sz w:val="18"/>
                <w:szCs w:val="18"/>
              </w:rPr>
            </w:pPr>
          </w:p>
        </w:tc>
        <w:tc>
          <w:tcPr>
            <w:tcW w:w="12313" w:type="dxa"/>
            <w:shd w:val="clear" w:color="auto" w:fill="D9D9D9" w:themeFill="background1" w:themeFillShade="D9"/>
            <w:vAlign w:val="center"/>
          </w:tcPr>
          <w:p w:rsidR="007B79A3" w:rsidRPr="00C63B3B" w:rsidRDefault="007B79A3" w:rsidP="00A722A5">
            <w:pPr>
              <w:pStyle w:val="Prrafodelista"/>
              <w:spacing w:before="0"/>
              <w:ind w:left="298" w:right="34"/>
              <w:contextualSpacing w:val="0"/>
              <w:jc w:val="left"/>
              <w:rPr>
                <w:rFonts w:asciiTheme="minorHAnsi" w:hAnsiTheme="minorHAnsi" w:cstheme="minorHAnsi"/>
                <w:sz w:val="18"/>
                <w:szCs w:val="18"/>
              </w:rPr>
            </w:pPr>
          </w:p>
        </w:tc>
      </w:tr>
      <w:tr w:rsidR="00A722A5" w:rsidRPr="00C63B3B" w:rsidTr="00A722A5">
        <w:tc>
          <w:tcPr>
            <w:tcW w:w="2396" w:type="dxa"/>
            <w:vAlign w:val="center"/>
          </w:tcPr>
          <w:p w:rsidR="00A722A5" w:rsidRPr="00A722A5" w:rsidRDefault="00A722A5" w:rsidP="00A722A5">
            <w:pPr>
              <w:spacing w:before="0"/>
              <w:ind w:left="0" w:right="0"/>
              <w:jc w:val="left"/>
              <w:rPr>
                <w:rFonts w:asciiTheme="minorHAnsi" w:hAnsiTheme="minorHAnsi"/>
                <w:b/>
                <w:sz w:val="18"/>
                <w:szCs w:val="18"/>
              </w:rPr>
            </w:pPr>
            <w:r w:rsidRPr="00A722A5">
              <w:rPr>
                <w:rFonts w:asciiTheme="minorHAnsi" w:hAnsiTheme="minorHAnsi"/>
                <w:b/>
                <w:sz w:val="18"/>
                <w:szCs w:val="18"/>
              </w:rPr>
              <w:t>Gestión Integral de la Biodiversidad y ENB</w:t>
            </w:r>
          </w:p>
        </w:tc>
        <w:tc>
          <w:tcPr>
            <w:tcW w:w="12313" w:type="dxa"/>
            <w:vAlign w:val="center"/>
          </w:tcPr>
          <w:p w:rsidR="00A722A5" w:rsidRPr="00C63B3B" w:rsidRDefault="00A722A5" w:rsidP="00A722A5">
            <w:pPr>
              <w:spacing w:before="0"/>
              <w:ind w:left="14" w:right="34"/>
              <w:jc w:val="left"/>
              <w:rPr>
                <w:rFonts w:asciiTheme="minorHAnsi" w:hAnsiTheme="minorHAnsi" w:cstheme="minorHAnsi"/>
                <w:sz w:val="18"/>
                <w:szCs w:val="18"/>
                <w:u w:val="single"/>
              </w:rPr>
            </w:pPr>
            <w:r w:rsidRPr="00A722A5">
              <w:rPr>
                <w:rFonts w:asciiTheme="minorHAnsi" w:hAnsiTheme="minorHAnsi" w:cstheme="minorHAnsi"/>
                <w:sz w:val="18"/>
                <w:szCs w:val="18"/>
                <w:u w:val="single"/>
              </w:rPr>
              <w:t>Dirección General de Biodiversidad y Áreas Protegidas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Regular la gestión de la biodiversidad en el país, promoviendo la participación social, mediante actividades directas de conservación, estimulando la producción, comercio de bienes y servicios con valor agregado, sin alterar la capacidad de resistencia de los ecosistemas.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Promover, diseñar y aprobar normas técnicas, programas y proyectos para el aprovechamiento sustentable de la biodiversidad y el </w:t>
            </w:r>
            <w:proofErr w:type="spellStart"/>
            <w:r w:rsidRPr="00C63B3B">
              <w:rPr>
                <w:rFonts w:asciiTheme="minorHAnsi" w:hAnsiTheme="minorHAnsi" w:cstheme="minorHAnsi"/>
                <w:sz w:val="18"/>
                <w:szCs w:val="18"/>
              </w:rPr>
              <w:t>biocomercio</w:t>
            </w:r>
            <w:proofErr w:type="spellEnd"/>
            <w:r w:rsidRPr="00C63B3B">
              <w:rPr>
                <w:rFonts w:asciiTheme="minorHAnsi" w:hAnsiTheme="minorHAnsi" w:cstheme="minorHAnsi"/>
                <w:sz w:val="18"/>
                <w:szCs w:val="18"/>
              </w:rPr>
              <w:t>.</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Coadyuvar, coordinar la formulación e implementación de normas y políticas para áreas protegidas, corredores de biodiversidad y ecosistemas especiales, en el marco del uso sustentable de los recursos naturales, la conservación y protección del medio ambiente e impulsar el desarrollo económico y social de las poblaciones vinculadas a las áreas protegidas.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Promover la conservación y recuperación de especies, germoplasma forestal y otros relativos a la biodiversidad y del medio ambiente.</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Formular y ejecutar políticas y normas para la protección y preservación de la vida silvestre, reglamentar la caza y comercialización de productos y sus derivados.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Coordinar con las diferentes instancias competentes la planificación territorial y aprovechamiento de los recursos forestales y de la biodiversidad.</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Efectuar el seguimiento de la agenda internacional de medio ambiente, cambios climáticos, recursos renovables y biodiversidad</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Promover y fomentar la investigación científica y tecnológica relacionada con sus competencias temáticas.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Promover la recuperación de los conocimientos y saberes tradicionales para su articulación al manejo sustentable de la biodiversidad.</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Según el art. 37 del DS 24781/1997 de Reglamento de Áreas Protegidas, El </w:t>
            </w:r>
            <w:proofErr w:type="spellStart"/>
            <w:r w:rsidRPr="00C63B3B">
              <w:rPr>
                <w:rFonts w:asciiTheme="minorHAnsi" w:hAnsiTheme="minorHAnsi" w:cstheme="minorHAnsi"/>
                <w:sz w:val="18"/>
                <w:szCs w:val="18"/>
              </w:rPr>
              <w:t>MMAyA</w:t>
            </w:r>
            <w:proofErr w:type="spellEnd"/>
            <w:r w:rsidRPr="00C63B3B">
              <w:rPr>
                <w:rFonts w:asciiTheme="minorHAnsi" w:hAnsiTheme="minorHAnsi" w:cstheme="minorHAnsi"/>
                <w:sz w:val="18"/>
                <w:szCs w:val="18"/>
              </w:rPr>
              <w:t xml:space="preserve">  es el máximo órgano normativo y fiscalizador sobre los recursos naturales y de las </w:t>
            </w:r>
            <w:proofErr w:type="spellStart"/>
            <w:r w:rsidRPr="00C63B3B">
              <w:rPr>
                <w:rFonts w:asciiTheme="minorHAnsi" w:hAnsiTheme="minorHAnsi" w:cstheme="minorHAnsi"/>
                <w:sz w:val="18"/>
                <w:szCs w:val="18"/>
              </w:rPr>
              <w:t>APs</w:t>
            </w:r>
            <w:proofErr w:type="spellEnd"/>
            <w:r w:rsidRPr="00C63B3B">
              <w:rPr>
                <w:rFonts w:asciiTheme="minorHAnsi" w:hAnsiTheme="minorHAnsi" w:cstheme="minorHAnsi"/>
                <w:sz w:val="18"/>
                <w:szCs w:val="18"/>
              </w:rPr>
              <w:t xml:space="preserve">. La planificación, administración, fiscalización y manejo de las </w:t>
            </w:r>
            <w:proofErr w:type="spellStart"/>
            <w:r w:rsidRPr="00C63B3B">
              <w:rPr>
                <w:rFonts w:asciiTheme="minorHAnsi" w:hAnsiTheme="minorHAnsi" w:cstheme="minorHAnsi"/>
                <w:sz w:val="18"/>
                <w:szCs w:val="18"/>
              </w:rPr>
              <w:t>APs</w:t>
            </w:r>
            <w:proofErr w:type="spellEnd"/>
            <w:r w:rsidRPr="00C63B3B">
              <w:rPr>
                <w:rFonts w:asciiTheme="minorHAnsi" w:hAnsiTheme="minorHAnsi" w:cstheme="minorHAnsi"/>
                <w:sz w:val="18"/>
                <w:szCs w:val="18"/>
              </w:rPr>
              <w:t xml:space="preserve"> está a cargo de la DGBAP, como instancia operativa del SNAP.</w:t>
            </w:r>
          </w:p>
          <w:p w:rsidR="00A722A5" w:rsidRPr="00C63B3B" w:rsidRDefault="00A722A5" w:rsidP="00A722A5">
            <w:pPr>
              <w:spacing w:before="0"/>
              <w:ind w:left="298" w:right="34"/>
              <w:jc w:val="left"/>
              <w:rPr>
                <w:rFonts w:asciiTheme="minorHAnsi" w:hAnsiTheme="minorHAnsi" w:cstheme="minorHAnsi"/>
                <w:sz w:val="18"/>
                <w:szCs w:val="18"/>
              </w:rPr>
            </w:pPr>
          </w:p>
          <w:p w:rsidR="00A722A5" w:rsidRPr="00C63B3B" w:rsidRDefault="00A722A5" w:rsidP="00A722A5">
            <w:pPr>
              <w:spacing w:before="0"/>
              <w:ind w:left="14" w:right="34"/>
              <w:jc w:val="left"/>
              <w:rPr>
                <w:rFonts w:asciiTheme="minorHAnsi" w:hAnsiTheme="minorHAnsi" w:cstheme="minorHAnsi"/>
                <w:sz w:val="18"/>
                <w:szCs w:val="18"/>
                <w:u w:val="single"/>
              </w:rPr>
            </w:pPr>
            <w:r w:rsidRPr="00C63B3B">
              <w:rPr>
                <w:rFonts w:asciiTheme="minorHAnsi" w:hAnsiTheme="minorHAnsi" w:cstheme="minorHAnsi"/>
                <w:sz w:val="18"/>
                <w:szCs w:val="18"/>
                <w:u w:val="single"/>
              </w:rPr>
              <w:t xml:space="preserve">Servicio Nacional de </w:t>
            </w:r>
            <w:proofErr w:type="spellStart"/>
            <w:r w:rsidRPr="00C63B3B">
              <w:rPr>
                <w:rFonts w:asciiTheme="minorHAnsi" w:hAnsiTheme="minorHAnsi" w:cstheme="minorHAnsi"/>
                <w:sz w:val="18"/>
                <w:szCs w:val="18"/>
                <w:u w:val="single"/>
              </w:rPr>
              <w:t>Areas</w:t>
            </w:r>
            <w:proofErr w:type="spellEnd"/>
            <w:r w:rsidRPr="00C63B3B">
              <w:rPr>
                <w:rFonts w:asciiTheme="minorHAnsi" w:hAnsiTheme="minorHAnsi" w:cstheme="minorHAnsi"/>
                <w:sz w:val="18"/>
                <w:szCs w:val="18"/>
                <w:u w:val="single"/>
              </w:rPr>
              <w:t xml:space="preserve"> Protegidas (SERNAP)</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 xml:space="preserve">Según el DS 25158 El SERNAP tiene como misión institucional la de coordinar el funcionamiento del Sistema Nacional de </w:t>
            </w:r>
            <w:proofErr w:type="spellStart"/>
            <w:r w:rsidRPr="00C63B3B">
              <w:rPr>
                <w:rFonts w:asciiTheme="minorHAnsi" w:hAnsiTheme="minorHAnsi" w:cstheme="minorHAnsi"/>
                <w:sz w:val="18"/>
                <w:szCs w:val="18"/>
              </w:rPr>
              <w:t>Areas</w:t>
            </w:r>
            <w:proofErr w:type="spellEnd"/>
            <w:r w:rsidRPr="00C63B3B">
              <w:rPr>
                <w:rFonts w:asciiTheme="minorHAnsi" w:hAnsiTheme="minorHAnsi" w:cstheme="minorHAnsi"/>
                <w:sz w:val="18"/>
                <w:szCs w:val="18"/>
              </w:rPr>
              <w:t xml:space="preserve"> </w:t>
            </w:r>
            <w:proofErr w:type="spellStart"/>
            <w:r w:rsidRPr="00C63B3B">
              <w:rPr>
                <w:rFonts w:asciiTheme="minorHAnsi" w:hAnsiTheme="minorHAnsi" w:cstheme="minorHAnsi"/>
                <w:sz w:val="18"/>
                <w:szCs w:val="18"/>
              </w:rPr>
              <w:t>Protegidas,garantizando</w:t>
            </w:r>
            <w:proofErr w:type="spellEnd"/>
            <w:r w:rsidRPr="00C63B3B">
              <w:rPr>
                <w:rFonts w:asciiTheme="minorHAnsi" w:hAnsiTheme="minorHAnsi" w:cstheme="minorHAnsi"/>
                <w:sz w:val="18"/>
                <w:szCs w:val="18"/>
              </w:rPr>
              <w:t xml:space="preserve"> la gestión integral de las áreas protegidas de interés nacional, a efectos de conservar la diversidad biológica, en el área de su competencia.</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Garantizar la conservación de la biodiversidad en las áreas protegidas y valores de interés científico, estético, histórico, económico y social.</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Autorizar el uso en las áreas protegidas para la conservación de la biodiversidad, investigación científica, bioprospección y turismo, mediante concesiones, autorizaciones y otros mecanismos a ser establecidos en la reglamentación expresa.</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Establecer procesos participativos para garantizar una gestión con el objeto de lograr los objetivos de conservación y uso sostenible de la biodiversidad en las áreas protegidas.</w:t>
            </w:r>
          </w:p>
          <w:p w:rsidR="00A722A5" w:rsidRPr="00C63B3B" w:rsidRDefault="00A722A5" w:rsidP="00A722A5">
            <w:pPr>
              <w:spacing w:before="0"/>
              <w:ind w:left="298" w:right="34"/>
              <w:jc w:val="left"/>
              <w:rPr>
                <w:rFonts w:asciiTheme="minorHAnsi" w:hAnsiTheme="minorHAnsi" w:cstheme="minorHAnsi"/>
                <w:sz w:val="18"/>
                <w:szCs w:val="18"/>
              </w:rPr>
            </w:pPr>
          </w:p>
          <w:p w:rsidR="00A722A5" w:rsidRPr="00C63B3B" w:rsidRDefault="00A722A5" w:rsidP="00A722A5">
            <w:pPr>
              <w:spacing w:before="0"/>
              <w:ind w:left="14" w:right="34"/>
              <w:jc w:val="left"/>
              <w:rPr>
                <w:rFonts w:asciiTheme="minorHAnsi" w:hAnsiTheme="minorHAnsi" w:cstheme="minorHAnsi"/>
                <w:sz w:val="18"/>
                <w:szCs w:val="18"/>
                <w:u w:val="single"/>
              </w:rPr>
            </w:pPr>
            <w:r w:rsidRPr="00C63B3B">
              <w:rPr>
                <w:rFonts w:asciiTheme="minorHAnsi" w:hAnsiTheme="minorHAnsi" w:cstheme="minorHAnsi"/>
                <w:sz w:val="18"/>
                <w:szCs w:val="18"/>
                <w:u w:val="single"/>
              </w:rPr>
              <w:t>Unidad de Biodiversidad y Recursos Genéticos</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El objetivo de la Unidad es promover la conservación y aprovechamiento de los ecosistemas, la reducción de la erosión y extinción de la colección genética y fomentar su utilización sustentable, estableciendo mecanismos para una distribución justa y equitativa.</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Operativa y funcionalmente la Unidad aborda las temáticas de Gestión de Biodiversidad, Gestión de Bioseguridad, Gestión Uso y Aprovechamiento de la Biodiversidad, Ecosistemas y la gestión de Recursos genéticos.</w:t>
            </w:r>
          </w:p>
          <w:p w:rsidR="00A722A5" w:rsidRPr="00C63B3B" w:rsidRDefault="00A722A5" w:rsidP="00A722A5">
            <w:pPr>
              <w:spacing w:before="0"/>
              <w:ind w:left="298" w:right="34"/>
              <w:jc w:val="left"/>
              <w:rPr>
                <w:rFonts w:asciiTheme="minorHAnsi" w:hAnsiTheme="minorHAnsi" w:cstheme="minorHAnsi"/>
                <w:sz w:val="18"/>
                <w:szCs w:val="18"/>
              </w:rPr>
            </w:pPr>
          </w:p>
          <w:p w:rsidR="00A722A5" w:rsidRPr="00C63B3B" w:rsidRDefault="00A722A5" w:rsidP="00A722A5">
            <w:pPr>
              <w:spacing w:before="0"/>
              <w:ind w:left="14" w:right="34"/>
              <w:jc w:val="left"/>
              <w:rPr>
                <w:rFonts w:asciiTheme="minorHAnsi" w:hAnsiTheme="minorHAnsi" w:cstheme="minorHAnsi"/>
                <w:sz w:val="18"/>
                <w:szCs w:val="18"/>
              </w:rPr>
            </w:pPr>
            <w:r w:rsidRPr="00C63B3B">
              <w:rPr>
                <w:rFonts w:asciiTheme="minorHAnsi" w:hAnsiTheme="minorHAnsi" w:cstheme="minorHAnsi"/>
                <w:sz w:val="18"/>
                <w:szCs w:val="18"/>
                <w:u w:val="single"/>
              </w:rPr>
              <w:t>Según Ley 031/2010 Marco de Autonomías y Descentralización</w:t>
            </w:r>
            <w:r w:rsidRPr="00C63B3B">
              <w:rPr>
                <w:rFonts w:asciiTheme="minorHAnsi" w:hAnsiTheme="minorHAnsi" w:cstheme="minorHAnsi"/>
                <w:sz w:val="18"/>
                <w:szCs w:val="18"/>
              </w:rPr>
              <w:t>:</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De acuerdo a la competencia privativa Numeral 20 del Parágrafo I del Artículo 298 y la competencia exclusiva del Numeral 6 del Parágrafo II del Artículo 298 de la Constitución Política del Estado, el nivel central del Estado tiene la competencia exclusiva de diseñar, aprobar y ejecutar el régimen general de gestión de biodiversidad y medio ambiente.</w:t>
            </w:r>
          </w:p>
          <w:p w:rsidR="00A722A5" w:rsidRPr="00C63B3B" w:rsidRDefault="00A722A5" w:rsidP="00A722A5">
            <w:pPr>
              <w:pStyle w:val="Prrafodelista"/>
              <w:numPr>
                <w:ilvl w:val="0"/>
                <w:numId w:val="20"/>
              </w:numPr>
              <w:spacing w:before="0"/>
              <w:ind w:left="176" w:right="0" w:hanging="142"/>
              <w:contextualSpacing w:val="0"/>
              <w:jc w:val="left"/>
              <w:rPr>
                <w:rFonts w:asciiTheme="minorHAnsi" w:hAnsiTheme="minorHAnsi" w:cstheme="minorHAnsi"/>
                <w:sz w:val="18"/>
                <w:szCs w:val="18"/>
              </w:rPr>
            </w:pPr>
            <w:r w:rsidRPr="00C63B3B">
              <w:rPr>
                <w:rFonts w:asciiTheme="minorHAnsi" w:hAnsiTheme="minorHAnsi" w:cstheme="minorHAnsi"/>
                <w:sz w:val="18"/>
                <w:szCs w:val="18"/>
              </w:rPr>
              <w:t>De acuerdo a la competencia concurrente del Numeral 1 del Parágrafo II del Artículo 299 de la Constitución Política del Estado se distribuyen las competencias concurrentes de la siguiente manera:</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1. Nivel central del Estado:</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a) Protección del medio ambiente y fauna silvestre, manteniendo el equilibrio ecológico y el control de la contaminación ambiental.</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b) Implementar la política de conservación y aprovechamiento sustentable de la vida silvestre.</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2. Gobiernos departamentales autónomos:</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a) Proteger y contribuir a la protección del medio ambiente y fauna silvestre, manteniendo el equilibrio ecológico y el control de la contaminación ambiental en su jurisdicción.</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3. Gobiernos municipales autónomos:</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a) Proteger y contribuir a la protección del medio ambiente y fauna silvestre, manteniendo el equilibrio ecológico y el control de la contaminación ambiental en su jurisdicción.</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4. Gobiernos indígena originario campesinos autónomos:</w:t>
            </w:r>
          </w:p>
          <w:p w:rsidR="00A722A5" w:rsidRPr="00C63B3B" w:rsidRDefault="00A722A5" w:rsidP="00A722A5">
            <w:pPr>
              <w:spacing w:before="0"/>
              <w:ind w:left="298" w:right="34"/>
              <w:jc w:val="left"/>
              <w:rPr>
                <w:rFonts w:asciiTheme="minorHAnsi" w:hAnsiTheme="minorHAnsi" w:cstheme="minorHAnsi"/>
                <w:sz w:val="18"/>
                <w:szCs w:val="18"/>
              </w:rPr>
            </w:pPr>
            <w:r w:rsidRPr="00C63B3B">
              <w:rPr>
                <w:rFonts w:asciiTheme="minorHAnsi" w:hAnsiTheme="minorHAnsi" w:cstheme="minorHAnsi"/>
                <w:sz w:val="18"/>
                <w:szCs w:val="18"/>
              </w:rPr>
              <w:t>a) Proteger y contribuir a la protección según sus normas y prácticas propias, el medio ambiente, la biodiversidad, los recursos forestales y fauna silvestre, manteniendo el equilibrio ecológico y el control de la contaminación ambiental.</w:t>
            </w:r>
          </w:p>
        </w:tc>
      </w:tr>
    </w:tbl>
    <w:p w:rsidR="007B79A3" w:rsidRPr="007B7215" w:rsidRDefault="007B79A3" w:rsidP="007B79A3"/>
    <w:p w:rsidR="00630347" w:rsidRDefault="00630347"/>
    <w:p w:rsidR="00630347" w:rsidRPr="00630347" w:rsidRDefault="00630347" w:rsidP="00630347">
      <w:pPr>
        <w:rPr>
          <w:lang w:val="es-ES_tradnl"/>
        </w:rPr>
      </w:pPr>
    </w:p>
    <w:sectPr w:rsidR="00630347" w:rsidRPr="00630347" w:rsidSect="007B79A3">
      <w:footerReference w:type="default" r:id="rId65"/>
      <w:pgSz w:w="16838" w:h="11906" w:orient="landscape" w:code="9"/>
      <w:pgMar w:top="1274"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B7B" w:rsidRDefault="00734B7B" w:rsidP="009F3312">
      <w:r>
        <w:separator/>
      </w:r>
    </w:p>
    <w:p w:rsidR="00734B7B" w:rsidRDefault="00734B7B"/>
  </w:endnote>
  <w:endnote w:type="continuationSeparator" w:id="0">
    <w:p w:rsidR="00734B7B" w:rsidRDefault="00734B7B" w:rsidP="009F3312">
      <w:r>
        <w:continuationSeparator/>
      </w:r>
    </w:p>
    <w:p w:rsidR="00734B7B" w:rsidRDefault="00734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288591"/>
      <w:docPartObj>
        <w:docPartGallery w:val="Page Numbers (Bottom of Page)"/>
        <w:docPartUnique/>
      </w:docPartObj>
    </w:sdtPr>
    <w:sdtContent>
      <w:p w:rsidR="00B038FB" w:rsidRDefault="00B038FB">
        <w:pPr>
          <w:pStyle w:val="Piedepgina"/>
          <w:jc w:val="right"/>
        </w:pPr>
        <w:r>
          <w:fldChar w:fldCharType="begin"/>
        </w:r>
        <w:r>
          <w:instrText xml:space="preserve"> PAGE   \* MERGEFORMAT </w:instrText>
        </w:r>
        <w:r>
          <w:fldChar w:fldCharType="separate"/>
        </w:r>
        <w:r w:rsidR="004073B4">
          <w:rPr>
            <w:noProof/>
          </w:rPr>
          <w:t>12</w:t>
        </w:r>
        <w:r>
          <w:rPr>
            <w:noProof/>
          </w:rPr>
          <w:fldChar w:fldCharType="end"/>
        </w:r>
      </w:p>
    </w:sdtContent>
  </w:sdt>
  <w:p w:rsidR="00B038FB" w:rsidRDefault="00B03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FB" w:rsidRDefault="00B038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627137"/>
      <w:docPartObj>
        <w:docPartGallery w:val="Page Numbers (Bottom of Page)"/>
        <w:docPartUnique/>
      </w:docPartObj>
    </w:sdtPr>
    <w:sdtContent>
      <w:p w:rsidR="00B038FB" w:rsidRDefault="00B038FB">
        <w:pPr>
          <w:pStyle w:val="Piedepgina"/>
          <w:jc w:val="right"/>
        </w:pPr>
        <w:r>
          <w:fldChar w:fldCharType="begin"/>
        </w:r>
        <w:r>
          <w:instrText xml:space="preserve"> PAGE   \* MERGEFORMAT </w:instrText>
        </w:r>
        <w:r>
          <w:fldChar w:fldCharType="separate"/>
        </w:r>
        <w:r w:rsidR="00A840F7">
          <w:rPr>
            <w:noProof/>
          </w:rPr>
          <w:t>17</w:t>
        </w:r>
        <w:r>
          <w:rPr>
            <w:noProof/>
          </w:rPr>
          <w:fldChar w:fldCharType="end"/>
        </w:r>
      </w:p>
    </w:sdtContent>
  </w:sdt>
  <w:p w:rsidR="00B038FB" w:rsidRDefault="00B038F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FB" w:rsidRDefault="00B038FB">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47643"/>
      <w:docPartObj>
        <w:docPartGallery w:val="Page Numbers (Bottom of Page)"/>
        <w:docPartUnique/>
      </w:docPartObj>
    </w:sdtPr>
    <w:sdtContent>
      <w:p w:rsidR="00B038FB" w:rsidRDefault="00B038FB">
        <w:pPr>
          <w:pStyle w:val="Piedepgina"/>
          <w:jc w:val="right"/>
        </w:pPr>
        <w:r>
          <w:fldChar w:fldCharType="begin"/>
        </w:r>
        <w:r>
          <w:instrText xml:space="preserve"> PAGE   \* MERGEFORMAT </w:instrText>
        </w:r>
        <w:r>
          <w:fldChar w:fldCharType="separate"/>
        </w:r>
        <w:r w:rsidR="004073B4">
          <w:rPr>
            <w:noProof/>
          </w:rPr>
          <w:t>66</w:t>
        </w:r>
        <w:r>
          <w:rPr>
            <w:noProof/>
          </w:rPr>
          <w:fldChar w:fldCharType="end"/>
        </w:r>
      </w:p>
    </w:sdtContent>
  </w:sdt>
  <w:p w:rsidR="00B038FB" w:rsidRDefault="00B038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B7B" w:rsidRDefault="00734B7B" w:rsidP="009F3312">
      <w:r>
        <w:separator/>
      </w:r>
    </w:p>
    <w:p w:rsidR="00734B7B" w:rsidRDefault="00734B7B"/>
  </w:footnote>
  <w:footnote w:type="continuationSeparator" w:id="0">
    <w:p w:rsidR="00734B7B" w:rsidRDefault="00734B7B" w:rsidP="009F3312">
      <w:r>
        <w:continuationSeparator/>
      </w:r>
    </w:p>
    <w:p w:rsidR="00734B7B" w:rsidRDefault="00734B7B"/>
  </w:footnote>
  <w:footnote w:id="1">
    <w:p w:rsidR="00B038FB" w:rsidRPr="00E055AA" w:rsidRDefault="00B038FB" w:rsidP="004A391B">
      <w:pPr>
        <w:pStyle w:val="Textonotapie"/>
        <w:rPr>
          <w:sz w:val="18"/>
          <w:szCs w:val="18"/>
        </w:rPr>
      </w:pPr>
      <w:r w:rsidRPr="00E055AA">
        <w:rPr>
          <w:rStyle w:val="Refdenotaalpie"/>
          <w:sz w:val="18"/>
          <w:szCs w:val="18"/>
        </w:rPr>
        <w:footnoteRef/>
      </w:r>
      <w:r w:rsidRPr="00E055AA">
        <w:rPr>
          <w:sz w:val="18"/>
          <w:szCs w:val="18"/>
        </w:rPr>
        <w:t xml:space="preserve"> Ley 300 de 15 de octubre de 2012 Marco de la Madre Tierra y Desarrollo Integral para Vivir Bien. </w:t>
      </w:r>
    </w:p>
  </w:footnote>
  <w:footnote w:id="2">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Ley 777 de 21 de enero de 2016 del Sistema de Planificación Integral del Estado (SPIE)</w:t>
      </w:r>
    </w:p>
  </w:footnote>
  <w:footnote w:id="3">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Ley 650 de 19 de enero de 2015 que eleva a rango de Ley, la Agenda Patriótica del Bicentenario 2025</w:t>
      </w:r>
    </w:p>
  </w:footnote>
  <w:footnote w:id="4">
    <w:p w:rsidR="00B038FB" w:rsidRPr="00E055AA" w:rsidRDefault="00B038FB">
      <w:pPr>
        <w:pStyle w:val="Textonotapie"/>
        <w:rPr>
          <w:sz w:val="18"/>
          <w:szCs w:val="18"/>
          <w:lang w:val="es-ES_tradnl"/>
        </w:rPr>
      </w:pPr>
      <w:r w:rsidRPr="00E055AA">
        <w:rPr>
          <w:rStyle w:val="Refdenotaalpie"/>
          <w:sz w:val="18"/>
          <w:szCs w:val="18"/>
        </w:rPr>
        <w:footnoteRef/>
      </w:r>
      <w:r w:rsidRPr="00E055AA">
        <w:rPr>
          <w:sz w:val="18"/>
          <w:szCs w:val="18"/>
        </w:rPr>
        <w:t xml:space="preserve"> </w:t>
      </w:r>
      <w:r w:rsidRPr="00E055AA">
        <w:rPr>
          <w:sz w:val="18"/>
          <w:szCs w:val="18"/>
          <w:lang w:val="es-ES_tradnl"/>
        </w:rPr>
        <w:t>Ley 071 de 21 de diciembre de 2010 de Derechos de la Madre Tierra</w:t>
      </w:r>
    </w:p>
  </w:footnote>
  <w:footnote w:id="5">
    <w:p w:rsidR="00B038FB" w:rsidRPr="00E055AA" w:rsidRDefault="00B038FB" w:rsidP="000321FF">
      <w:pPr>
        <w:pStyle w:val="Textonotapie"/>
        <w:rPr>
          <w:sz w:val="18"/>
          <w:szCs w:val="18"/>
          <w:lang w:val="es-ES_tradnl"/>
        </w:rPr>
      </w:pPr>
      <w:r w:rsidRPr="00E055AA">
        <w:rPr>
          <w:rStyle w:val="Refdenotaalpie"/>
          <w:sz w:val="18"/>
          <w:szCs w:val="18"/>
        </w:rPr>
        <w:footnoteRef/>
      </w:r>
      <w:r w:rsidRPr="00E055AA">
        <w:rPr>
          <w:sz w:val="18"/>
          <w:szCs w:val="18"/>
        </w:rPr>
        <w:t xml:space="preserve"> </w:t>
      </w:r>
      <w:r w:rsidRPr="00E055AA">
        <w:rPr>
          <w:sz w:val="18"/>
          <w:szCs w:val="18"/>
          <w:lang w:val="es-ES_tradnl"/>
        </w:rPr>
        <w:t>Ley 786 de 10 de marzo de 2016 que aprueba el Plan de Desarrollo Económico y Social 2016-2020, en el Marco del Desarrollo Integral para Vivir Bien</w:t>
      </w:r>
    </w:p>
  </w:footnote>
  <w:footnote w:id="6">
    <w:p w:rsidR="00B038FB" w:rsidRPr="00E055AA" w:rsidRDefault="00B038FB" w:rsidP="000D4928">
      <w:pPr>
        <w:pStyle w:val="Textonotapie"/>
        <w:rPr>
          <w:sz w:val="18"/>
          <w:szCs w:val="18"/>
          <w:lang w:val="es-BO"/>
        </w:rPr>
      </w:pPr>
      <w:r w:rsidRPr="00E055AA">
        <w:rPr>
          <w:rStyle w:val="Refdenotaalpie"/>
          <w:rFonts w:cs="Times New Roman"/>
          <w:sz w:val="18"/>
          <w:szCs w:val="18"/>
        </w:rPr>
        <w:footnoteRef/>
      </w:r>
      <w:r w:rsidRPr="00E055AA">
        <w:rPr>
          <w:rFonts w:cs="Times New Roman"/>
          <w:sz w:val="18"/>
          <w:szCs w:val="18"/>
        </w:rPr>
        <w:t xml:space="preserve"> </w:t>
      </w:r>
      <w:proofErr w:type="spellStart"/>
      <w:r w:rsidRPr="00E055AA">
        <w:rPr>
          <w:rFonts w:cs="Times New Roman"/>
          <w:sz w:val="18"/>
          <w:szCs w:val="18"/>
        </w:rPr>
        <w:t>MMAyA</w:t>
      </w:r>
      <w:proofErr w:type="spellEnd"/>
      <w:r w:rsidRPr="00E055AA">
        <w:rPr>
          <w:rFonts w:cs="Times New Roman"/>
          <w:sz w:val="18"/>
          <w:szCs w:val="18"/>
        </w:rPr>
        <w:t xml:space="preserve">. 2015. V Informe Nacional al Convenio de las NN.UU. sobre la Diversidad Biológica. Vivir Bien en Armonía con la Madre Tierra. La Paz. Bolivia. 108 </w:t>
      </w:r>
      <w:proofErr w:type="gramStart"/>
      <w:r w:rsidRPr="00E055AA">
        <w:rPr>
          <w:rFonts w:cs="Times New Roman"/>
          <w:sz w:val="18"/>
          <w:szCs w:val="18"/>
        </w:rPr>
        <w:t>pp..</w:t>
      </w:r>
      <w:proofErr w:type="gramEnd"/>
      <w:r w:rsidRPr="00E055AA">
        <w:rPr>
          <w:rFonts w:cs="Times New Roman"/>
          <w:sz w:val="18"/>
          <w:szCs w:val="18"/>
        </w:rPr>
        <w:t xml:space="preserve"> </w:t>
      </w:r>
    </w:p>
  </w:footnote>
  <w:footnote w:id="7">
    <w:p w:rsidR="00B038FB" w:rsidRPr="00E055AA" w:rsidRDefault="00B038FB" w:rsidP="00100EA2">
      <w:pPr>
        <w:pStyle w:val="Textonotapie"/>
        <w:rPr>
          <w:rFonts w:cs="Times New Roman"/>
          <w:sz w:val="18"/>
          <w:szCs w:val="18"/>
          <w:lang w:val="es-BO"/>
        </w:rPr>
      </w:pPr>
      <w:r w:rsidRPr="00E055AA">
        <w:rPr>
          <w:rStyle w:val="Refdenotaalpie"/>
          <w:rFonts w:cs="Times New Roman"/>
          <w:sz w:val="18"/>
          <w:szCs w:val="18"/>
        </w:rPr>
        <w:footnoteRef/>
      </w:r>
      <w:r w:rsidRPr="00E055AA">
        <w:rPr>
          <w:rFonts w:cs="Times New Roman"/>
          <w:sz w:val="18"/>
          <w:szCs w:val="18"/>
        </w:rPr>
        <w:t xml:space="preserve"> </w:t>
      </w:r>
      <w:proofErr w:type="spellStart"/>
      <w:r w:rsidRPr="00E055AA">
        <w:rPr>
          <w:rFonts w:cs="Times New Roman"/>
          <w:sz w:val="18"/>
          <w:szCs w:val="18"/>
        </w:rPr>
        <w:t>MMAyA</w:t>
      </w:r>
      <w:proofErr w:type="spellEnd"/>
      <w:r w:rsidRPr="00E055AA">
        <w:rPr>
          <w:rFonts w:cs="Times New Roman"/>
          <w:sz w:val="18"/>
          <w:szCs w:val="18"/>
        </w:rPr>
        <w:t xml:space="preserve">. 2012. Libro Rojo de la Flora Amenazada de Bolivia. Vol. I. Zona Andina. </w:t>
      </w:r>
    </w:p>
  </w:footnote>
  <w:footnote w:id="8">
    <w:p w:rsidR="00B038FB" w:rsidRPr="00E055AA" w:rsidRDefault="00B038FB" w:rsidP="00100EA2">
      <w:pPr>
        <w:pStyle w:val="Textonotapie"/>
        <w:rPr>
          <w:sz w:val="18"/>
          <w:szCs w:val="18"/>
        </w:rPr>
      </w:pPr>
      <w:r w:rsidRPr="00E055AA">
        <w:rPr>
          <w:rStyle w:val="Refdenotaalpie"/>
          <w:sz w:val="18"/>
          <w:szCs w:val="18"/>
        </w:rPr>
        <w:footnoteRef/>
      </w:r>
      <w:r w:rsidRPr="00E055AA">
        <w:rPr>
          <w:sz w:val="18"/>
          <w:szCs w:val="18"/>
        </w:rPr>
        <w:t xml:space="preserve"> </w:t>
      </w:r>
      <w:proofErr w:type="spellStart"/>
      <w:r w:rsidRPr="00E055AA">
        <w:rPr>
          <w:rFonts w:cs="Times New Roman"/>
          <w:sz w:val="18"/>
          <w:szCs w:val="18"/>
        </w:rPr>
        <w:t>MMAyA</w:t>
      </w:r>
      <w:proofErr w:type="spellEnd"/>
      <w:r w:rsidRPr="00E055AA">
        <w:rPr>
          <w:rFonts w:cs="Times New Roman"/>
          <w:sz w:val="18"/>
          <w:szCs w:val="18"/>
        </w:rPr>
        <w:t>. 2015. (</w:t>
      </w:r>
      <w:r w:rsidRPr="00E055AA">
        <w:rPr>
          <w:rFonts w:cs="Times New Roman"/>
          <w:i/>
          <w:sz w:val="18"/>
          <w:szCs w:val="18"/>
        </w:rPr>
        <w:t>op.cit</w:t>
      </w:r>
      <w:r w:rsidRPr="00E055AA">
        <w:rPr>
          <w:rFonts w:cs="Times New Roman"/>
          <w:sz w:val="18"/>
          <w:szCs w:val="18"/>
        </w:rPr>
        <w:t>).</w:t>
      </w:r>
    </w:p>
  </w:footnote>
  <w:footnote w:id="9">
    <w:p w:rsidR="00B038FB" w:rsidRPr="00E055AA" w:rsidRDefault="00B038FB" w:rsidP="00EF401A">
      <w:pPr>
        <w:pStyle w:val="Textonotapie"/>
        <w:rPr>
          <w:sz w:val="18"/>
          <w:szCs w:val="18"/>
          <w:lang w:val="es-ES"/>
        </w:rPr>
      </w:pPr>
      <w:r w:rsidRPr="00E055AA">
        <w:rPr>
          <w:rStyle w:val="Refdenotaalpie"/>
          <w:sz w:val="18"/>
          <w:szCs w:val="18"/>
        </w:rPr>
        <w:footnoteRef/>
      </w:r>
      <w:r w:rsidRPr="00E055AA">
        <w:rPr>
          <w:sz w:val="18"/>
          <w:szCs w:val="18"/>
          <w:lang w:val="es-ES"/>
        </w:rPr>
        <w:t xml:space="preserve"> </w:t>
      </w:r>
      <w:proofErr w:type="spellStart"/>
      <w:r w:rsidRPr="00E055AA">
        <w:rPr>
          <w:sz w:val="18"/>
          <w:szCs w:val="18"/>
          <w:lang w:val="es-ES"/>
        </w:rPr>
        <w:t>Ibisch</w:t>
      </w:r>
      <w:proofErr w:type="spellEnd"/>
      <w:r w:rsidRPr="00E055AA">
        <w:rPr>
          <w:sz w:val="18"/>
          <w:szCs w:val="18"/>
          <w:lang w:val="es-ES"/>
        </w:rPr>
        <w:t>, P.L. &amp; Mérida G. (eds.) 2003. Biodiversidad: La riqueza de Bolivia. Estado de Conocimiento y Conservación. Ministerio de Desarrollo Sustentable. Editorial FAN. Santa Cruz de la Sierra. Bolivia</w:t>
      </w:r>
    </w:p>
  </w:footnote>
  <w:footnote w:id="10">
    <w:p w:rsidR="00B038FB" w:rsidRPr="00E055AA" w:rsidRDefault="00B038FB" w:rsidP="00C73821">
      <w:pPr>
        <w:pStyle w:val="Textonotapie"/>
        <w:rPr>
          <w:sz w:val="18"/>
          <w:szCs w:val="18"/>
          <w:lang w:val="es-ES_tradnl"/>
        </w:rPr>
      </w:pPr>
      <w:r w:rsidRPr="00E055AA">
        <w:rPr>
          <w:rStyle w:val="Refdenotaalpie"/>
          <w:sz w:val="18"/>
          <w:szCs w:val="18"/>
        </w:rPr>
        <w:footnoteRef/>
      </w:r>
      <w:r w:rsidRPr="00E055AA">
        <w:rPr>
          <w:sz w:val="18"/>
          <w:szCs w:val="18"/>
        </w:rPr>
        <w:t xml:space="preserve"> </w:t>
      </w:r>
      <w:proofErr w:type="spellStart"/>
      <w:r w:rsidRPr="00E055AA">
        <w:rPr>
          <w:sz w:val="18"/>
          <w:szCs w:val="18"/>
        </w:rPr>
        <w:t>MMAyA</w:t>
      </w:r>
      <w:proofErr w:type="spellEnd"/>
      <w:r w:rsidRPr="00E055AA">
        <w:rPr>
          <w:sz w:val="18"/>
          <w:szCs w:val="18"/>
        </w:rPr>
        <w:t xml:space="preserve">. 2015. </w:t>
      </w:r>
      <w:proofErr w:type="spellStart"/>
      <w:r w:rsidRPr="00E055AA">
        <w:rPr>
          <w:i/>
          <w:sz w:val="18"/>
          <w:szCs w:val="18"/>
        </w:rPr>
        <w:t>Op</w:t>
      </w:r>
      <w:proofErr w:type="spellEnd"/>
      <w:r w:rsidRPr="00E055AA">
        <w:rPr>
          <w:i/>
          <w:sz w:val="18"/>
          <w:szCs w:val="18"/>
        </w:rPr>
        <w:t xml:space="preserve">. </w:t>
      </w:r>
      <w:proofErr w:type="spellStart"/>
      <w:r w:rsidRPr="00E055AA">
        <w:rPr>
          <w:i/>
          <w:sz w:val="18"/>
          <w:szCs w:val="18"/>
        </w:rPr>
        <w:t>cit</w:t>
      </w:r>
      <w:proofErr w:type="spellEnd"/>
    </w:p>
  </w:footnote>
  <w:footnote w:id="11">
    <w:p w:rsidR="00B038FB" w:rsidRPr="00E055AA" w:rsidRDefault="00B038FB">
      <w:pPr>
        <w:pStyle w:val="Textonotapie"/>
        <w:rPr>
          <w:sz w:val="18"/>
          <w:szCs w:val="18"/>
          <w:lang w:val="es-ES_tradnl"/>
        </w:rPr>
      </w:pPr>
      <w:r w:rsidRPr="00E055AA">
        <w:rPr>
          <w:rStyle w:val="Refdenotaalpie"/>
          <w:sz w:val="18"/>
          <w:szCs w:val="18"/>
        </w:rPr>
        <w:footnoteRef/>
      </w:r>
      <w:r w:rsidRPr="00E055AA">
        <w:rPr>
          <w:sz w:val="18"/>
          <w:szCs w:val="18"/>
        </w:rPr>
        <w:t xml:space="preserve"> </w:t>
      </w:r>
      <w:r w:rsidRPr="00E055AA">
        <w:rPr>
          <w:sz w:val="18"/>
          <w:szCs w:val="18"/>
          <w:lang w:val="es-ES_tradnl"/>
        </w:rPr>
        <w:t xml:space="preserve">Ministerio de Relaciones Exteriores 2012. Bolivia en el Convenio sobre Diversidad Biológica. La Paz, </w:t>
      </w:r>
      <w:proofErr w:type="spellStart"/>
      <w:r w:rsidRPr="00E055AA">
        <w:rPr>
          <w:sz w:val="18"/>
          <w:szCs w:val="18"/>
          <w:lang w:val="es-ES_tradnl"/>
        </w:rPr>
        <w:t>Bolviia</w:t>
      </w:r>
      <w:proofErr w:type="spellEnd"/>
      <w:r w:rsidRPr="00E055AA">
        <w:rPr>
          <w:sz w:val="18"/>
          <w:szCs w:val="18"/>
          <w:lang w:val="es-ES_tradnl"/>
        </w:rPr>
        <w:t>, 2012, 30 pp.</w:t>
      </w:r>
    </w:p>
  </w:footnote>
  <w:footnote w:id="12">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RAMSAR Bolivia, 2005. Instrumentos de Planificación Nacional para la aplicación de la Convención de Ramsar sobre los humedales. Presentado en la 9ª Reunión de la Conferencia de las Partes Contratantes (COP9, Uganda, 2005). 94 pp.</w:t>
      </w:r>
    </w:p>
  </w:footnote>
  <w:footnote w:id="13">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Datos del Instituto Boliviano de Comercio Exterior.</w:t>
      </w:r>
    </w:p>
  </w:footnote>
  <w:footnote w:id="14">
    <w:p w:rsidR="00B038FB" w:rsidRPr="00E055AA" w:rsidRDefault="00B038FB">
      <w:pPr>
        <w:pStyle w:val="Textonotapie"/>
        <w:rPr>
          <w:sz w:val="18"/>
          <w:szCs w:val="18"/>
          <w:lang w:val="es-ES"/>
        </w:rPr>
      </w:pPr>
      <w:r w:rsidRPr="00E055AA">
        <w:rPr>
          <w:rStyle w:val="Refdenotaalpie"/>
          <w:sz w:val="18"/>
          <w:szCs w:val="18"/>
        </w:rPr>
        <w:footnoteRef/>
      </w:r>
      <w:r w:rsidRPr="00E055AA">
        <w:rPr>
          <w:sz w:val="18"/>
          <w:szCs w:val="18"/>
        </w:rPr>
        <w:t xml:space="preserve"> Cisneros. 2012. Análisis y reflexiones de la experiencia del Programa Nacional de Conservación y Aprovechamiento Sostenible del Lagarto.</w:t>
      </w:r>
    </w:p>
  </w:footnote>
  <w:footnote w:id="15">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w:t>
      </w:r>
      <w:proofErr w:type="spellStart"/>
      <w:r w:rsidRPr="00E055AA">
        <w:rPr>
          <w:sz w:val="18"/>
          <w:szCs w:val="18"/>
        </w:rPr>
        <w:t>MMAyA</w:t>
      </w:r>
      <w:proofErr w:type="spellEnd"/>
      <w:r w:rsidRPr="00E055AA">
        <w:rPr>
          <w:sz w:val="18"/>
          <w:szCs w:val="18"/>
        </w:rPr>
        <w:t>, 2012. Estrategia Programa Vicuña.</w:t>
      </w:r>
    </w:p>
  </w:footnote>
  <w:footnote w:id="16">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Pacheco et al. 2009. Trayectorias y tendencias de la economía forestal extractiva en el norte amazónico de Bolivia.</w:t>
      </w:r>
    </w:p>
  </w:footnote>
  <w:footnote w:id="17">
    <w:p w:rsidR="00B038FB" w:rsidRPr="00E055AA" w:rsidRDefault="00B038FB" w:rsidP="00511837">
      <w:pPr>
        <w:pStyle w:val="Textonotapie"/>
        <w:rPr>
          <w:sz w:val="18"/>
          <w:szCs w:val="18"/>
        </w:rPr>
      </w:pPr>
      <w:r w:rsidRPr="00E055AA">
        <w:rPr>
          <w:rStyle w:val="Refdenotaalpie"/>
          <w:sz w:val="18"/>
          <w:szCs w:val="18"/>
        </w:rPr>
        <w:footnoteRef/>
      </w:r>
      <w:r w:rsidRPr="00E055AA">
        <w:rPr>
          <w:sz w:val="18"/>
          <w:szCs w:val="18"/>
        </w:rPr>
        <w:t xml:space="preserve"> </w:t>
      </w:r>
      <w:proofErr w:type="spellStart"/>
      <w:r w:rsidRPr="00E055AA">
        <w:rPr>
          <w:sz w:val="18"/>
          <w:szCs w:val="18"/>
        </w:rPr>
        <w:t>Locatelli</w:t>
      </w:r>
      <w:proofErr w:type="spellEnd"/>
      <w:r w:rsidRPr="00E055AA">
        <w:rPr>
          <w:sz w:val="18"/>
          <w:szCs w:val="18"/>
        </w:rPr>
        <w:t xml:space="preserve"> </w:t>
      </w:r>
      <w:proofErr w:type="gramStart"/>
      <w:r w:rsidRPr="00E055AA">
        <w:rPr>
          <w:sz w:val="18"/>
          <w:szCs w:val="18"/>
        </w:rPr>
        <w:t>y</w:t>
      </w:r>
      <w:proofErr w:type="gramEnd"/>
      <w:r w:rsidRPr="00E055AA">
        <w:rPr>
          <w:sz w:val="18"/>
          <w:szCs w:val="18"/>
        </w:rPr>
        <w:t xml:space="preserve"> </w:t>
      </w:r>
      <w:proofErr w:type="spellStart"/>
      <w:r w:rsidRPr="00E055AA">
        <w:rPr>
          <w:sz w:val="18"/>
          <w:szCs w:val="18"/>
        </w:rPr>
        <w:t>Imbach</w:t>
      </w:r>
      <w:proofErr w:type="spellEnd"/>
      <w:r w:rsidRPr="00E055AA">
        <w:rPr>
          <w:sz w:val="18"/>
          <w:szCs w:val="18"/>
        </w:rPr>
        <w:t>. 2010. Migración de ecosistemas bajo escenarios de cambio climático: El rol de los corredores biológicos en Costa Rica.</w:t>
      </w:r>
    </w:p>
  </w:footnote>
  <w:footnote w:id="18">
    <w:p w:rsidR="00B038FB" w:rsidRPr="00E055AA" w:rsidRDefault="00B038FB" w:rsidP="00130F11">
      <w:pPr>
        <w:pStyle w:val="Textonotapie"/>
        <w:rPr>
          <w:sz w:val="18"/>
          <w:szCs w:val="18"/>
          <w:lang w:val="es-ES_tradnl"/>
        </w:rPr>
      </w:pPr>
      <w:r w:rsidRPr="00E055AA">
        <w:rPr>
          <w:rStyle w:val="Refdenotaalpie"/>
          <w:sz w:val="18"/>
          <w:szCs w:val="18"/>
        </w:rPr>
        <w:footnoteRef/>
      </w:r>
      <w:r w:rsidRPr="00E055AA">
        <w:rPr>
          <w:sz w:val="18"/>
          <w:szCs w:val="18"/>
        </w:rPr>
        <w:t xml:space="preserve"> </w:t>
      </w:r>
      <w:r w:rsidRPr="00E055AA">
        <w:rPr>
          <w:sz w:val="18"/>
          <w:szCs w:val="18"/>
          <w:lang w:val="es-ES_tradnl"/>
        </w:rPr>
        <w:t xml:space="preserve">Ministerio de Relaciones Exteriores 2012. Bolivia en el Convenio sobre Diversidad Biológica. La Paz, </w:t>
      </w:r>
      <w:proofErr w:type="spellStart"/>
      <w:r w:rsidRPr="00E055AA">
        <w:rPr>
          <w:sz w:val="18"/>
          <w:szCs w:val="18"/>
          <w:lang w:val="es-ES_tradnl"/>
        </w:rPr>
        <w:t>Bolviia</w:t>
      </w:r>
      <w:proofErr w:type="spellEnd"/>
      <w:r w:rsidRPr="00E055AA">
        <w:rPr>
          <w:sz w:val="18"/>
          <w:szCs w:val="18"/>
          <w:lang w:val="es-ES_tradnl"/>
        </w:rPr>
        <w:t>, 2012, 30 pp.</w:t>
      </w:r>
    </w:p>
  </w:footnote>
  <w:footnote w:id="19">
    <w:p w:rsidR="00B038FB" w:rsidRPr="00E055AA" w:rsidRDefault="00B038FB">
      <w:pPr>
        <w:pStyle w:val="Textonotapie"/>
        <w:rPr>
          <w:sz w:val="18"/>
          <w:szCs w:val="18"/>
          <w:lang w:val="en-US"/>
        </w:rPr>
      </w:pPr>
      <w:r w:rsidRPr="00E055AA">
        <w:rPr>
          <w:rStyle w:val="Refdenotaalpie"/>
          <w:sz w:val="18"/>
          <w:szCs w:val="18"/>
        </w:rPr>
        <w:footnoteRef/>
      </w:r>
      <w:r w:rsidRPr="00E055AA">
        <w:rPr>
          <w:sz w:val="18"/>
          <w:szCs w:val="18"/>
        </w:rPr>
        <w:t xml:space="preserve"> </w:t>
      </w:r>
      <w:proofErr w:type="spellStart"/>
      <w:r w:rsidRPr="00E055AA">
        <w:rPr>
          <w:sz w:val="18"/>
          <w:szCs w:val="18"/>
        </w:rPr>
        <w:t>Joppa</w:t>
      </w:r>
      <w:proofErr w:type="spellEnd"/>
      <w:r w:rsidRPr="00E055AA">
        <w:rPr>
          <w:sz w:val="18"/>
          <w:szCs w:val="18"/>
        </w:rPr>
        <w:t xml:space="preserve">, L. N., y </w:t>
      </w:r>
      <w:proofErr w:type="spellStart"/>
      <w:r w:rsidRPr="00E055AA">
        <w:rPr>
          <w:sz w:val="18"/>
          <w:szCs w:val="18"/>
        </w:rPr>
        <w:t>Pfaff</w:t>
      </w:r>
      <w:proofErr w:type="spellEnd"/>
      <w:r w:rsidRPr="00E055AA">
        <w:rPr>
          <w:sz w:val="18"/>
          <w:szCs w:val="18"/>
        </w:rPr>
        <w:t xml:space="preserve">, A. 2010. </w:t>
      </w:r>
      <w:r w:rsidRPr="00E055AA">
        <w:rPr>
          <w:sz w:val="18"/>
          <w:szCs w:val="18"/>
          <w:lang w:val="en-US"/>
        </w:rPr>
        <w:t>Global protected area impacts. Proceedings of the Royal Society of London B: Biological Sciences</w:t>
      </w:r>
      <w:proofErr w:type="gramStart"/>
      <w:r w:rsidRPr="00E055AA">
        <w:rPr>
          <w:sz w:val="18"/>
          <w:szCs w:val="18"/>
          <w:lang w:val="en-US"/>
        </w:rPr>
        <w:t>:rspb20101713</w:t>
      </w:r>
      <w:proofErr w:type="gramEnd"/>
      <w:r w:rsidRPr="00E055AA">
        <w:rPr>
          <w:sz w:val="18"/>
          <w:szCs w:val="18"/>
          <w:lang w:val="en-US"/>
        </w:rPr>
        <w:t>.</w:t>
      </w:r>
    </w:p>
  </w:footnote>
  <w:footnote w:id="20">
    <w:p w:rsidR="00B038FB" w:rsidRPr="00E055AA" w:rsidRDefault="00B038FB">
      <w:pPr>
        <w:pStyle w:val="Textonotapie"/>
        <w:rPr>
          <w:sz w:val="18"/>
          <w:szCs w:val="18"/>
        </w:rPr>
      </w:pPr>
      <w:r w:rsidRPr="00E055AA">
        <w:rPr>
          <w:rStyle w:val="Refdenotaalpie"/>
          <w:sz w:val="18"/>
          <w:szCs w:val="18"/>
        </w:rPr>
        <w:footnoteRef/>
      </w:r>
      <w:r w:rsidRPr="00E055AA">
        <w:rPr>
          <w:sz w:val="18"/>
          <w:szCs w:val="18"/>
          <w:lang w:val="en-US"/>
        </w:rPr>
        <w:t xml:space="preserve"> </w:t>
      </w:r>
      <w:proofErr w:type="spellStart"/>
      <w:r w:rsidRPr="00E055AA">
        <w:rPr>
          <w:sz w:val="18"/>
          <w:szCs w:val="18"/>
          <w:lang w:val="en-US"/>
        </w:rPr>
        <w:t>Andam</w:t>
      </w:r>
      <w:proofErr w:type="spellEnd"/>
      <w:r w:rsidRPr="00E055AA">
        <w:rPr>
          <w:sz w:val="18"/>
          <w:szCs w:val="18"/>
          <w:lang w:val="en-US"/>
        </w:rPr>
        <w:t>, K. S., P. J. Ferraro, A. Pfaff, G. A. Sanchez-</w:t>
      </w:r>
      <w:proofErr w:type="spellStart"/>
      <w:r w:rsidRPr="00E055AA">
        <w:rPr>
          <w:sz w:val="18"/>
          <w:szCs w:val="18"/>
          <w:lang w:val="en-US"/>
        </w:rPr>
        <w:t>Azofeifa</w:t>
      </w:r>
      <w:proofErr w:type="spellEnd"/>
      <w:r w:rsidRPr="00E055AA">
        <w:rPr>
          <w:sz w:val="18"/>
          <w:szCs w:val="18"/>
          <w:lang w:val="en-US"/>
        </w:rPr>
        <w:t xml:space="preserve">, and J. A. </w:t>
      </w:r>
      <w:proofErr w:type="spellStart"/>
      <w:r w:rsidRPr="00E055AA">
        <w:rPr>
          <w:sz w:val="18"/>
          <w:szCs w:val="18"/>
          <w:lang w:val="en-US"/>
        </w:rPr>
        <w:t>Robalino</w:t>
      </w:r>
      <w:proofErr w:type="spellEnd"/>
      <w:r w:rsidRPr="00E055AA">
        <w:rPr>
          <w:sz w:val="18"/>
          <w:szCs w:val="18"/>
          <w:lang w:val="en-US"/>
        </w:rPr>
        <w:t xml:space="preserve">. 2008. Measuring the effectiveness of protected area networks in reducing deforestation. </w:t>
      </w:r>
      <w:proofErr w:type="spellStart"/>
      <w:r w:rsidRPr="00E055AA">
        <w:rPr>
          <w:sz w:val="18"/>
          <w:szCs w:val="18"/>
        </w:rPr>
        <w:t>Proceedings</w:t>
      </w:r>
      <w:proofErr w:type="spellEnd"/>
      <w:r w:rsidRPr="00E055AA">
        <w:rPr>
          <w:sz w:val="18"/>
          <w:szCs w:val="18"/>
        </w:rPr>
        <w:t xml:space="preserve"> of </w:t>
      </w:r>
      <w:proofErr w:type="spellStart"/>
      <w:r w:rsidRPr="00E055AA">
        <w:rPr>
          <w:sz w:val="18"/>
          <w:szCs w:val="18"/>
        </w:rPr>
        <w:t>the</w:t>
      </w:r>
      <w:proofErr w:type="spellEnd"/>
      <w:r w:rsidRPr="00E055AA">
        <w:rPr>
          <w:sz w:val="18"/>
          <w:szCs w:val="18"/>
        </w:rPr>
        <w:t xml:space="preserve"> </w:t>
      </w:r>
      <w:proofErr w:type="spellStart"/>
      <w:r w:rsidRPr="00E055AA">
        <w:rPr>
          <w:sz w:val="18"/>
          <w:szCs w:val="18"/>
        </w:rPr>
        <w:t>National</w:t>
      </w:r>
      <w:proofErr w:type="spellEnd"/>
      <w:r w:rsidRPr="00E055AA">
        <w:rPr>
          <w:sz w:val="18"/>
          <w:szCs w:val="18"/>
        </w:rPr>
        <w:t xml:space="preserve"> </w:t>
      </w:r>
      <w:proofErr w:type="spellStart"/>
      <w:r w:rsidRPr="00E055AA">
        <w:rPr>
          <w:sz w:val="18"/>
          <w:szCs w:val="18"/>
        </w:rPr>
        <w:t>Academy</w:t>
      </w:r>
      <w:proofErr w:type="spellEnd"/>
      <w:r w:rsidRPr="00E055AA">
        <w:rPr>
          <w:sz w:val="18"/>
          <w:szCs w:val="18"/>
        </w:rPr>
        <w:t xml:space="preserve"> of </w:t>
      </w:r>
      <w:proofErr w:type="spellStart"/>
      <w:r w:rsidRPr="00E055AA">
        <w:rPr>
          <w:sz w:val="18"/>
          <w:szCs w:val="18"/>
        </w:rPr>
        <w:t>Sciences</w:t>
      </w:r>
      <w:proofErr w:type="spellEnd"/>
      <w:r w:rsidRPr="00E055AA">
        <w:rPr>
          <w:sz w:val="18"/>
          <w:szCs w:val="18"/>
        </w:rPr>
        <w:t xml:space="preserve"> 105:16089-16094</w:t>
      </w:r>
    </w:p>
  </w:footnote>
  <w:footnote w:id="21">
    <w:p w:rsidR="00B038FB" w:rsidRPr="00E055AA" w:rsidRDefault="00B038FB">
      <w:pPr>
        <w:pStyle w:val="Textonotapie"/>
        <w:rPr>
          <w:sz w:val="18"/>
          <w:szCs w:val="18"/>
        </w:rPr>
      </w:pPr>
      <w:r w:rsidRPr="00E055AA">
        <w:rPr>
          <w:rStyle w:val="Refdenotaalpie"/>
          <w:sz w:val="18"/>
          <w:szCs w:val="18"/>
        </w:rPr>
        <w:footnoteRef/>
      </w:r>
      <w:r w:rsidRPr="00E055AA">
        <w:rPr>
          <w:sz w:val="18"/>
          <w:szCs w:val="18"/>
          <w:lang w:val="en-US"/>
        </w:rPr>
        <w:t xml:space="preserve"> </w:t>
      </w:r>
      <w:proofErr w:type="gramStart"/>
      <w:r w:rsidRPr="00E055AA">
        <w:rPr>
          <w:sz w:val="18"/>
          <w:szCs w:val="18"/>
          <w:lang w:val="en-US"/>
        </w:rPr>
        <w:t xml:space="preserve">Nelson, A., and K. M. </w:t>
      </w:r>
      <w:proofErr w:type="spellStart"/>
      <w:r w:rsidRPr="00E055AA">
        <w:rPr>
          <w:sz w:val="18"/>
          <w:szCs w:val="18"/>
          <w:lang w:val="en-US"/>
        </w:rPr>
        <w:t>Chomitz</w:t>
      </w:r>
      <w:proofErr w:type="spellEnd"/>
      <w:r w:rsidRPr="00E055AA">
        <w:rPr>
          <w:sz w:val="18"/>
          <w:szCs w:val="18"/>
          <w:lang w:val="en-US"/>
        </w:rPr>
        <w:t>.</w:t>
      </w:r>
      <w:proofErr w:type="gramEnd"/>
      <w:r w:rsidRPr="00E055AA">
        <w:rPr>
          <w:sz w:val="18"/>
          <w:szCs w:val="18"/>
          <w:lang w:val="en-US"/>
        </w:rPr>
        <w:t xml:space="preserve"> 2011. Effectiveness of strict vs. multiple use protected areas in reducing tropical forest fires: a global analysis using matching methods. </w:t>
      </w:r>
      <w:proofErr w:type="spellStart"/>
      <w:r w:rsidRPr="00E055AA">
        <w:rPr>
          <w:sz w:val="18"/>
          <w:szCs w:val="18"/>
        </w:rPr>
        <w:t>Plos</w:t>
      </w:r>
      <w:proofErr w:type="spellEnd"/>
      <w:r w:rsidRPr="00E055AA">
        <w:rPr>
          <w:sz w:val="18"/>
          <w:szCs w:val="18"/>
        </w:rPr>
        <w:t xml:space="preserve"> </w:t>
      </w:r>
      <w:proofErr w:type="spellStart"/>
      <w:r w:rsidRPr="00E055AA">
        <w:rPr>
          <w:sz w:val="18"/>
          <w:szCs w:val="18"/>
        </w:rPr>
        <w:t>One</w:t>
      </w:r>
      <w:proofErr w:type="spellEnd"/>
      <w:r w:rsidRPr="00E055AA">
        <w:rPr>
          <w:sz w:val="18"/>
          <w:szCs w:val="18"/>
        </w:rPr>
        <w:t xml:space="preserve"> 6:e22722.</w:t>
      </w:r>
    </w:p>
  </w:footnote>
  <w:footnote w:id="22">
    <w:p w:rsidR="00B038FB" w:rsidRPr="009D0C56" w:rsidRDefault="00B038FB">
      <w:pPr>
        <w:pStyle w:val="Textonotapie"/>
        <w:rPr>
          <w:sz w:val="18"/>
          <w:szCs w:val="18"/>
          <w:lang w:val="en-US"/>
        </w:rPr>
      </w:pPr>
      <w:r w:rsidRPr="00E055AA">
        <w:rPr>
          <w:rStyle w:val="Refdenotaalpie"/>
          <w:sz w:val="18"/>
          <w:szCs w:val="18"/>
        </w:rPr>
        <w:footnoteRef/>
      </w:r>
      <w:r w:rsidRPr="00E055AA">
        <w:rPr>
          <w:sz w:val="18"/>
          <w:szCs w:val="18"/>
          <w:lang w:val="en-US"/>
        </w:rPr>
        <w:t xml:space="preserve"> </w:t>
      </w:r>
      <w:proofErr w:type="gramStart"/>
      <w:r w:rsidRPr="00E055AA">
        <w:rPr>
          <w:sz w:val="18"/>
          <w:szCs w:val="18"/>
          <w:lang w:val="en-US"/>
        </w:rPr>
        <w:t>Blackman, A. 2013.</w:t>
      </w:r>
      <w:proofErr w:type="gramEnd"/>
      <w:r w:rsidRPr="00E055AA">
        <w:rPr>
          <w:sz w:val="18"/>
          <w:szCs w:val="18"/>
          <w:lang w:val="en-US"/>
        </w:rPr>
        <w:t xml:space="preserve"> </w:t>
      </w:r>
      <w:proofErr w:type="gramStart"/>
      <w:r w:rsidRPr="00E055AA">
        <w:rPr>
          <w:sz w:val="18"/>
          <w:szCs w:val="18"/>
          <w:lang w:val="en-US"/>
        </w:rPr>
        <w:t>Evaluating forest conservation policies in developing countries using remote sensing data: An introduction and practical guide.</w:t>
      </w:r>
      <w:proofErr w:type="gramEnd"/>
      <w:r w:rsidRPr="00E055AA">
        <w:rPr>
          <w:sz w:val="18"/>
          <w:szCs w:val="18"/>
          <w:lang w:val="en-US"/>
        </w:rPr>
        <w:t xml:space="preserve"> </w:t>
      </w:r>
      <w:r w:rsidRPr="009D0C56">
        <w:rPr>
          <w:sz w:val="18"/>
          <w:szCs w:val="18"/>
          <w:lang w:val="en-US"/>
        </w:rPr>
        <w:t>Forest Policy and Economics 34:1-16.</w:t>
      </w:r>
    </w:p>
  </w:footnote>
  <w:footnote w:id="23">
    <w:p w:rsidR="00B038FB" w:rsidRPr="00E055AA" w:rsidRDefault="00B038FB">
      <w:pPr>
        <w:pStyle w:val="Textonotapie"/>
        <w:rPr>
          <w:sz w:val="18"/>
          <w:szCs w:val="18"/>
        </w:rPr>
      </w:pPr>
      <w:r w:rsidRPr="00E055AA">
        <w:rPr>
          <w:rStyle w:val="Refdenotaalpie"/>
          <w:sz w:val="18"/>
          <w:szCs w:val="18"/>
        </w:rPr>
        <w:footnoteRef/>
      </w:r>
      <w:r w:rsidRPr="00E055AA">
        <w:rPr>
          <w:sz w:val="18"/>
          <w:szCs w:val="18"/>
          <w:lang w:val="en-US"/>
        </w:rPr>
        <w:t xml:space="preserve"> </w:t>
      </w:r>
      <w:proofErr w:type="gramStart"/>
      <w:r w:rsidRPr="00E055AA">
        <w:rPr>
          <w:sz w:val="18"/>
          <w:szCs w:val="18"/>
          <w:lang w:val="en-US"/>
        </w:rPr>
        <w:t>Miranda, J. J., L. Corral, A. Blackman, G. Asner, and E. Lima.</w:t>
      </w:r>
      <w:proofErr w:type="gramEnd"/>
      <w:r w:rsidRPr="00E055AA">
        <w:rPr>
          <w:sz w:val="18"/>
          <w:szCs w:val="18"/>
          <w:lang w:val="en-US"/>
        </w:rPr>
        <w:t xml:space="preserve"> 2014. Effects of Protected Areas on Forest Cover Change and Local Communities. </w:t>
      </w:r>
      <w:proofErr w:type="spellStart"/>
      <w:r w:rsidRPr="00E055AA">
        <w:rPr>
          <w:sz w:val="18"/>
          <w:szCs w:val="18"/>
        </w:rPr>
        <w:t>Evidence</w:t>
      </w:r>
      <w:proofErr w:type="spellEnd"/>
      <w:r w:rsidRPr="00E055AA">
        <w:rPr>
          <w:sz w:val="18"/>
          <w:szCs w:val="18"/>
        </w:rPr>
        <w:t xml:space="preserve"> </w:t>
      </w:r>
      <w:proofErr w:type="spellStart"/>
      <w:r w:rsidRPr="00E055AA">
        <w:rPr>
          <w:sz w:val="18"/>
          <w:szCs w:val="18"/>
        </w:rPr>
        <w:t>from</w:t>
      </w:r>
      <w:proofErr w:type="spellEnd"/>
      <w:r w:rsidRPr="00E055AA">
        <w:rPr>
          <w:sz w:val="18"/>
          <w:szCs w:val="18"/>
        </w:rPr>
        <w:t xml:space="preserve"> </w:t>
      </w:r>
      <w:proofErr w:type="spellStart"/>
      <w:r w:rsidRPr="00E055AA">
        <w:rPr>
          <w:sz w:val="18"/>
          <w:szCs w:val="18"/>
        </w:rPr>
        <w:t>the</w:t>
      </w:r>
      <w:proofErr w:type="spellEnd"/>
      <w:r w:rsidRPr="00E055AA">
        <w:rPr>
          <w:sz w:val="18"/>
          <w:szCs w:val="18"/>
        </w:rPr>
        <w:t xml:space="preserve"> </w:t>
      </w:r>
      <w:proofErr w:type="spellStart"/>
      <w:r w:rsidRPr="00E055AA">
        <w:rPr>
          <w:sz w:val="18"/>
          <w:szCs w:val="18"/>
        </w:rPr>
        <w:t>Peruvian</w:t>
      </w:r>
      <w:proofErr w:type="spellEnd"/>
      <w:r w:rsidRPr="00E055AA">
        <w:rPr>
          <w:sz w:val="18"/>
          <w:szCs w:val="18"/>
        </w:rPr>
        <w:t xml:space="preserve"> Amazon. Banco Interamericano de Desarrollo, Washington, DC.</w:t>
      </w:r>
    </w:p>
  </w:footnote>
  <w:footnote w:id="24">
    <w:p w:rsidR="00B038FB" w:rsidRPr="00E055AA" w:rsidRDefault="00B038FB">
      <w:pPr>
        <w:pStyle w:val="Textonotapie"/>
        <w:rPr>
          <w:sz w:val="18"/>
          <w:szCs w:val="18"/>
        </w:rPr>
      </w:pPr>
      <w:r w:rsidRPr="00E055AA">
        <w:rPr>
          <w:rStyle w:val="Refdenotaalpie"/>
          <w:sz w:val="18"/>
          <w:szCs w:val="18"/>
        </w:rPr>
        <w:footnoteRef/>
      </w:r>
      <w:r w:rsidRPr="00E055AA">
        <w:rPr>
          <w:sz w:val="18"/>
          <w:szCs w:val="18"/>
        </w:rPr>
        <w:t xml:space="preserve"> </w:t>
      </w:r>
      <w:proofErr w:type="spellStart"/>
      <w:r w:rsidRPr="00E055AA">
        <w:rPr>
          <w:sz w:val="18"/>
          <w:szCs w:val="18"/>
        </w:rPr>
        <w:t>Blackman</w:t>
      </w:r>
      <w:proofErr w:type="spellEnd"/>
      <w:r w:rsidRPr="00E055AA">
        <w:rPr>
          <w:sz w:val="18"/>
          <w:szCs w:val="18"/>
        </w:rPr>
        <w:t xml:space="preserve">, A., R. </w:t>
      </w:r>
      <w:proofErr w:type="spellStart"/>
      <w:r w:rsidRPr="00E055AA">
        <w:rPr>
          <w:sz w:val="18"/>
          <w:szCs w:val="18"/>
        </w:rPr>
        <w:t>Epachin-Niell</w:t>
      </w:r>
      <w:proofErr w:type="spellEnd"/>
      <w:r w:rsidRPr="00E055AA">
        <w:rPr>
          <w:sz w:val="18"/>
          <w:szCs w:val="18"/>
        </w:rPr>
        <w:t xml:space="preserve">, J. </w:t>
      </w:r>
      <w:proofErr w:type="spellStart"/>
      <w:r w:rsidRPr="00E055AA">
        <w:rPr>
          <w:sz w:val="18"/>
          <w:szCs w:val="18"/>
        </w:rPr>
        <w:t>Siikamäki</w:t>
      </w:r>
      <w:proofErr w:type="spellEnd"/>
      <w:r w:rsidRPr="00E055AA">
        <w:rPr>
          <w:sz w:val="18"/>
          <w:szCs w:val="18"/>
        </w:rPr>
        <w:t xml:space="preserve"> y D. </w:t>
      </w:r>
      <w:proofErr w:type="spellStart"/>
      <w:r w:rsidRPr="00E055AA">
        <w:rPr>
          <w:sz w:val="18"/>
          <w:szCs w:val="18"/>
        </w:rPr>
        <w:t>Velez</w:t>
      </w:r>
      <w:proofErr w:type="spellEnd"/>
      <w:r w:rsidRPr="00E055AA">
        <w:rPr>
          <w:sz w:val="18"/>
          <w:szCs w:val="18"/>
        </w:rPr>
        <w:t xml:space="preserve">-López. </w:t>
      </w:r>
      <w:r w:rsidRPr="00E055AA">
        <w:rPr>
          <w:sz w:val="18"/>
          <w:szCs w:val="18"/>
          <w:lang w:val="en-US"/>
        </w:rPr>
        <w:t xml:space="preserve">2012. Prioritizing Policies Biodiversity Conservation in Latin America and the Caribbean: A Rapid Assessment. </w:t>
      </w:r>
      <w:proofErr w:type="spellStart"/>
      <w:r w:rsidRPr="00E055AA">
        <w:rPr>
          <w:sz w:val="18"/>
          <w:szCs w:val="18"/>
        </w:rPr>
        <w:t>Resources</w:t>
      </w:r>
      <w:proofErr w:type="spellEnd"/>
      <w:r w:rsidRPr="00E055AA">
        <w:rPr>
          <w:sz w:val="18"/>
          <w:szCs w:val="18"/>
        </w:rPr>
        <w:t xml:space="preserve"> </w:t>
      </w:r>
      <w:proofErr w:type="spellStart"/>
      <w:r w:rsidRPr="00E055AA">
        <w:rPr>
          <w:sz w:val="18"/>
          <w:szCs w:val="18"/>
        </w:rPr>
        <w:t>for</w:t>
      </w:r>
      <w:proofErr w:type="spellEnd"/>
      <w:r w:rsidRPr="00E055AA">
        <w:rPr>
          <w:sz w:val="18"/>
          <w:szCs w:val="18"/>
        </w:rPr>
        <w:t xml:space="preserve"> </w:t>
      </w:r>
      <w:proofErr w:type="spellStart"/>
      <w:r w:rsidRPr="00E055AA">
        <w:rPr>
          <w:sz w:val="18"/>
          <w:szCs w:val="18"/>
        </w:rPr>
        <w:t>the</w:t>
      </w:r>
      <w:proofErr w:type="spellEnd"/>
      <w:r w:rsidRPr="00E055AA">
        <w:rPr>
          <w:sz w:val="18"/>
          <w:szCs w:val="18"/>
        </w:rPr>
        <w:t xml:space="preserve"> </w:t>
      </w:r>
      <w:proofErr w:type="spellStart"/>
      <w:r w:rsidRPr="00E055AA">
        <w:rPr>
          <w:sz w:val="18"/>
          <w:szCs w:val="18"/>
        </w:rPr>
        <w:t>Future</w:t>
      </w:r>
      <w:proofErr w:type="spellEnd"/>
      <w:r w:rsidRPr="00E055AA">
        <w:rPr>
          <w:sz w:val="18"/>
          <w:szCs w:val="18"/>
        </w:rPr>
        <w:t>, Washington, D.C.</w:t>
      </w:r>
    </w:p>
  </w:footnote>
  <w:footnote w:id="25">
    <w:p w:rsidR="00B038FB" w:rsidRPr="00E055AA" w:rsidRDefault="00B038FB">
      <w:pPr>
        <w:pStyle w:val="Textonotapie"/>
        <w:rPr>
          <w:sz w:val="18"/>
          <w:szCs w:val="18"/>
        </w:rPr>
      </w:pPr>
      <w:r w:rsidRPr="00E055AA">
        <w:rPr>
          <w:rStyle w:val="Refdenotaalpie"/>
          <w:sz w:val="18"/>
          <w:szCs w:val="18"/>
        </w:rPr>
        <w:footnoteRef/>
      </w:r>
      <w:r w:rsidRPr="00E055AA">
        <w:rPr>
          <w:sz w:val="18"/>
          <w:szCs w:val="18"/>
          <w:lang w:val="en-US"/>
        </w:rPr>
        <w:t xml:space="preserve"> </w:t>
      </w:r>
      <w:proofErr w:type="gramStart"/>
      <w:r w:rsidRPr="00E055AA">
        <w:rPr>
          <w:sz w:val="18"/>
          <w:szCs w:val="18"/>
          <w:lang w:val="en-US"/>
        </w:rPr>
        <w:t xml:space="preserve">Bowler, D., L. </w:t>
      </w:r>
      <w:proofErr w:type="spellStart"/>
      <w:r w:rsidRPr="00E055AA">
        <w:rPr>
          <w:sz w:val="18"/>
          <w:szCs w:val="18"/>
          <w:lang w:val="en-US"/>
        </w:rPr>
        <w:t>Buyung</w:t>
      </w:r>
      <w:proofErr w:type="spellEnd"/>
      <w:r w:rsidRPr="00E055AA">
        <w:rPr>
          <w:sz w:val="18"/>
          <w:szCs w:val="18"/>
          <w:lang w:val="en-US"/>
        </w:rPr>
        <w:t xml:space="preserve">-Ali, J. Healey, J. Jones, T. Knight and A. </w:t>
      </w:r>
      <w:proofErr w:type="spellStart"/>
      <w:r w:rsidRPr="00E055AA">
        <w:rPr>
          <w:sz w:val="18"/>
          <w:szCs w:val="18"/>
          <w:lang w:val="en-US"/>
        </w:rPr>
        <w:t>Pullin</w:t>
      </w:r>
      <w:proofErr w:type="spellEnd"/>
      <w:r w:rsidRPr="00E055AA">
        <w:rPr>
          <w:sz w:val="18"/>
          <w:szCs w:val="18"/>
          <w:lang w:val="en-US"/>
        </w:rPr>
        <w:t>.</w:t>
      </w:r>
      <w:proofErr w:type="gramEnd"/>
      <w:r w:rsidRPr="00E055AA">
        <w:rPr>
          <w:sz w:val="18"/>
          <w:szCs w:val="18"/>
          <w:lang w:val="en-US"/>
        </w:rPr>
        <w:t xml:space="preserve"> 2012. Does community forest management provide global environmental benefit and improve local welfare? </w:t>
      </w:r>
      <w:proofErr w:type="spellStart"/>
      <w:r w:rsidRPr="00E055AA">
        <w:rPr>
          <w:sz w:val="18"/>
          <w:szCs w:val="18"/>
        </w:rPr>
        <w:t>Frontiers</w:t>
      </w:r>
      <w:proofErr w:type="spellEnd"/>
      <w:r w:rsidRPr="00E055AA">
        <w:rPr>
          <w:sz w:val="18"/>
          <w:szCs w:val="18"/>
        </w:rPr>
        <w:t xml:space="preserve"> in </w:t>
      </w:r>
      <w:proofErr w:type="spellStart"/>
      <w:r w:rsidRPr="00E055AA">
        <w:rPr>
          <w:sz w:val="18"/>
          <w:szCs w:val="18"/>
        </w:rPr>
        <w:t>Ecology</w:t>
      </w:r>
      <w:proofErr w:type="spellEnd"/>
      <w:r w:rsidRPr="00E055AA">
        <w:rPr>
          <w:sz w:val="18"/>
          <w:szCs w:val="18"/>
        </w:rPr>
        <w:t xml:space="preserve"> and </w:t>
      </w:r>
      <w:proofErr w:type="spellStart"/>
      <w:r w:rsidRPr="00E055AA">
        <w:rPr>
          <w:sz w:val="18"/>
          <w:szCs w:val="18"/>
        </w:rPr>
        <w:t>the</w:t>
      </w:r>
      <w:proofErr w:type="spellEnd"/>
      <w:r w:rsidRPr="00E055AA">
        <w:rPr>
          <w:sz w:val="18"/>
          <w:szCs w:val="18"/>
        </w:rPr>
        <w:t xml:space="preserve"> </w:t>
      </w:r>
      <w:proofErr w:type="spellStart"/>
      <w:r w:rsidRPr="00E055AA">
        <w:rPr>
          <w:sz w:val="18"/>
          <w:szCs w:val="18"/>
        </w:rPr>
        <w:t>Environment</w:t>
      </w:r>
      <w:proofErr w:type="spellEnd"/>
      <w:r w:rsidRPr="00E055AA">
        <w:rPr>
          <w:sz w:val="18"/>
          <w:szCs w:val="18"/>
        </w:rPr>
        <w:t xml:space="preserve"> 10: 29-36</w:t>
      </w:r>
    </w:p>
  </w:footnote>
  <w:footnote w:id="26">
    <w:p w:rsidR="00B038FB" w:rsidRPr="00E055AA" w:rsidRDefault="00B038FB">
      <w:pPr>
        <w:pStyle w:val="Textonotapie"/>
        <w:rPr>
          <w:sz w:val="18"/>
          <w:szCs w:val="18"/>
          <w:lang w:val="es-ES"/>
        </w:rPr>
      </w:pPr>
      <w:r w:rsidRPr="00E055AA">
        <w:rPr>
          <w:rStyle w:val="Refdenotaalpie"/>
          <w:sz w:val="18"/>
          <w:szCs w:val="18"/>
        </w:rPr>
        <w:footnoteRef/>
      </w:r>
      <w:r w:rsidRPr="00E055AA">
        <w:rPr>
          <w:sz w:val="18"/>
          <w:szCs w:val="18"/>
        </w:rPr>
        <w:t xml:space="preserve"> Plan De Desarrollo Económico y Social 2016-2020 en el Marco del Desarrollo Integral para Vivir Bien. Rumbo a la Agenda Patriótica 2025 (pg. 149). http://www.planificacion.gob.bo/pdes/</w:t>
      </w:r>
    </w:p>
  </w:footnote>
  <w:footnote w:id="27">
    <w:p w:rsidR="00B038FB" w:rsidRPr="00417C7C" w:rsidRDefault="00B038FB">
      <w:pPr>
        <w:pStyle w:val="Textonotapie"/>
        <w:rPr>
          <w:sz w:val="18"/>
          <w:szCs w:val="18"/>
          <w:lang w:val="es-ES"/>
        </w:rPr>
      </w:pPr>
      <w:r w:rsidRPr="00417C7C">
        <w:rPr>
          <w:rStyle w:val="Refdenotaalpie"/>
          <w:sz w:val="18"/>
          <w:szCs w:val="18"/>
        </w:rPr>
        <w:footnoteRef/>
      </w:r>
      <w:r w:rsidRPr="00417C7C">
        <w:rPr>
          <w:sz w:val="18"/>
          <w:szCs w:val="18"/>
        </w:rPr>
        <w:t xml:space="preserve"> </w:t>
      </w:r>
      <w:r w:rsidRPr="00417C7C">
        <w:rPr>
          <w:sz w:val="18"/>
          <w:szCs w:val="18"/>
          <w:lang w:val="es-ES"/>
        </w:rPr>
        <w:t xml:space="preserve">El análisis realizado mediante </w:t>
      </w:r>
      <w:proofErr w:type="spellStart"/>
      <w:r w:rsidRPr="00417C7C">
        <w:rPr>
          <w:sz w:val="18"/>
          <w:szCs w:val="18"/>
          <w:lang w:val="es-ES"/>
        </w:rPr>
        <w:t>ArcGIS</w:t>
      </w:r>
      <w:proofErr w:type="spellEnd"/>
      <w:r w:rsidRPr="00417C7C">
        <w:rPr>
          <w:sz w:val="18"/>
          <w:szCs w:val="18"/>
          <w:lang w:val="es-ES"/>
        </w:rPr>
        <w:t xml:space="preserve"> por el autor, a partir de las coberturas remitidas por el </w:t>
      </w:r>
      <w:proofErr w:type="spellStart"/>
      <w:r w:rsidRPr="00417C7C">
        <w:rPr>
          <w:sz w:val="18"/>
          <w:szCs w:val="18"/>
          <w:lang w:val="es-ES"/>
        </w:rPr>
        <w:t>MMAyA</w:t>
      </w:r>
      <w:proofErr w:type="spellEnd"/>
      <w:r w:rsidRPr="00417C7C">
        <w:rPr>
          <w:sz w:val="18"/>
          <w:szCs w:val="18"/>
          <w:lang w:val="es-ES"/>
        </w:rPr>
        <w:t>, arroja una superficie total de 18.935.515 hectáreas.</w:t>
      </w:r>
    </w:p>
  </w:footnote>
  <w:footnote w:id="28">
    <w:p w:rsidR="00B038FB" w:rsidRPr="00262760" w:rsidRDefault="00B038FB" w:rsidP="002440DD">
      <w:pPr>
        <w:pStyle w:val="Textonotapie"/>
        <w:rPr>
          <w:sz w:val="18"/>
          <w:szCs w:val="18"/>
          <w:lang w:val="es-ES"/>
        </w:rPr>
      </w:pPr>
      <w:r w:rsidRPr="00262760">
        <w:rPr>
          <w:rStyle w:val="Refdenotaalpie"/>
          <w:sz w:val="18"/>
          <w:szCs w:val="18"/>
        </w:rPr>
        <w:footnoteRef/>
      </w:r>
      <w:r w:rsidRPr="00262760">
        <w:rPr>
          <w:sz w:val="18"/>
          <w:szCs w:val="18"/>
        </w:rPr>
        <w:t xml:space="preserve"> </w:t>
      </w:r>
      <w:proofErr w:type="spellStart"/>
      <w:r w:rsidRPr="00262760">
        <w:rPr>
          <w:sz w:val="18"/>
          <w:szCs w:val="18"/>
          <w:lang w:val="es-ES"/>
        </w:rPr>
        <w:t>MMAyA</w:t>
      </w:r>
      <w:proofErr w:type="spellEnd"/>
      <w:r w:rsidRPr="00262760">
        <w:rPr>
          <w:sz w:val="18"/>
          <w:szCs w:val="18"/>
          <w:lang w:val="es-ES"/>
        </w:rPr>
        <w:t>, 2012. Áreas Protegidas Subnacionales en Bolivia. Situación Actual 2012. La Paz. 87 pp.</w:t>
      </w:r>
    </w:p>
  </w:footnote>
  <w:footnote w:id="29">
    <w:p w:rsidR="00B038FB" w:rsidRPr="00262760" w:rsidRDefault="00B038FB">
      <w:pPr>
        <w:pStyle w:val="Textonotapie"/>
        <w:rPr>
          <w:sz w:val="18"/>
          <w:szCs w:val="18"/>
          <w:lang w:val="en-US"/>
        </w:rPr>
      </w:pPr>
      <w:r w:rsidRPr="00262760">
        <w:rPr>
          <w:rStyle w:val="Refdenotaalpie"/>
          <w:sz w:val="18"/>
          <w:szCs w:val="18"/>
        </w:rPr>
        <w:footnoteRef/>
      </w:r>
      <w:r w:rsidRPr="00262760">
        <w:rPr>
          <w:sz w:val="18"/>
          <w:szCs w:val="18"/>
          <w:lang w:val="en-US"/>
        </w:rPr>
        <w:t xml:space="preserve"> </w:t>
      </w:r>
      <w:proofErr w:type="spellStart"/>
      <w:r w:rsidRPr="00262760">
        <w:rPr>
          <w:sz w:val="18"/>
          <w:szCs w:val="18"/>
          <w:lang w:val="en-US"/>
        </w:rPr>
        <w:t>Bovarnick</w:t>
      </w:r>
      <w:proofErr w:type="spellEnd"/>
      <w:r w:rsidRPr="00262760">
        <w:rPr>
          <w:sz w:val="18"/>
          <w:szCs w:val="18"/>
          <w:lang w:val="en-US"/>
        </w:rPr>
        <w:t xml:space="preserve">, A., J. Fernández-Baca, J. Galindo y H. </w:t>
      </w:r>
      <w:proofErr w:type="spellStart"/>
      <w:r w:rsidRPr="00262760">
        <w:rPr>
          <w:sz w:val="18"/>
          <w:szCs w:val="18"/>
          <w:lang w:val="en-US"/>
        </w:rPr>
        <w:t>Negret</w:t>
      </w:r>
      <w:proofErr w:type="spellEnd"/>
      <w:r w:rsidRPr="00262760">
        <w:rPr>
          <w:sz w:val="18"/>
          <w:szCs w:val="18"/>
          <w:lang w:val="en-US"/>
        </w:rPr>
        <w:t xml:space="preserve">, 2010. Financial Sustainability of </w:t>
      </w:r>
      <w:proofErr w:type="gramStart"/>
      <w:r w:rsidRPr="00262760">
        <w:rPr>
          <w:sz w:val="18"/>
          <w:szCs w:val="18"/>
          <w:lang w:val="en-US"/>
        </w:rPr>
        <w:t>Protected  areas</w:t>
      </w:r>
      <w:proofErr w:type="gramEnd"/>
      <w:r w:rsidRPr="00262760">
        <w:rPr>
          <w:sz w:val="18"/>
          <w:szCs w:val="18"/>
          <w:lang w:val="en-US"/>
        </w:rPr>
        <w:t xml:space="preserve"> in Latin American and the Caribbean. Investment Policy Guidance, New York, NY: United Nations Development </w:t>
      </w:r>
      <w:proofErr w:type="spellStart"/>
      <w:r w:rsidRPr="00262760">
        <w:rPr>
          <w:sz w:val="18"/>
          <w:szCs w:val="18"/>
          <w:lang w:val="en-US"/>
        </w:rPr>
        <w:t>Programme</w:t>
      </w:r>
      <w:proofErr w:type="spellEnd"/>
      <w:r w:rsidRPr="00262760">
        <w:rPr>
          <w:sz w:val="18"/>
          <w:szCs w:val="18"/>
          <w:lang w:val="en-US"/>
        </w:rPr>
        <w:t xml:space="preserve"> y </w:t>
      </w:r>
      <w:proofErr w:type="gramStart"/>
      <w:r w:rsidRPr="00262760">
        <w:rPr>
          <w:sz w:val="18"/>
          <w:szCs w:val="18"/>
          <w:lang w:val="en-US"/>
        </w:rPr>
        <w:t>The</w:t>
      </w:r>
      <w:proofErr w:type="gramEnd"/>
      <w:r w:rsidRPr="00262760">
        <w:rPr>
          <w:sz w:val="18"/>
          <w:szCs w:val="18"/>
          <w:lang w:val="en-US"/>
        </w:rPr>
        <w:t xml:space="preserve"> Nature Conservancy.</w:t>
      </w:r>
    </w:p>
  </w:footnote>
  <w:footnote w:id="30">
    <w:p w:rsidR="00B038FB" w:rsidRPr="00262760" w:rsidRDefault="00B038FB">
      <w:pPr>
        <w:pStyle w:val="Textonotapie"/>
        <w:rPr>
          <w:sz w:val="18"/>
          <w:szCs w:val="18"/>
          <w:lang w:val="en-US"/>
        </w:rPr>
      </w:pPr>
      <w:r w:rsidRPr="00262760">
        <w:rPr>
          <w:rStyle w:val="Refdenotaalpie"/>
          <w:sz w:val="18"/>
          <w:szCs w:val="18"/>
        </w:rPr>
        <w:footnoteRef/>
      </w:r>
      <w:r w:rsidRPr="00262760">
        <w:rPr>
          <w:sz w:val="18"/>
          <w:szCs w:val="18"/>
          <w:lang w:val="en-US"/>
        </w:rPr>
        <w:t xml:space="preserve"> </w:t>
      </w:r>
      <w:proofErr w:type="spellStart"/>
      <w:r w:rsidRPr="00262760">
        <w:rPr>
          <w:sz w:val="18"/>
          <w:szCs w:val="18"/>
          <w:lang w:val="en-US"/>
        </w:rPr>
        <w:t>Leverington</w:t>
      </w:r>
      <w:proofErr w:type="spellEnd"/>
      <w:r w:rsidRPr="00262760">
        <w:rPr>
          <w:sz w:val="18"/>
          <w:szCs w:val="18"/>
          <w:lang w:val="en-US"/>
        </w:rPr>
        <w:t xml:space="preserve">, F. K. </w:t>
      </w:r>
      <w:proofErr w:type="spellStart"/>
      <w:r w:rsidRPr="00262760">
        <w:rPr>
          <w:sz w:val="18"/>
          <w:szCs w:val="18"/>
          <w:lang w:val="en-US"/>
        </w:rPr>
        <w:t>Lemos</w:t>
      </w:r>
      <w:proofErr w:type="spellEnd"/>
      <w:r w:rsidRPr="00262760">
        <w:rPr>
          <w:sz w:val="18"/>
          <w:szCs w:val="18"/>
          <w:lang w:val="en-US"/>
        </w:rPr>
        <w:t xml:space="preserve"> Costa, J. </w:t>
      </w:r>
      <w:proofErr w:type="spellStart"/>
      <w:r w:rsidRPr="00262760">
        <w:rPr>
          <w:sz w:val="18"/>
          <w:szCs w:val="18"/>
          <w:lang w:val="en-US"/>
        </w:rPr>
        <w:t>Courrau</w:t>
      </w:r>
      <w:proofErr w:type="spellEnd"/>
      <w:r w:rsidRPr="00262760">
        <w:rPr>
          <w:sz w:val="18"/>
          <w:szCs w:val="18"/>
          <w:lang w:val="en-US"/>
        </w:rPr>
        <w:t xml:space="preserve">, H. Pavese, C. Nolte, M. Marr, L. Coad, N. Burgess, B. </w:t>
      </w:r>
      <w:proofErr w:type="spellStart"/>
      <w:r w:rsidRPr="00262760">
        <w:rPr>
          <w:sz w:val="18"/>
          <w:szCs w:val="18"/>
          <w:lang w:val="en-US"/>
        </w:rPr>
        <w:t>Bomhard</w:t>
      </w:r>
      <w:proofErr w:type="spellEnd"/>
      <w:r w:rsidRPr="00262760">
        <w:rPr>
          <w:sz w:val="18"/>
          <w:szCs w:val="18"/>
          <w:lang w:val="en-US"/>
        </w:rPr>
        <w:t xml:space="preserve">, M. Hockings. 2010. Management effectiveness evaluation in protected areas–a global study. </w:t>
      </w:r>
      <w:proofErr w:type="gramStart"/>
      <w:r w:rsidRPr="00262760">
        <w:rPr>
          <w:sz w:val="18"/>
          <w:szCs w:val="18"/>
          <w:lang w:val="en-US"/>
        </w:rPr>
        <w:t>Second edition 2010.</w:t>
      </w:r>
      <w:proofErr w:type="gramEnd"/>
      <w:r w:rsidRPr="00262760">
        <w:rPr>
          <w:sz w:val="18"/>
          <w:szCs w:val="18"/>
          <w:lang w:val="en-US"/>
        </w:rPr>
        <w:t xml:space="preserve"> The University of Queensland Brisbane Australia</w:t>
      </w:r>
    </w:p>
  </w:footnote>
  <w:footnote w:id="31">
    <w:p w:rsidR="00B038FB" w:rsidRPr="007326A1" w:rsidRDefault="00B038FB">
      <w:pPr>
        <w:pStyle w:val="Textonotapie"/>
        <w:rPr>
          <w:sz w:val="18"/>
          <w:szCs w:val="18"/>
          <w:lang w:val="es-ES"/>
        </w:rPr>
      </w:pPr>
      <w:r w:rsidRPr="00262760">
        <w:rPr>
          <w:rStyle w:val="Refdenotaalpie"/>
          <w:sz w:val="18"/>
          <w:szCs w:val="18"/>
        </w:rPr>
        <w:footnoteRef/>
      </w:r>
      <w:r w:rsidRPr="00262760">
        <w:rPr>
          <w:sz w:val="18"/>
          <w:szCs w:val="18"/>
          <w:lang w:val="en-US"/>
        </w:rPr>
        <w:t xml:space="preserve"> De Fries, R., A. Hansen, A. Newton, and M. Hansen. 2005. Increasing isolation of protected areas in tropical forests over the past twenty years. </w:t>
      </w:r>
      <w:r w:rsidRPr="007326A1">
        <w:rPr>
          <w:sz w:val="18"/>
          <w:szCs w:val="18"/>
          <w:lang w:val="es-ES"/>
        </w:rPr>
        <w:t>Ecological Applications 15: 19–26</w:t>
      </w:r>
    </w:p>
  </w:footnote>
  <w:footnote w:id="32">
    <w:p w:rsidR="00B038FB" w:rsidRPr="00262760" w:rsidRDefault="00B038FB">
      <w:pPr>
        <w:pStyle w:val="Textonotapie"/>
        <w:rPr>
          <w:sz w:val="18"/>
          <w:szCs w:val="18"/>
        </w:rPr>
      </w:pPr>
      <w:r w:rsidRPr="00262760">
        <w:rPr>
          <w:rStyle w:val="Refdenotaalpie"/>
          <w:sz w:val="18"/>
          <w:szCs w:val="18"/>
        </w:rPr>
        <w:footnoteRef/>
      </w:r>
      <w:r w:rsidRPr="007326A1">
        <w:rPr>
          <w:sz w:val="18"/>
          <w:szCs w:val="18"/>
          <w:lang w:val="es-ES"/>
        </w:rPr>
        <w:t xml:space="preserve"> BID. 2012. </w:t>
      </w:r>
      <w:r w:rsidRPr="00262760">
        <w:rPr>
          <w:sz w:val="18"/>
          <w:szCs w:val="18"/>
        </w:rPr>
        <w:t>Aprovechando las oportunidades para un crecimiento sostenible. Plataforma de Biodiversidad del BID para América Latina y El Caribe</w:t>
      </w:r>
    </w:p>
  </w:footnote>
  <w:footnote w:id="33">
    <w:p w:rsidR="00B038FB" w:rsidRPr="00262760" w:rsidRDefault="00B038FB">
      <w:pPr>
        <w:pStyle w:val="Textonotapie"/>
        <w:rPr>
          <w:sz w:val="18"/>
          <w:szCs w:val="18"/>
          <w:lang w:val="en-US"/>
        </w:rPr>
      </w:pPr>
      <w:r w:rsidRPr="00262760">
        <w:rPr>
          <w:rStyle w:val="Refdenotaalpie"/>
          <w:sz w:val="18"/>
          <w:szCs w:val="18"/>
        </w:rPr>
        <w:footnoteRef/>
      </w:r>
      <w:r w:rsidRPr="00262760">
        <w:rPr>
          <w:sz w:val="18"/>
          <w:szCs w:val="18"/>
        </w:rPr>
        <w:t xml:space="preserve"> </w:t>
      </w:r>
      <w:proofErr w:type="spellStart"/>
      <w:r w:rsidRPr="00262760">
        <w:rPr>
          <w:sz w:val="18"/>
          <w:szCs w:val="18"/>
        </w:rPr>
        <w:t>Freytag</w:t>
      </w:r>
      <w:proofErr w:type="spellEnd"/>
      <w:r w:rsidRPr="00262760">
        <w:rPr>
          <w:sz w:val="18"/>
          <w:szCs w:val="18"/>
        </w:rPr>
        <w:t xml:space="preserve">, A. y C. </w:t>
      </w:r>
      <w:proofErr w:type="spellStart"/>
      <w:r w:rsidRPr="00262760">
        <w:rPr>
          <w:sz w:val="18"/>
          <w:szCs w:val="18"/>
        </w:rPr>
        <w:t>Vietze</w:t>
      </w:r>
      <w:proofErr w:type="spellEnd"/>
      <w:r w:rsidRPr="00262760">
        <w:rPr>
          <w:sz w:val="18"/>
          <w:szCs w:val="18"/>
        </w:rPr>
        <w:t xml:space="preserve">, 2009. </w:t>
      </w:r>
      <w:r w:rsidRPr="00262760">
        <w:rPr>
          <w:sz w:val="18"/>
          <w:szCs w:val="18"/>
          <w:lang w:val="en-US"/>
        </w:rPr>
        <w:t>Biodiversity and International Tourism: A Story of Comparative Advantage. The Open Political Science Journal 2: 23-34.</w:t>
      </w:r>
    </w:p>
  </w:footnote>
  <w:footnote w:id="34">
    <w:p w:rsidR="00B038FB" w:rsidRPr="00262760" w:rsidRDefault="00B038FB">
      <w:pPr>
        <w:pStyle w:val="Textonotapie"/>
        <w:rPr>
          <w:sz w:val="18"/>
          <w:szCs w:val="18"/>
        </w:rPr>
      </w:pPr>
      <w:r w:rsidRPr="00262760">
        <w:rPr>
          <w:rStyle w:val="Refdenotaalpie"/>
          <w:sz w:val="18"/>
          <w:szCs w:val="18"/>
        </w:rPr>
        <w:footnoteRef/>
      </w:r>
      <w:r w:rsidRPr="00496488">
        <w:rPr>
          <w:sz w:val="18"/>
          <w:szCs w:val="18"/>
          <w:lang w:val="en-US"/>
        </w:rPr>
        <w:t xml:space="preserve"> Ferraro, P.J. y M. M. Hanauer, 2014. </w:t>
      </w:r>
      <w:r w:rsidRPr="00262760">
        <w:rPr>
          <w:sz w:val="18"/>
          <w:szCs w:val="18"/>
          <w:lang w:val="en-US"/>
        </w:rPr>
        <w:t xml:space="preserve">Quantifying Causal Mechanisms to Determine How Protected Areas affect Poverty through Changes in Ecosystem Services and Infrastructure. </w:t>
      </w:r>
      <w:proofErr w:type="spellStart"/>
      <w:r w:rsidRPr="00262760">
        <w:rPr>
          <w:sz w:val="18"/>
          <w:szCs w:val="18"/>
        </w:rPr>
        <w:t>Proceeding</w:t>
      </w:r>
      <w:proofErr w:type="spellEnd"/>
      <w:r w:rsidRPr="00262760">
        <w:rPr>
          <w:sz w:val="18"/>
          <w:szCs w:val="18"/>
        </w:rPr>
        <w:t xml:space="preserve"> of </w:t>
      </w:r>
      <w:proofErr w:type="spellStart"/>
      <w:r w:rsidRPr="00262760">
        <w:rPr>
          <w:sz w:val="18"/>
          <w:szCs w:val="18"/>
        </w:rPr>
        <w:t>the</w:t>
      </w:r>
      <w:proofErr w:type="spellEnd"/>
      <w:r w:rsidRPr="00262760">
        <w:rPr>
          <w:sz w:val="18"/>
          <w:szCs w:val="18"/>
        </w:rPr>
        <w:t xml:space="preserve"> </w:t>
      </w:r>
      <w:proofErr w:type="spellStart"/>
      <w:r w:rsidRPr="00262760">
        <w:rPr>
          <w:sz w:val="18"/>
          <w:szCs w:val="18"/>
        </w:rPr>
        <w:t>National</w:t>
      </w:r>
      <w:proofErr w:type="spellEnd"/>
      <w:r w:rsidRPr="00262760">
        <w:rPr>
          <w:sz w:val="18"/>
          <w:szCs w:val="18"/>
        </w:rPr>
        <w:t xml:space="preserve"> </w:t>
      </w:r>
      <w:proofErr w:type="spellStart"/>
      <w:r w:rsidRPr="00262760">
        <w:rPr>
          <w:sz w:val="18"/>
          <w:szCs w:val="18"/>
        </w:rPr>
        <w:t>Academy</w:t>
      </w:r>
      <w:proofErr w:type="spellEnd"/>
      <w:r w:rsidRPr="00262760">
        <w:rPr>
          <w:sz w:val="18"/>
          <w:szCs w:val="18"/>
        </w:rPr>
        <w:t xml:space="preserve"> of </w:t>
      </w:r>
      <w:proofErr w:type="spellStart"/>
      <w:r w:rsidRPr="00262760">
        <w:rPr>
          <w:sz w:val="18"/>
          <w:szCs w:val="18"/>
        </w:rPr>
        <w:t>Science</w:t>
      </w:r>
      <w:proofErr w:type="spellEnd"/>
      <w:r w:rsidRPr="00262760">
        <w:rPr>
          <w:sz w:val="18"/>
          <w:szCs w:val="18"/>
        </w:rPr>
        <w:t xml:space="preserve"> 111(11): 4332-4337</w:t>
      </w:r>
    </w:p>
  </w:footnote>
  <w:footnote w:id="35">
    <w:p w:rsidR="00B038FB" w:rsidRPr="00262760" w:rsidRDefault="00B038FB" w:rsidP="00144825">
      <w:pPr>
        <w:pStyle w:val="Textonotapie"/>
        <w:rPr>
          <w:sz w:val="18"/>
          <w:szCs w:val="18"/>
          <w:lang w:val="es-ES"/>
        </w:rPr>
      </w:pPr>
      <w:r w:rsidRPr="00262760">
        <w:rPr>
          <w:rStyle w:val="Refdenotaalpie"/>
          <w:sz w:val="18"/>
          <w:szCs w:val="18"/>
        </w:rPr>
        <w:footnoteRef/>
      </w:r>
      <w:r w:rsidRPr="00262760">
        <w:rPr>
          <w:sz w:val="18"/>
          <w:szCs w:val="18"/>
          <w:lang w:val="es-ES"/>
        </w:rPr>
        <w:t xml:space="preserve"> Decreto Supremo 28591/2006 por el que se aprueba el Reglamento General de Operaciones Turísticas en Áreas Protegidas</w:t>
      </w:r>
    </w:p>
    <w:p w:rsidR="00B038FB" w:rsidRPr="00262760" w:rsidRDefault="00B038FB" w:rsidP="00144825">
      <w:pPr>
        <w:pStyle w:val="Textonotapie"/>
        <w:rPr>
          <w:sz w:val="18"/>
          <w:szCs w:val="18"/>
          <w:lang w:val="es-ES"/>
        </w:rPr>
      </w:pPr>
      <w:r w:rsidRPr="00262760">
        <w:rPr>
          <w:sz w:val="18"/>
          <w:szCs w:val="18"/>
          <w:lang w:val="es-ES"/>
        </w:rPr>
        <w:t>Decreto Supremo 26085/2001 que aprueba el Reglamento de la Ley 2074/2000 de Promoción y Desarrollo de la Actividad Turística en Bolivia</w:t>
      </w:r>
    </w:p>
  </w:footnote>
  <w:footnote w:id="36">
    <w:p w:rsidR="00B038FB" w:rsidRPr="002A54DB" w:rsidRDefault="00B038FB">
      <w:pPr>
        <w:pStyle w:val="Textonotapie"/>
        <w:rPr>
          <w:sz w:val="18"/>
          <w:szCs w:val="18"/>
          <w:lang w:val="en-US"/>
        </w:rPr>
      </w:pPr>
      <w:r w:rsidRPr="002A54DB">
        <w:rPr>
          <w:rStyle w:val="Refdenotaalpie"/>
          <w:sz w:val="18"/>
          <w:szCs w:val="18"/>
        </w:rPr>
        <w:footnoteRef/>
      </w:r>
      <w:r w:rsidRPr="002A54DB">
        <w:rPr>
          <w:sz w:val="18"/>
          <w:szCs w:val="18"/>
          <w:lang w:val="en-US"/>
        </w:rPr>
        <w:t xml:space="preserve"> Blackman, A., </w:t>
      </w:r>
      <w:proofErr w:type="spellStart"/>
      <w:r w:rsidRPr="002A54DB">
        <w:rPr>
          <w:sz w:val="18"/>
          <w:szCs w:val="18"/>
          <w:lang w:val="en-US"/>
        </w:rPr>
        <w:t>Epanchin-Niell</w:t>
      </w:r>
      <w:proofErr w:type="spellEnd"/>
      <w:r w:rsidRPr="002A54DB">
        <w:rPr>
          <w:sz w:val="18"/>
          <w:szCs w:val="18"/>
          <w:lang w:val="en-US"/>
        </w:rPr>
        <w:t xml:space="preserve">, R., </w:t>
      </w:r>
      <w:proofErr w:type="spellStart"/>
      <w:r w:rsidRPr="002A54DB">
        <w:rPr>
          <w:sz w:val="18"/>
          <w:szCs w:val="18"/>
          <w:lang w:val="en-US"/>
        </w:rPr>
        <w:t>Siikamäki</w:t>
      </w:r>
      <w:proofErr w:type="spellEnd"/>
      <w:r w:rsidRPr="002A54DB">
        <w:rPr>
          <w:sz w:val="18"/>
          <w:szCs w:val="18"/>
          <w:lang w:val="en-US"/>
        </w:rPr>
        <w:t xml:space="preserve">, J., y Velez-Lopez, D. 2014.Biodiversity Conservation in Latin America and the Caribbean: Prioritizing Policies. </w:t>
      </w:r>
      <w:proofErr w:type="gramStart"/>
      <w:r w:rsidRPr="002A54DB">
        <w:rPr>
          <w:sz w:val="18"/>
          <w:szCs w:val="18"/>
          <w:lang w:val="en-US"/>
        </w:rPr>
        <w:t>Routledge.</w:t>
      </w:r>
      <w:proofErr w:type="gramEnd"/>
      <w:r w:rsidRPr="002A54DB">
        <w:rPr>
          <w:sz w:val="18"/>
          <w:szCs w:val="18"/>
          <w:lang w:val="en-US"/>
        </w:rPr>
        <w:t xml:space="preserve"> </w:t>
      </w:r>
      <w:proofErr w:type="gramStart"/>
      <w:r w:rsidRPr="002A54DB">
        <w:rPr>
          <w:sz w:val="18"/>
          <w:szCs w:val="18"/>
          <w:lang w:val="en-US"/>
        </w:rPr>
        <w:t>180 pp.</w:t>
      </w:r>
      <w:proofErr w:type="gramEnd"/>
    </w:p>
  </w:footnote>
  <w:footnote w:id="37">
    <w:p w:rsidR="00B038FB" w:rsidRPr="00C50807" w:rsidRDefault="00B038FB" w:rsidP="006A615A">
      <w:pPr>
        <w:pStyle w:val="Textonotapie"/>
        <w:rPr>
          <w:sz w:val="18"/>
          <w:szCs w:val="18"/>
          <w:lang w:val="es-ES"/>
        </w:rPr>
      </w:pPr>
      <w:r w:rsidRPr="00C50807">
        <w:rPr>
          <w:rStyle w:val="Refdenotaalpie"/>
          <w:sz w:val="18"/>
          <w:szCs w:val="18"/>
        </w:rPr>
        <w:footnoteRef/>
      </w:r>
      <w:r w:rsidRPr="00C50807">
        <w:rPr>
          <w:sz w:val="18"/>
          <w:szCs w:val="18"/>
          <w:lang w:val="en-US"/>
        </w:rPr>
        <w:t xml:space="preserve"> </w:t>
      </w:r>
      <w:proofErr w:type="spellStart"/>
      <w:r w:rsidRPr="00C50807">
        <w:rPr>
          <w:sz w:val="18"/>
          <w:szCs w:val="18"/>
          <w:lang w:val="en-US"/>
        </w:rPr>
        <w:t>Ibisch</w:t>
      </w:r>
      <w:proofErr w:type="spellEnd"/>
      <w:r w:rsidRPr="00C50807">
        <w:rPr>
          <w:sz w:val="18"/>
          <w:szCs w:val="18"/>
          <w:lang w:val="en-US"/>
        </w:rPr>
        <w:t xml:space="preserve">, P.L., N. Araujo &amp; C. </w:t>
      </w:r>
      <w:proofErr w:type="spellStart"/>
      <w:r w:rsidRPr="00C50807">
        <w:rPr>
          <w:sz w:val="18"/>
          <w:szCs w:val="18"/>
          <w:lang w:val="en-US"/>
        </w:rPr>
        <w:t>Nowicki</w:t>
      </w:r>
      <w:proofErr w:type="spellEnd"/>
      <w:r w:rsidRPr="00C50807">
        <w:rPr>
          <w:sz w:val="18"/>
          <w:szCs w:val="18"/>
          <w:lang w:val="en-US"/>
        </w:rPr>
        <w:t xml:space="preserve"> (</w:t>
      </w:r>
      <w:proofErr w:type="gramStart"/>
      <w:r w:rsidRPr="00C50807">
        <w:rPr>
          <w:sz w:val="18"/>
          <w:szCs w:val="18"/>
          <w:lang w:val="en-US"/>
        </w:rPr>
        <w:t>eds</w:t>
      </w:r>
      <w:proofErr w:type="gramEnd"/>
      <w:r w:rsidRPr="00C50807">
        <w:rPr>
          <w:sz w:val="18"/>
          <w:szCs w:val="18"/>
          <w:lang w:val="en-US"/>
        </w:rPr>
        <w:t xml:space="preserve">.). </w:t>
      </w:r>
      <w:r w:rsidRPr="00C50807">
        <w:rPr>
          <w:sz w:val="18"/>
          <w:szCs w:val="18"/>
          <w:lang w:val="es-ES"/>
        </w:rPr>
        <w:t xml:space="preserve">2007. Visión de Conservación de la Biodiversidad del Corredor </w:t>
      </w:r>
      <w:proofErr w:type="spellStart"/>
      <w:r w:rsidRPr="00C50807">
        <w:rPr>
          <w:sz w:val="18"/>
          <w:szCs w:val="18"/>
          <w:lang w:val="es-ES"/>
        </w:rPr>
        <w:t>Amboró</w:t>
      </w:r>
      <w:proofErr w:type="spellEnd"/>
      <w:r w:rsidRPr="00C50807">
        <w:rPr>
          <w:sz w:val="18"/>
          <w:szCs w:val="18"/>
          <w:lang w:val="es-ES"/>
        </w:rPr>
        <w:t xml:space="preserve"> - </w:t>
      </w:r>
      <w:proofErr w:type="spellStart"/>
      <w:r w:rsidRPr="00C50807">
        <w:rPr>
          <w:sz w:val="18"/>
          <w:szCs w:val="18"/>
          <w:lang w:val="es-ES"/>
        </w:rPr>
        <w:t>Madidi</w:t>
      </w:r>
      <w:proofErr w:type="spellEnd"/>
      <w:r w:rsidRPr="00C50807">
        <w:rPr>
          <w:sz w:val="18"/>
          <w:szCs w:val="18"/>
          <w:lang w:val="es-ES"/>
        </w:rPr>
        <w:t>. FAN/WWF/TNC/CI. Editorial FAN, Santa Cruz de la Sierra - Bolivia. 342 pp.</w:t>
      </w:r>
    </w:p>
  </w:footnote>
  <w:footnote w:id="38">
    <w:p w:rsidR="00B038FB" w:rsidRPr="00C50807" w:rsidRDefault="00B038FB">
      <w:pPr>
        <w:pStyle w:val="Textonotapie"/>
        <w:rPr>
          <w:sz w:val="18"/>
          <w:szCs w:val="18"/>
          <w:lang w:val="en-US"/>
        </w:rPr>
      </w:pPr>
      <w:r w:rsidRPr="00C50807">
        <w:rPr>
          <w:rStyle w:val="Refdenotaalpie"/>
          <w:sz w:val="18"/>
          <w:szCs w:val="18"/>
          <w:lang w:val="es-ES"/>
        </w:rPr>
        <w:footnoteRef/>
      </w:r>
      <w:r w:rsidRPr="00C50807">
        <w:rPr>
          <w:sz w:val="18"/>
          <w:szCs w:val="18"/>
          <w:lang w:val="es-ES"/>
        </w:rPr>
        <w:t xml:space="preserve"> </w:t>
      </w:r>
      <w:proofErr w:type="spellStart"/>
      <w:r w:rsidRPr="00C50807">
        <w:rPr>
          <w:sz w:val="18"/>
          <w:szCs w:val="18"/>
          <w:lang w:val="es-ES"/>
        </w:rPr>
        <w:t>Conservation</w:t>
      </w:r>
      <w:proofErr w:type="spellEnd"/>
      <w:r w:rsidRPr="00C50807">
        <w:rPr>
          <w:sz w:val="18"/>
          <w:szCs w:val="18"/>
          <w:lang w:val="es-ES"/>
        </w:rPr>
        <w:t xml:space="preserve"> International, 2006. Propuesta de Estrategia para la Implementación del Corredor de Conservación </w:t>
      </w:r>
      <w:proofErr w:type="spellStart"/>
      <w:r w:rsidRPr="00C50807">
        <w:rPr>
          <w:sz w:val="18"/>
          <w:szCs w:val="18"/>
          <w:lang w:val="es-ES"/>
        </w:rPr>
        <w:t>Vilcabamba-Amboró</w:t>
      </w:r>
      <w:proofErr w:type="spellEnd"/>
      <w:r w:rsidRPr="00C50807">
        <w:rPr>
          <w:sz w:val="18"/>
          <w:szCs w:val="18"/>
          <w:lang w:val="es-ES"/>
        </w:rPr>
        <w:t xml:space="preserve">. </w:t>
      </w:r>
      <w:r w:rsidRPr="00C50807">
        <w:rPr>
          <w:sz w:val="18"/>
          <w:szCs w:val="18"/>
          <w:lang w:val="en-US"/>
        </w:rPr>
        <w:t xml:space="preserve">Critical Ecosystem Partnership Fund (CEPF). </w:t>
      </w:r>
      <w:proofErr w:type="gramStart"/>
      <w:r w:rsidRPr="00C50807">
        <w:rPr>
          <w:sz w:val="18"/>
          <w:szCs w:val="18"/>
          <w:lang w:val="en-US"/>
        </w:rPr>
        <w:t>Perú-Bolivia 2006.</w:t>
      </w:r>
      <w:proofErr w:type="gramEnd"/>
      <w:r w:rsidRPr="00C50807">
        <w:rPr>
          <w:sz w:val="18"/>
          <w:szCs w:val="18"/>
          <w:lang w:val="en-US"/>
        </w:rPr>
        <w:t xml:space="preserve"> 59 pp</w:t>
      </w:r>
    </w:p>
    <w:p w:rsidR="00B038FB" w:rsidRPr="00C50807" w:rsidRDefault="00B038FB">
      <w:pPr>
        <w:pStyle w:val="Textonotapie"/>
        <w:rPr>
          <w:sz w:val="18"/>
          <w:szCs w:val="18"/>
          <w:lang w:val="es-ES"/>
        </w:rPr>
      </w:pPr>
      <w:proofErr w:type="gramStart"/>
      <w:r w:rsidRPr="00C50807">
        <w:rPr>
          <w:sz w:val="18"/>
          <w:szCs w:val="18"/>
          <w:lang w:val="en-US"/>
        </w:rPr>
        <w:t>Conservation International, 2003.</w:t>
      </w:r>
      <w:proofErr w:type="gramEnd"/>
      <w:r w:rsidRPr="00C50807">
        <w:rPr>
          <w:sz w:val="18"/>
          <w:szCs w:val="18"/>
          <w:lang w:val="en-US"/>
        </w:rPr>
        <w:t xml:space="preserve"> Improving Management and Consolidation of Selected Protected Areas </w:t>
      </w:r>
      <w:proofErr w:type="gramStart"/>
      <w:r w:rsidRPr="00C50807">
        <w:rPr>
          <w:sz w:val="18"/>
          <w:szCs w:val="18"/>
          <w:lang w:val="en-US"/>
        </w:rPr>
        <w:t>Within</w:t>
      </w:r>
      <w:proofErr w:type="gramEnd"/>
      <w:r w:rsidRPr="00C50807">
        <w:rPr>
          <w:sz w:val="18"/>
          <w:szCs w:val="18"/>
          <w:lang w:val="en-US"/>
        </w:rPr>
        <w:t xml:space="preserve"> the </w:t>
      </w:r>
      <w:proofErr w:type="spellStart"/>
      <w:r w:rsidRPr="00C50807">
        <w:rPr>
          <w:sz w:val="18"/>
          <w:szCs w:val="18"/>
          <w:lang w:val="en-US"/>
        </w:rPr>
        <w:t>Vilcabamba-Amboró</w:t>
      </w:r>
      <w:proofErr w:type="spellEnd"/>
      <w:r w:rsidRPr="00C50807">
        <w:rPr>
          <w:sz w:val="18"/>
          <w:szCs w:val="18"/>
          <w:lang w:val="en-US"/>
        </w:rPr>
        <w:t xml:space="preserve"> Corridor. </w:t>
      </w:r>
      <w:proofErr w:type="spellStart"/>
      <w:r w:rsidRPr="00C50807">
        <w:rPr>
          <w:sz w:val="18"/>
          <w:szCs w:val="18"/>
          <w:lang w:val="es-ES"/>
        </w:rPr>
        <w:t>Critical</w:t>
      </w:r>
      <w:proofErr w:type="spellEnd"/>
      <w:r w:rsidRPr="00C50807">
        <w:rPr>
          <w:sz w:val="18"/>
          <w:szCs w:val="18"/>
          <w:lang w:val="es-ES"/>
        </w:rPr>
        <w:t xml:space="preserve"> </w:t>
      </w:r>
      <w:proofErr w:type="spellStart"/>
      <w:r w:rsidRPr="00C50807">
        <w:rPr>
          <w:sz w:val="18"/>
          <w:szCs w:val="18"/>
          <w:lang w:val="es-ES"/>
        </w:rPr>
        <w:t>Ecosystem</w:t>
      </w:r>
      <w:proofErr w:type="spellEnd"/>
      <w:r w:rsidRPr="00C50807">
        <w:rPr>
          <w:sz w:val="18"/>
          <w:szCs w:val="18"/>
          <w:lang w:val="es-ES"/>
        </w:rPr>
        <w:t xml:space="preserve"> </w:t>
      </w:r>
      <w:proofErr w:type="spellStart"/>
      <w:r w:rsidRPr="00C50807">
        <w:rPr>
          <w:sz w:val="18"/>
          <w:szCs w:val="18"/>
          <w:lang w:val="es-ES"/>
        </w:rPr>
        <w:t>Partnership</w:t>
      </w:r>
      <w:proofErr w:type="spellEnd"/>
      <w:r w:rsidRPr="00C50807">
        <w:rPr>
          <w:sz w:val="18"/>
          <w:szCs w:val="18"/>
          <w:lang w:val="es-ES"/>
        </w:rPr>
        <w:t xml:space="preserve"> </w:t>
      </w:r>
      <w:proofErr w:type="spellStart"/>
      <w:r w:rsidRPr="00C50807">
        <w:rPr>
          <w:sz w:val="18"/>
          <w:szCs w:val="18"/>
          <w:lang w:val="es-ES"/>
        </w:rPr>
        <w:t>Fund</w:t>
      </w:r>
      <w:proofErr w:type="spellEnd"/>
      <w:r w:rsidRPr="00C50807">
        <w:rPr>
          <w:sz w:val="18"/>
          <w:szCs w:val="18"/>
          <w:lang w:val="es-ES"/>
        </w:rPr>
        <w:t xml:space="preserve"> (CEPF). Perú-Bolivia 2003. 48 pp.</w:t>
      </w:r>
    </w:p>
  </w:footnote>
  <w:footnote w:id="39">
    <w:p w:rsidR="00B038FB" w:rsidRPr="00C50807" w:rsidRDefault="00B038FB" w:rsidP="00934711">
      <w:pPr>
        <w:pStyle w:val="Textonotapie"/>
        <w:rPr>
          <w:sz w:val="18"/>
          <w:szCs w:val="18"/>
          <w:lang w:val="es-ES"/>
        </w:rPr>
      </w:pPr>
      <w:r w:rsidRPr="00C50807">
        <w:rPr>
          <w:rStyle w:val="Refdenotaalpie"/>
          <w:sz w:val="18"/>
          <w:szCs w:val="18"/>
        </w:rPr>
        <w:footnoteRef/>
      </w:r>
      <w:r w:rsidRPr="00C50807">
        <w:rPr>
          <w:sz w:val="18"/>
          <w:szCs w:val="18"/>
        </w:rPr>
        <w:t xml:space="preserve"> SERNAP, 2004. Plan de </w:t>
      </w:r>
      <w:proofErr w:type="spellStart"/>
      <w:r w:rsidRPr="00C50807">
        <w:rPr>
          <w:sz w:val="18"/>
          <w:szCs w:val="18"/>
        </w:rPr>
        <w:t>Conservacion</w:t>
      </w:r>
      <w:proofErr w:type="spellEnd"/>
      <w:r w:rsidRPr="00C50807">
        <w:rPr>
          <w:sz w:val="18"/>
          <w:szCs w:val="18"/>
        </w:rPr>
        <w:t xml:space="preserve"> Corredor </w:t>
      </w:r>
      <w:proofErr w:type="spellStart"/>
      <w:r w:rsidRPr="00C50807">
        <w:rPr>
          <w:sz w:val="18"/>
          <w:szCs w:val="18"/>
        </w:rPr>
        <w:t>Ecologico</w:t>
      </w:r>
      <w:proofErr w:type="spellEnd"/>
      <w:r w:rsidRPr="00C50807">
        <w:rPr>
          <w:sz w:val="18"/>
          <w:szCs w:val="18"/>
        </w:rPr>
        <w:t xml:space="preserve"> </w:t>
      </w:r>
      <w:proofErr w:type="spellStart"/>
      <w:r w:rsidRPr="00C50807">
        <w:rPr>
          <w:sz w:val="18"/>
          <w:szCs w:val="18"/>
        </w:rPr>
        <w:t>Tariquia</w:t>
      </w:r>
      <w:proofErr w:type="spellEnd"/>
      <w:r w:rsidRPr="00C50807">
        <w:rPr>
          <w:sz w:val="18"/>
          <w:szCs w:val="18"/>
        </w:rPr>
        <w:t xml:space="preserve"> – </w:t>
      </w:r>
      <w:proofErr w:type="spellStart"/>
      <w:r w:rsidRPr="00C50807">
        <w:rPr>
          <w:sz w:val="18"/>
          <w:szCs w:val="18"/>
        </w:rPr>
        <w:t>Baritu</w:t>
      </w:r>
      <w:proofErr w:type="spellEnd"/>
      <w:r w:rsidRPr="00C50807">
        <w:rPr>
          <w:sz w:val="18"/>
          <w:szCs w:val="18"/>
        </w:rPr>
        <w:t>. Servicio nacional de Áreas Protegidas SERNAP, Administración de Parques Nacionales Argentina APN/DRNOA, Protección del Medio Ambiente Tarija PROMETA. Proyecto Manejo de Áreas Protegidas y Zonas de Amortiguación (MAPZA-GFA-GTZ)http://www.bivica.org/upload/corredorecologico.pdf</w:t>
      </w:r>
    </w:p>
  </w:footnote>
  <w:footnote w:id="40">
    <w:p w:rsidR="00B038FB" w:rsidRPr="00417C7C" w:rsidRDefault="00B038FB">
      <w:pPr>
        <w:pStyle w:val="Textonotapie"/>
        <w:rPr>
          <w:lang w:val="es-ES"/>
        </w:rPr>
      </w:pPr>
      <w:r>
        <w:rPr>
          <w:rStyle w:val="Refdenotaalpie"/>
        </w:rPr>
        <w:footnoteRef/>
      </w:r>
      <w:r w:rsidRPr="00417C7C">
        <w:rPr>
          <w:lang w:val="es-ES"/>
        </w:rPr>
        <w:t xml:space="preserve"> La medición realizada </w:t>
      </w:r>
      <w:r>
        <w:rPr>
          <w:lang w:val="es-ES"/>
        </w:rPr>
        <w:t xml:space="preserve">mediante uso de </w:t>
      </w:r>
      <w:proofErr w:type="spellStart"/>
      <w:r>
        <w:rPr>
          <w:lang w:val="es-ES"/>
        </w:rPr>
        <w:t>ArcGIS</w:t>
      </w:r>
      <w:proofErr w:type="spellEnd"/>
      <w:r>
        <w:rPr>
          <w:lang w:val="es-ES"/>
        </w:rPr>
        <w:t xml:space="preserve">, </w:t>
      </w:r>
      <w:r w:rsidRPr="00417C7C">
        <w:rPr>
          <w:lang w:val="es-ES"/>
        </w:rPr>
        <w:t xml:space="preserve">a partir de las coberturas remitidas por el </w:t>
      </w:r>
      <w:proofErr w:type="spellStart"/>
      <w:r w:rsidRPr="00417C7C">
        <w:rPr>
          <w:lang w:val="es-ES"/>
        </w:rPr>
        <w:t>MMAyA</w:t>
      </w:r>
      <w:proofErr w:type="spellEnd"/>
      <w:r w:rsidRPr="00417C7C">
        <w:rPr>
          <w:lang w:val="es-ES"/>
        </w:rPr>
        <w:t xml:space="preserve"> sobre la delimitaci</w:t>
      </w:r>
      <w:r>
        <w:rPr>
          <w:lang w:val="es-ES"/>
        </w:rPr>
        <w:t xml:space="preserve">ón de las zonas </w:t>
      </w:r>
      <w:proofErr w:type="spellStart"/>
      <w:r>
        <w:rPr>
          <w:lang w:val="es-ES"/>
        </w:rPr>
        <w:t>Ramsar</w:t>
      </w:r>
      <w:proofErr w:type="spellEnd"/>
      <w:r>
        <w:rPr>
          <w:lang w:val="es-ES"/>
        </w:rPr>
        <w:t>, arroja una superficie total de 17.652.575 hectáreas</w:t>
      </w:r>
    </w:p>
  </w:footnote>
  <w:footnote w:id="41">
    <w:p w:rsidR="00B038FB" w:rsidRPr="00C50807" w:rsidRDefault="00B038FB" w:rsidP="003110E0">
      <w:pPr>
        <w:pStyle w:val="Textonotapie"/>
        <w:rPr>
          <w:sz w:val="18"/>
          <w:szCs w:val="18"/>
          <w:lang w:val="es-ES"/>
        </w:rPr>
      </w:pPr>
      <w:r w:rsidRPr="00C50807">
        <w:rPr>
          <w:rStyle w:val="Refdenotaalpie"/>
          <w:sz w:val="18"/>
          <w:szCs w:val="18"/>
          <w:lang w:val="es-ES"/>
        </w:rPr>
        <w:footnoteRef/>
      </w:r>
      <w:r w:rsidRPr="00C50807">
        <w:rPr>
          <w:sz w:val="18"/>
          <w:szCs w:val="18"/>
          <w:lang w:val="en-US"/>
        </w:rPr>
        <w:t xml:space="preserve"> Araujo, N</w:t>
      </w:r>
      <w:proofErr w:type="gramStart"/>
      <w:r w:rsidRPr="00C50807">
        <w:rPr>
          <w:sz w:val="18"/>
          <w:szCs w:val="18"/>
          <w:lang w:val="en-US"/>
        </w:rPr>
        <w:t>,;</w:t>
      </w:r>
      <w:proofErr w:type="gramEnd"/>
      <w:r w:rsidRPr="00C50807">
        <w:rPr>
          <w:sz w:val="18"/>
          <w:szCs w:val="18"/>
          <w:lang w:val="en-US"/>
        </w:rPr>
        <w:t xml:space="preserve"> Müller, R.; </w:t>
      </w:r>
      <w:proofErr w:type="spellStart"/>
      <w:r w:rsidRPr="00C50807">
        <w:rPr>
          <w:sz w:val="18"/>
          <w:szCs w:val="18"/>
          <w:lang w:val="en-US"/>
        </w:rPr>
        <w:t>Nowicki</w:t>
      </w:r>
      <w:proofErr w:type="spellEnd"/>
      <w:r w:rsidRPr="00C50807">
        <w:rPr>
          <w:sz w:val="18"/>
          <w:szCs w:val="18"/>
          <w:lang w:val="en-US"/>
        </w:rPr>
        <w:t xml:space="preserve">, C. &amp; </w:t>
      </w:r>
      <w:proofErr w:type="spellStart"/>
      <w:r w:rsidRPr="00C50807">
        <w:rPr>
          <w:sz w:val="18"/>
          <w:szCs w:val="18"/>
          <w:lang w:val="en-US"/>
        </w:rPr>
        <w:t>Ibisch</w:t>
      </w:r>
      <w:proofErr w:type="spellEnd"/>
      <w:r w:rsidRPr="00C50807">
        <w:rPr>
          <w:sz w:val="18"/>
          <w:szCs w:val="18"/>
          <w:lang w:val="en-US"/>
        </w:rPr>
        <w:t xml:space="preserve">, P.L. 2010. </w:t>
      </w:r>
      <w:r w:rsidRPr="00C50807">
        <w:rPr>
          <w:sz w:val="18"/>
          <w:szCs w:val="18"/>
          <w:lang w:val="es-ES"/>
        </w:rPr>
        <w:t xml:space="preserve">Prioridades de Conservación de la Biodiversidad de Bolivia. SERNAP, FAN, TROPICO, CEP, NORDECO, GEF II, CI, TNC, WCS, Universidad de </w:t>
      </w:r>
      <w:proofErr w:type="spellStart"/>
      <w:r w:rsidRPr="00C50807">
        <w:rPr>
          <w:sz w:val="18"/>
          <w:szCs w:val="18"/>
          <w:lang w:val="es-ES"/>
        </w:rPr>
        <w:t>Eberswalde</w:t>
      </w:r>
      <w:proofErr w:type="spellEnd"/>
      <w:r w:rsidRPr="00C50807">
        <w:rPr>
          <w:sz w:val="18"/>
          <w:szCs w:val="18"/>
          <w:lang w:val="es-ES"/>
        </w:rPr>
        <w:t xml:space="preserve">. Ed. FAN. </w:t>
      </w:r>
      <w:proofErr w:type="spellStart"/>
      <w:r w:rsidRPr="00C50807">
        <w:rPr>
          <w:sz w:val="18"/>
          <w:szCs w:val="18"/>
          <w:lang w:val="es-ES"/>
        </w:rPr>
        <w:t>Satna</w:t>
      </w:r>
      <w:proofErr w:type="spellEnd"/>
      <w:r w:rsidRPr="00C50807">
        <w:rPr>
          <w:sz w:val="18"/>
          <w:szCs w:val="18"/>
          <w:lang w:val="es-ES"/>
        </w:rPr>
        <w:t xml:space="preserve"> Cruz. Bolivia. 86 pp.</w:t>
      </w:r>
    </w:p>
  </w:footnote>
  <w:footnote w:id="42">
    <w:p w:rsidR="00B038FB" w:rsidRPr="00C50807" w:rsidRDefault="00B038FB">
      <w:pPr>
        <w:pStyle w:val="Textonotapie"/>
        <w:rPr>
          <w:sz w:val="18"/>
          <w:szCs w:val="18"/>
          <w:lang w:val="es-ES_tradnl"/>
        </w:rPr>
      </w:pPr>
      <w:r w:rsidRPr="00C50807">
        <w:rPr>
          <w:rStyle w:val="Refdenotaalpie"/>
          <w:sz w:val="18"/>
          <w:szCs w:val="18"/>
        </w:rPr>
        <w:footnoteRef/>
      </w:r>
      <w:r w:rsidRPr="00C50807">
        <w:rPr>
          <w:sz w:val="18"/>
          <w:szCs w:val="18"/>
        </w:rPr>
        <w:t xml:space="preserve"> </w:t>
      </w:r>
      <w:proofErr w:type="spellStart"/>
      <w:r w:rsidRPr="00C50807">
        <w:rPr>
          <w:sz w:val="18"/>
          <w:szCs w:val="18"/>
        </w:rPr>
        <w:t>Ibisch</w:t>
      </w:r>
      <w:proofErr w:type="spellEnd"/>
      <w:r w:rsidRPr="00C50807">
        <w:rPr>
          <w:sz w:val="18"/>
          <w:szCs w:val="18"/>
        </w:rPr>
        <w:t>, P.L. &amp; Mérida G. (eds.) 2003. Biodiversidad: La riqueza de Bolivia. Estado de Conocimiento y Conservación. Ministerio de Desarrollo Sustentable. Editorial FAN. Santa Cruz de la Sierra. Bolivia.</w:t>
      </w:r>
    </w:p>
  </w:footnote>
  <w:footnote w:id="43">
    <w:p w:rsidR="00B038FB" w:rsidRPr="00C45D87" w:rsidRDefault="00B038FB">
      <w:pPr>
        <w:pStyle w:val="Textonotapie"/>
        <w:rPr>
          <w:sz w:val="18"/>
          <w:szCs w:val="18"/>
        </w:rPr>
      </w:pPr>
      <w:r w:rsidRPr="00C45D87">
        <w:rPr>
          <w:rStyle w:val="Refdenotaalpie"/>
          <w:sz w:val="18"/>
          <w:szCs w:val="18"/>
        </w:rPr>
        <w:footnoteRef/>
      </w:r>
      <w:r w:rsidRPr="00C45D87">
        <w:rPr>
          <w:sz w:val="18"/>
          <w:szCs w:val="18"/>
        </w:rPr>
        <w:t xml:space="preserve"> UNEP, 2010c. Perspectivas del medio ambiente: América Latina y el Caribe</w:t>
      </w:r>
    </w:p>
  </w:footnote>
  <w:footnote w:id="44">
    <w:p w:rsidR="00B038FB" w:rsidRPr="009D0C56" w:rsidRDefault="00B038FB">
      <w:pPr>
        <w:pStyle w:val="Textonotapie"/>
        <w:rPr>
          <w:sz w:val="18"/>
          <w:szCs w:val="18"/>
          <w:lang w:val="en-US"/>
        </w:rPr>
      </w:pPr>
      <w:r w:rsidRPr="00C45D87">
        <w:rPr>
          <w:rStyle w:val="Refdenotaalpie"/>
          <w:sz w:val="18"/>
          <w:szCs w:val="18"/>
        </w:rPr>
        <w:footnoteRef/>
      </w:r>
      <w:r w:rsidRPr="00C45D87">
        <w:rPr>
          <w:sz w:val="18"/>
          <w:szCs w:val="18"/>
          <w:lang w:val="en-US"/>
        </w:rPr>
        <w:t xml:space="preserve"> </w:t>
      </w:r>
      <w:proofErr w:type="spellStart"/>
      <w:r w:rsidRPr="00C45D87">
        <w:rPr>
          <w:sz w:val="18"/>
          <w:szCs w:val="18"/>
          <w:lang w:val="en-US"/>
        </w:rPr>
        <w:t>Kaimowitz</w:t>
      </w:r>
      <w:proofErr w:type="gramStart"/>
      <w:r w:rsidRPr="00C45D87">
        <w:rPr>
          <w:sz w:val="18"/>
          <w:szCs w:val="18"/>
          <w:lang w:val="en-US"/>
        </w:rPr>
        <w:t>,D</w:t>
      </w:r>
      <w:proofErr w:type="spellEnd"/>
      <w:proofErr w:type="gramEnd"/>
      <w:r w:rsidRPr="00C45D87">
        <w:rPr>
          <w:sz w:val="18"/>
          <w:szCs w:val="18"/>
          <w:lang w:val="en-US"/>
        </w:rPr>
        <w:t xml:space="preserve">., </w:t>
      </w:r>
      <w:proofErr w:type="spellStart"/>
      <w:r w:rsidRPr="00C45D87">
        <w:rPr>
          <w:sz w:val="18"/>
          <w:szCs w:val="18"/>
          <w:lang w:val="en-US"/>
        </w:rPr>
        <w:t>Mertens</w:t>
      </w:r>
      <w:proofErr w:type="spellEnd"/>
      <w:r w:rsidRPr="00C45D87">
        <w:rPr>
          <w:sz w:val="18"/>
          <w:szCs w:val="18"/>
          <w:lang w:val="en-US"/>
        </w:rPr>
        <w:t xml:space="preserve">, B., </w:t>
      </w:r>
      <w:proofErr w:type="spellStart"/>
      <w:r w:rsidRPr="00C45D87">
        <w:rPr>
          <w:sz w:val="18"/>
          <w:szCs w:val="18"/>
          <w:lang w:val="en-US"/>
        </w:rPr>
        <w:t>Wunder</w:t>
      </w:r>
      <w:proofErr w:type="spellEnd"/>
      <w:r w:rsidRPr="00C45D87">
        <w:rPr>
          <w:sz w:val="18"/>
          <w:szCs w:val="18"/>
          <w:lang w:val="en-US"/>
        </w:rPr>
        <w:t xml:space="preserve">, S. y P. Pacheco. 2004. Hamburger Connection Fuels Amazon Destruction Cattle ranching and deforestation in Brazil’s Amazon. </w:t>
      </w:r>
      <w:proofErr w:type="gramStart"/>
      <w:r w:rsidRPr="009D0C56">
        <w:rPr>
          <w:sz w:val="18"/>
          <w:szCs w:val="18"/>
          <w:lang w:val="en-US"/>
        </w:rPr>
        <w:t>Center for International Forestry Research.</w:t>
      </w:r>
      <w:proofErr w:type="gramEnd"/>
    </w:p>
  </w:footnote>
  <w:footnote w:id="45">
    <w:p w:rsidR="00B038FB" w:rsidRPr="009D0C56" w:rsidRDefault="00B038FB">
      <w:pPr>
        <w:pStyle w:val="Textonotapie"/>
        <w:rPr>
          <w:sz w:val="18"/>
          <w:szCs w:val="18"/>
          <w:lang w:val="en-US"/>
        </w:rPr>
      </w:pPr>
      <w:r w:rsidRPr="00C45D87">
        <w:rPr>
          <w:rStyle w:val="Refdenotaalpie"/>
          <w:sz w:val="18"/>
          <w:szCs w:val="18"/>
        </w:rPr>
        <w:footnoteRef/>
      </w:r>
      <w:r w:rsidRPr="00C45D87">
        <w:rPr>
          <w:sz w:val="18"/>
          <w:szCs w:val="18"/>
          <w:lang w:val="en-US"/>
        </w:rPr>
        <w:t xml:space="preserve"> </w:t>
      </w:r>
      <w:proofErr w:type="spellStart"/>
      <w:r w:rsidRPr="00C45D87">
        <w:rPr>
          <w:sz w:val="18"/>
          <w:szCs w:val="18"/>
          <w:lang w:val="en-US"/>
        </w:rPr>
        <w:t>Alho</w:t>
      </w:r>
      <w:proofErr w:type="spellEnd"/>
      <w:r w:rsidRPr="00C45D87">
        <w:rPr>
          <w:sz w:val="18"/>
          <w:szCs w:val="18"/>
          <w:lang w:val="en-US"/>
        </w:rPr>
        <w:t xml:space="preserve">, C. 2011. Biodiversity of the Pantanal: its magnitude, human occupation, environmental threats and challenges for conservation. </w:t>
      </w:r>
      <w:r w:rsidRPr="009D0C56">
        <w:rPr>
          <w:sz w:val="18"/>
          <w:szCs w:val="18"/>
          <w:lang w:val="en-US"/>
        </w:rPr>
        <w:t>Brazilian Journal of Biology 71:229-232.</w:t>
      </w:r>
    </w:p>
  </w:footnote>
  <w:footnote w:id="46">
    <w:p w:rsidR="00B038FB" w:rsidRPr="009D0C56" w:rsidRDefault="00B038FB">
      <w:pPr>
        <w:pStyle w:val="Textonotapie"/>
        <w:rPr>
          <w:sz w:val="18"/>
          <w:szCs w:val="18"/>
          <w:lang w:val="en-US"/>
        </w:rPr>
      </w:pPr>
      <w:r w:rsidRPr="00C45D87">
        <w:rPr>
          <w:rStyle w:val="Refdenotaalpie"/>
          <w:sz w:val="18"/>
          <w:szCs w:val="18"/>
        </w:rPr>
        <w:footnoteRef/>
      </w:r>
      <w:r w:rsidRPr="00C45D87">
        <w:rPr>
          <w:sz w:val="18"/>
          <w:szCs w:val="18"/>
          <w:lang w:val="en-US"/>
        </w:rPr>
        <w:t xml:space="preserve"> </w:t>
      </w:r>
      <w:proofErr w:type="gramStart"/>
      <w:r w:rsidRPr="00C45D87">
        <w:rPr>
          <w:sz w:val="18"/>
          <w:szCs w:val="18"/>
          <w:lang w:val="en-US"/>
        </w:rPr>
        <w:t>WWF.</w:t>
      </w:r>
      <w:proofErr w:type="gramEnd"/>
      <w:r w:rsidRPr="00C45D87">
        <w:rPr>
          <w:sz w:val="18"/>
          <w:szCs w:val="18"/>
          <w:lang w:val="en-US"/>
        </w:rPr>
        <w:t xml:space="preserve"> 2011. Soya and the </w:t>
      </w:r>
      <w:proofErr w:type="spellStart"/>
      <w:r w:rsidRPr="00C45D87">
        <w:rPr>
          <w:sz w:val="18"/>
          <w:szCs w:val="18"/>
          <w:lang w:val="en-US"/>
        </w:rPr>
        <w:t>Cerrado</w:t>
      </w:r>
      <w:proofErr w:type="spellEnd"/>
      <w:r w:rsidRPr="00C45D87">
        <w:rPr>
          <w:sz w:val="18"/>
          <w:szCs w:val="18"/>
          <w:lang w:val="en-US"/>
        </w:rPr>
        <w:t xml:space="preserve">: Brazil’s forgotten jewel. </w:t>
      </w:r>
      <w:r w:rsidRPr="009D0C56">
        <w:rPr>
          <w:sz w:val="18"/>
          <w:szCs w:val="18"/>
          <w:lang w:val="en-US"/>
        </w:rPr>
        <w:t>WWF, UK.</w:t>
      </w:r>
    </w:p>
  </w:footnote>
  <w:footnote w:id="47">
    <w:p w:rsidR="00B038FB" w:rsidRPr="00C45D87" w:rsidRDefault="00B038FB">
      <w:pPr>
        <w:pStyle w:val="Textonotapie"/>
        <w:rPr>
          <w:sz w:val="18"/>
          <w:szCs w:val="18"/>
        </w:rPr>
      </w:pPr>
      <w:r w:rsidRPr="00C45D87">
        <w:rPr>
          <w:rStyle w:val="Refdenotaalpie"/>
          <w:sz w:val="18"/>
          <w:szCs w:val="18"/>
        </w:rPr>
        <w:footnoteRef/>
      </w:r>
      <w:r w:rsidRPr="00C45D87">
        <w:rPr>
          <w:sz w:val="18"/>
          <w:szCs w:val="18"/>
          <w:lang w:val="en-US"/>
        </w:rPr>
        <w:t xml:space="preserve"> Parry, M. L. 2007. Climate Change 2007: Impacts, Adaptation and Vulnerability: Working Group I Contribution to the Fourth Assessment Report of the IPCC. </w:t>
      </w:r>
      <w:r w:rsidRPr="00C45D87">
        <w:rPr>
          <w:sz w:val="18"/>
          <w:szCs w:val="18"/>
        </w:rPr>
        <w:t xml:space="preserve">Cambridge </w:t>
      </w:r>
      <w:proofErr w:type="spellStart"/>
      <w:r w:rsidRPr="00C45D87">
        <w:rPr>
          <w:sz w:val="18"/>
          <w:szCs w:val="18"/>
        </w:rPr>
        <w:t>University</w:t>
      </w:r>
      <w:proofErr w:type="spellEnd"/>
      <w:r w:rsidRPr="00C45D87">
        <w:rPr>
          <w:sz w:val="18"/>
          <w:szCs w:val="18"/>
        </w:rPr>
        <w:t xml:space="preserve"> </w:t>
      </w:r>
      <w:proofErr w:type="spellStart"/>
      <w:r w:rsidRPr="00C45D87">
        <w:rPr>
          <w:sz w:val="18"/>
          <w:szCs w:val="18"/>
        </w:rPr>
        <w:t>Press</w:t>
      </w:r>
      <w:proofErr w:type="spellEnd"/>
      <w:r w:rsidRPr="00C45D87">
        <w:rPr>
          <w:sz w:val="18"/>
          <w:szCs w:val="18"/>
        </w:rPr>
        <w:t>, Cambridge, UK.</w:t>
      </w:r>
    </w:p>
  </w:footnote>
  <w:footnote w:id="48">
    <w:p w:rsidR="00B038FB" w:rsidRPr="00C45D87" w:rsidRDefault="00B038FB">
      <w:pPr>
        <w:pStyle w:val="Textonotapie"/>
        <w:rPr>
          <w:sz w:val="18"/>
          <w:szCs w:val="18"/>
          <w:lang w:val="en-US"/>
        </w:rPr>
      </w:pPr>
      <w:r w:rsidRPr="00C45D87">
        <w:rPr>
          <w:rStyle w:val="Refdenotaalpie"/>
          <w:sz w:val="18"/>
          <w:szCs w:val="18"/>
        </w:rPr>
        <w:footnoteRef/>
      </w:r>
      <w:r w:rsidRPr="00C45D87">
        <w:rPr>
          <w:sz w:val="18"/>
          <w:szCs w:val="18"/>
          <w:lang w:val="en-US"/>
        </w:rPr>
        <w:t xml:space="preserve"> Anderson, E. P., J. Marengo, R. </w:t>
      </w:r>
      <w:proofErr w:type="spellStart"/>
      <w:r w:rsidRPr="00C45D87">
        <w:rPr>
          <w:sz w:val="18"/>
          <w:szCs w:val="18"/>
          <w:lang w:val="en-US"/>
        </w:rPr>
        <w:t>Villalba</w:t>
      </w:r>
      <w:proofErr w:type="spellEnd"/>
      <w:r w:rsidRPr="00C45D87">
        <w:rPr>
          <w:sz w:val="18"/>
          <w:szCs w:val="18"/>
          <w:lang w:val="en-US"/>
        </w:rPr>
        <w:t xml:space="preserve">, S. </w:t>
      </w:r>
      <w:proofErr w:type="spellStart"/>
      <w:r w:rsidRPr="00C45D87">
        <w:rPr>
          <w:sz w:val="18"/>
          <w:szCs w:val="18"/>
          <w:lang w:val="en-US"/>
        </w:rPr>
        <w:t>Halloy</w:t>
      </w:r>
      <w:proofErr w:type="spellEnd"/>
      <w:r w:rsidRPr="00C45D87">
        <w:rPr>
          <w:sz w:val="18"/>
          <w:szCs w:val="18"/>
          <w:lang w:val="en-US"/>
        </w:rPr>
        <w:t xml:space="preserve">, B. Young, D. Cordero, F. </w:t>
      </w:r>
      <w:proofErr w:type="spellStart"/>
      <w:r w:rsidRPr="00C45D87">
        <w:rPr>
          <w:sz w:val="18"/>
          <w:szCs w:val="18"/>
          <w:lang w:val="en-US"/>
        </w:rPr>
        <w:t>Gast</w:t>
      </w:r>
      <w:proofErr w:type="spellEnd"/>
      <w:r w:rsidRPr="00C45D87">
        <w:rPr>
          <w:sz w:val="18"/>
          <w:szCs w:val="18"/>
          <w:lang w:val="en-US"/>
        </w:rPr>
        <w:t xml:space="preserve">, E. Jaimes, and D. Ruiz. 2011. Consequences of climate change for ecosystems and ecosystem services in the tropical Andes. </w:t>
      </w:r>
      <w:proofErr w:type="gramStart"/>
      <w:r w:rsidRPr="00C45D87">
        <w:rPr>
          <w:sz w:val="18"/>
          <w:szCs w:val="18"/>
          <w:lang w:val="en-US"/>
        </w:rPr>
        <w:t>Climate Change and Biodiversity in the Tropical Andes.</w:t>
      </w:r>
      <w:proofErr w:type="gramEnd"/>
      <w:r w:rsidRPr="00C45D87">
        <w:rPr>
          <w:sz w:val="18"/>
          <w:szCs w:val="18"/>
          <w:lang w:val="en-US"/>
        </w:rPr>
        <w:t xml:space="preserve"> MacArthur Foundation, Inter-American Institute for Global Change Research (IAI), Scientific Committee on Problems of the Environment (SCOPE):1-5.</w:t>
      </w:r>
    </w:p>
  </w:footnote>
  <w:footnote w:id="49">
    <w:p w:rsidR="00B038FB" w:rsidRPr="00C45D87" w:rsidRDefault="00B038FB">
      <w:pPr>
        <w:pStyle w:val="Textonotapie"/>
        <w:rPr>
          <w:sz w:val="18"/>
          <w:szCs w:val="18"/>
        </w:rPr>
      </w:pPr>
      <w:r w:rsidRPr="00C45D87">
        <w:rPr>
          <w:rStyle w:val="Refdenotaalpie"/>
          <w:sz w:val="18"/>
          <w:szCs w:val="18"/>
        </w:rPr>
        <w:footnoteRef/>
      </w:r>
      <w:r w:rsidRPr="00C45D87">
        <w:rPr>
          <w:sz w:val="18"/>
          <w:szCs w:val="18"/>
        </w:rPr>
        <w:t xml:space="preserve"> </w:t>
      </w:r>
      <w:proofErr w:type="spellStart"/>
      <w:r w:rsidRPr="00C45D87">
        <w:rPr>
          <w:sz w:val="18"/>
          <w:szCs w:val="18"/>
        </w:rPr>
        <w:t>Barletta</w:t>
      </w:r>
      <w:proofErr w:type="spellEnd"/>
      <w:r w:rsidRPr="00C45D87">
        <w:rPr>
          <w:sz w:val="18"/>
          <w:szCs w:val="18"/>
        </w:rPr>
        <w:t xml:space="preserve">, M., A. </w:t>
      </w:r>
      <w:proofErr w:type="spellStart"/>
      <w:r w:rsidRPr="00C45D87">
        <w:rPr>
          <w:sz w:val="18"/>
          <w:szCs w:val="18"/>
        </w:rPr>
        <w:t>Jaureguizar</w:t>
      </w:r>
      <w:proofErr w:type="spellEnd"/>
      <w:r w:rsidRPr="00C45D87">
        <w:rPr>
          <w:sz w:val="18"/>
          <w:szCs w:val="18"/>
        </w:rPr>
        <w:t xml:space="preserve">, C. </w:t>
      </w:r>
      <w:proofErr w:type="spellStart"/>
      <w:r w:rsidRPr="00C45D87">
        <w:rPr>
          <w:sz w:val="18"/>
          <w:szCs w:val="18"/>
        </w:rPr>
        <w:t>Baigun</w:t>
      </w:r>
      <w:proofErr w:type="spellEnd"/>
      <w:r w:rsidRPr="00C45D87">
        <w:rPr>
          <w:sz w:val="18"/>
          <w:szCs w:val="18"/>
        </w:rPr>
        <w:t xml:space="preserve">, N. F. </w:t>
      </w:r>
      <w:proofErr w:type="spellStart"/>
      <w:r w:rsidRPr="00C45D87">
        <w:rPr>
          <w:sz w:val="18"/>
          <w:szCs w:val="18"/>
        </w:rPr>
        <w:t>Fontoura</w:t>
      </w:r>
      <w:proofErr w:type="spellEnd"/>
      <w:r w:rsidRPr="00C45D87">
        <w:rPr>
          <w:sz w:val="18"/>
          <w:szCs w:val="18"/>
        </w:rPr>
        <w:t xml:space="preserve">, A. A. </w:t>
      </w:r>
      <w:proofErr w:type="spellStart"/>
      <w:r w:rsidRPr="00C45D87">
        <w:rPr>
          <w:sz w:val="18"/>
          <w:szCs w:val="18"/>
        </w:rPr>
        <w:t>Agostinho</w:t>
      </w:r>
      <w:proofErr w:type="spellEnd"/>
      <w:r w:rsidRPr="00C45D87">
        <w:rPr>
          <w:sz w:val="18"/>
          <w:szCs w:val="18"/>
        </w:rPr>
        <w:t xml:space="preserve">, V. M. F. d. Almeida‐Val, A. L. Val, R. A. Torres, L. F. </w:t>
      </w:r>
      <w:proofErr w:type="spellStart"/>
      <w:r w:rsidRPr="00C45D87">
        <w:rPr>
          <w:sz w:val="18"/>
          <w:szCs w:val="18"/>
        </w:rPr>
        <w:t>Jimenes</w:t>
      </w:r>
      <w:proofErr w:type="spellEnd"/>
      <w:r w:rsidRPr="00C45D87">
        <w:rPr>
          <w:sz w:val="18"/>
          <w:szCs w:val="18"/>
        </w:rPr>
        <w:t xml:space="preserve">‐Segura, and T. </w:t>
      </w:r>
      <w:proofErr w:type="spellStart"/>
      <w:r w:rsidRPr="00C45D87">
        <w:rPr>
          <w:sz w:val="18"/>
          <w:szCs w:val="18"/>
        </w:rPr>
        <w:t>Giarrizzo</w:t>
      </w:r>
      <w:proofErr w:type="spellEnd"/>
      <w:r w:rsidRPr="00C45D87">
        <w:rPr>
          <w:sz w:val="18"/>
          <w:szCs w:val="18"/>
        </w:rPr>
        <w:t xml:space="preserve">. </w:t>
      </w:r>
      <w:r w:rsidRPr="00C45D87">
        <w:rPr>
          <w:sz w:val="18"/>
          <w:szCs w:val="18"/>
          <w:lang w:val="en-US"/>
        </w:rPr>
        <w:t xml:space="preserve">2010. Fish and aquatic habitat conservation in South America: a continental overview with emphasis on </w:t>
      </w:r>
      <w:proofErr w:type="spellStart"/>
      <w:proofErr w:type="gramStart"/>
      <w:r w:rsidRPr="00C45D87">
        <w:rPr>
          <w:sz w:val="18"/>
          <w:szCs w:val="18"/>
          <w:lang w:val="en-US"/>
        </w:rPr>
        <w:t>neotropical</w:t>
      </w:r>
      <w:proofErr w:type="spellEnd"/>
      <w:proofErr w:type="gramEnd"/>
      <w:r w:rsidRPr="00C45D87">
        <w:rPr>
          <w:sz w:val="18"/>
          <w:szCs w:val="18"/>
          <w:lang w:val="en-US"/>
        </w:rPr>
        <w:t xml:space="preserve"> systems. </w:t>
      </w:r>
      <w:proofErr w:type="spellStart"/>
      <w:r w:rsidRPr="00C45D87">
        <w:rPr>
          <w:sz w:val="18"/>
          <w:szCs w:val="18"/>
        </w:rPr>
        <w:t>Journal</w:t>
      </w:r>
      <w:proofErr w:type="spellEnd"/>
      <w:r w:rsidRPr="00C45D87">
        <w:rPr>
          <w:sz w:val="18"/>
          <w:szCs w:val="18"/>
        </w:rPr>
        <w:t xml:space="preserve"> of </w:t>
      </w:r>
      <w:proofErr w:type="spellStart"/>
      <w:r w:rsidRPr="00C45D87">
        <w:rPr>
          <w:sz w:val="18"/>
          <w:szCs w:val="18"/>
        </w:rPr>
        <w:t>Fish</w:t>
      </w:r>
      <w:proofErr w:type="spellEnd"/>
      <w:r w:rsidRPr="00C45D87">
        <w:rPr>
          <w:sz w:val="18"/>
          <w:szCs w:val="18"/>
        </w:rPr>
        <w:t xml:space="preserve"> </w:t>
      </w:r>
      <w:proofErr w:type="spellStart"/>
      <w:r w:rsidRPr="00C45D87">
        <w:rPr>
          <w:sz w:val="18"/>
          <w:szCs w:val="18"/>
        </w:rPr>
        <w:t>Biology</w:t>
      </w:r>
      <w:proofErr w:type="spellEnd"/>
      <w:r w:rsidRPr="00C45D87">
        <w:rPr>
          <w:sz w:val="18"/>
          <w:szCs w:val="18"/>
        </w:rPr>
        <w:t xml:space="preserve"> 76:2118-2176.</w:t>
      </w:r>
    </w:p>
  </w:footnote>
  <w:footnote w:id="50">
    <w:p w:rsidR="00B038FB" w:rsidRPr="00C45D87" w:rsidRDefault="00B038FB" w:rsidP="00C3765C">
      <w:pPr>
        <w:pStyle w:val="Textonotapie"/>
        <w:rPr>
          <w:sz w:val="18"/>
          <w:szCs w:val="18"/>
          <w:lang w:val="es-ES"/>
        </w:rPr>
      </w:pPr>
      <w:r w:rsidRPr="00C45D87">
        <w:rPr>
          <w:rStyle w:val="Refdenotaalpie"/>
          <w:sz w:val="18"/>
          <w:szCs w:val="18"/>
        </w:rPr>
        <w:footnoteRef/>
      </w:r>
      <w:r w:rsidRPr="00C45D87">
        <w:rPr>
          <w:sz w:val="18"/>
          <w:szCs w:val="18"/>
        </w:rPr>
        <w:t xml:space="preserve"> Ministerio de Medio Ambiente y Agua 2009. Libro rojo de la fauna silvestre de vertebrados de Bolivia. Ministerio de Medio Ambiente y Agua, La Paz, Bolivia. 571 </w:t>
      </w:r>
      <w:proofErr w:type="spellStart"/>
      <w:r w:rsidRPr="00C45D87">
        <w:rPr>
          <w:sz w:val="18"/>
          <w:szCs w:val="18"/>
        </w:rPr>
        <w:t>pp</w:t>
      </w:r>
      <w:proofErr w:type="spellEnd"/>
    </w:p>
  </w:footnote>
  <w:footnote w:id="51">
    <w:p w:rsidR="00B038FB" w:rsidRPr="00C45D87" w:rsidRDefault="00B038FB" w:rsidP="00C3765C">
      <w:pPr>
        <w:pStyle w:val="Textonotapie"/>
        <w:rPr>
          <w:sz w:val="18"/>
          <w:szCs w:val="18"/>
          <w:lang w:val="es-ES"/>
        </w:rPr>
      </w:pPr>
      <w:r w:rsidRPr="00C45D87">
        <w:rPr>
          <w:rStyle w:val="Refdenotaalpie"/>
          <w:sz w:val="18"/>
          <w:szCs w:val="18"/>
        </w:rPr>
        <w:footnoteRef/>
      </w:r>
      <w:r w:rsidRPr="00C45D87">
        <w:rPr>
          <w:sz w:val="18"/>
          <w:szCs w:val="18"/>
        </w:rPr>
        <w:t xml:space="preserve"> Ministerio de Medio Ambiente y Agua. 2012. LIBRO ROJO de la Flora amenazada de Bolivia. Vol. I. Zona Andina. La Paz. 600 p. </w:t>
      </w:r>
      <w:r w:rsidRPr="00C45D87">
        <w:rPr>
          <w:i/>
          <w:sz w:val="18"/>
          <w:szCs w:val="18"/>
        </w:rPr>
        <w:t xml:space="preserve">Corresponde únicamente al conjunto montañoso occidental de Bolivia (Cordillera Occidental, Cordillera Oriental, Altiplano y </w:t>
      </w:r>
      <w:proofErr w:type="spellStart"/>
      <w:r w:rsidRPr="00C45D87">
        <w:rPr>
          <w:i/>
          <w:sz w:val="18"/>
          <w:szCs w:val="18"/>
        </w:rPr>
        <w:t>Subandino</w:t>
      </w:r>
      <w:proofErr w:type="spellEnd"/>
      <w:r w:rsidRPr="00C45D87">
        <w:rPr>
          <w:i/>
          <w:sz w:val="18"/>
          <w:szCs w:val="18"/>
        </w:rPr>
        <w:t xml:space="preserve">). </w:t>
      </w:r>
    </w:p>
  </w:footnote>
  <w:footnote w:id="52">
    <w:p w:rsidR="00B038FB" w:rsidRPr="00C45D87" w:rsidRDefault="00B038FB" w:rsidP="006C65F1">
      <w:pPr>
        <w:pStyle w:val="Textonotapie"/>
        <w:rPr>
          <w:rFonts w:cstheme="minorHAnsi"/>
          <w:sz w:val="18"/>
          <w:szCs w:val="18"/>
          <w:lang w:val="es-BO"/>
        </w:rPr>
      </w:pPr>
      <w:r w:rsidRPr="00C45D87">
        <w:rPr>
          <w:rStyle w:val="Refdenotaalpie"/>
          <w:rFonts w:cstheme="minorHAnsi"/>
          <w:sz w:val="18"/>
          <w:szCs w:val="18"/>
        </w:rPr>
        <w:footnoteRef/>
      </w:r>
      <w:r w:rsidRPr="00C45D87">
        <w:rPr>
          <w:rFonts w:cstheme="minorHAnsi"/>
          <w:sz w:val="18"/>
          <w:szCs w:val="18"/>
          <w:lang w:val="es-BO"/>
        </w:rPr>
        <w:t xml:space="preserve"> </w:t>
      </w:r>
      <w:proofErr w:type="spellStart"/>
      <w:r w:rsidRPr="00C45D87">
        <w:rPr>
          <w:rFonts w:cstheme="minorHAnsi"/>
          <w:sz w:val="18"/>
          <w:szCs w:val="18"/>
          <w:lang w:val="es-BO"/>
        </w:rPr>
        <w:t>MMAyA</w:t>
      </w:r>
      <w:proofErr w:type="spellEnd"/>
      <w:r w:rsidRPr="00C45D87">
        <w:rPr>
          <w:rFonts w:cstheme="minorHAnsi"/>
          <w:sz w:val="18"/>
          <w:szCs w:val="18"/>
          <w:lang w:val="es-BO"/>
        </w:rPr>
        <w:t>. 2009. Libro rojo de la fauna silvestre de vertebrados de Bolivia.</w:t>
      </w:r>
    </w:p>
  </w:footnote>
  <w:footnote w:id="53">
    <w:p w:rsidR="00B038FB" w:rsidRPr="00C45D87" w:rsidRDefault="00B038FB" w:rsidP="006C65F1">
      <w:pPr>
        <w:pStyle w:val="Textonotapie"/>
        <w:rPr>
          <w:rFonts w:cstheme="minorHAnsi"/>
          <w:sz w:val="18"/>
          <w:szCs w:val="18"/>
          <w:lang w:val="es-BO"/>
        </w:rPr>
      </w:pPr>
      <w:r w:rsidRPr="00C45D87">
        <w:rPr>
          <w:rStyle w:val="Refdenotaalpie"/>
          <w:rFonts w:cstheme="minorHAnsi"/>
          <w:sz w:val="18"/>
          <w:szCs w:val="18"/>
        </w:rPr>
        <w:footnoteRef/>
      </w:r>
      <w:r w:rsidRPr="00C45D87">
        <w:rPr>
          <w:rFonts w:cstheme="minorHAnsi"/>
          <w:sz w:val="18"/>
          <w:szCs w:val="18"/>
          <w:lang w:val="es-BO"/>
        </w:rPr>
        <w:t xml:space="preserve"> </w:t>
      </w:r>
      <w:proofErr w:type="spellStart"/>
      <w:r w:rsidRPr="00C45D87">
        <w:rPr>
          <w:rFonts w:cstheme="minorHAnsi"/>
          <w:sz w:val="18"/>
          <w:szCs w:val="18"/>
          <w:lang w:val="es-BO"/>
        </w:rPr>
        <w:t>MMAyA</w:t>
      </w:r>
      <w:proofErr w:type="spellEnd"/>
      <w:r w:rsidRPr="00C45D87">
        <w:rPr>
          <w:rFonts w:cstheme="minorHAnsi"/>
          <w:sz w:val="18"/>
          <w:szCs w:val="18"/>
          <w:lang w:val="es-BO"/>
        </w:rPr>
        <w:t>. 2012. Libro rojo de la flora amenazada de Bolivia. Vol. I. Zona Andina.</w:t>
      </w:r>
    </w:p>
  </w:footnote>
  <w:footnote w:id="54">
    <w:p w:rsidR="00B038FB" w:rsidRPr="00C45D87" w:rsidRDefault="00B038FB" w:rsidP="00A710F3">
      <w:pPr>
        <w:pStyle w:val="Textonotapie"/>
        <w:rPr>
          <w:sz w:val="18"/>
          <w:szCs w:val="18"/>
          <w:lang w:val="es-ES"/>
        </w:rPr>
      </w:pPr>
      <w:r w:rsidRPr="00C45D87">
        <w:rPr>
          <w:rStyle w:val="Refdenotaalpie"/>
          <w:sz w:val="18"/>
          <w:szCs w:val="18"/>
        </w:rPr>
        <w:footnoteRef/>
      </w:r>
      <w:r w:rsidRPr="00C45D87">
        <w:rPr>
          <w:sz w:val="18"/>
          <w:szCs w:val="18"/>
        </w:rPr>
        <w:t xml:space="preserve"> VMABCC-BIOVERSITY. 2009. Libro Rojo de Parientes Silvestres de Cultivos de Bolivia. PLURAL Editores. La Paz. 344 </w:t>
      </w:r>
      <w:r>
        <w:rPr>
          <w:sz w:val="18"/>
          <w:szCs w:val="18"/>
        </w:rPr>
        <w:t>p</w:t>
      </w:r>
      <w:r w:rsidRPr="00C45D87">
        <w:rPr>
          <w:sz w:val="18"/>
          <w:szCs w:val="18"/>
        </w:rPr>
        <w:t>p.</w:t>
      </w:r>
    </w:p>
  </w:footnote>
  <w:footnote w:id="55">
    <w:p w:rsidR="00B038FB" w:rsidRPr="00C45D87" w:rsidRDefault="00B038FB" w:rsidP="00C3765C">
      <w:pPr>
        <w:pStyle w:val="Textonotapie"/>
        <w:rPr>
          <w:sz w:val="18"/>
          <w:szCs w:val="18"/>
          <w:lang w:val="es-ES_tradnl"/>
        </w:rPr>
      </w:pPr>
      <w:r w:rsidRPr="00C45D87">
        <w:rPr>
          <w:rStyle w:val="Refdenotaalpie"/>
          <w:sz w:val="18"/>
          <w:szCs w:val="18"/>
        </w:rPr>
        <w:footnoteRef/>
      </w:r>
      <w:r w:rsidRPr="00C45D87">
        <w:rPr>
          <w:sz w:val="18"/>
          <w:szCs w:val="18"/>
        </w:rPr>
        <w:t xml:space="preserve"> </w:t>
      </w:r>
      <w:proofErr w:type="spellStart"/>
      <w:r w:rsidRPr="00C45D87">
        <w:rPr>
          <w:sz w:val="18"/>
          <w:szCs w:val="18"/>
        </w:rPr>
        <w:t>MMAyA</w:t>
      </w:r>
      <w:proofErr w:type="spellEnd"/>
      <w:r w:rsidRPr="00C45D87">
        <w:rPr>
          <w:sz w:val="18"/>
          <w:szCs w:val="18"/>
        </w:rPr>
        <w:t>. 2015. V Informe País al CDB</w:t>
      </w:r>
    </w:p>
  </w:footnote>
  <w:footnote w:id="56">
    <w:p w:rsidR="00B038FB" w:rsidRPr="00C45D87" w:rsidRDefault="00B038FB">
      <w:pPr>
        <w:pStyle w:val="Textonotapie"/>
        <w:rPr>
          <w:sz w:val="18"/>
          <w:szCs w:val="18"/>
        </w:rPr>
      </w:pPr>
      <w:r w:rsidRPr="00C45D87">
        <w:rPr>
          <w:rStyle w:val="Refdenotaalpie"/>
          <w:sz w:val="18"/>
          <w:szCs w:val="18"/>
        </w:rPr>
        <w:footnoteRef/>
      </w:r>
      <w:r w:rsidRPr="00C45D87">
        <w:rPr>
          <w:sz w:val="18"/>
          <w:szCs w:val="18"/>
        </w:rPr>
        <w:t xml:space="preserve"> Müller, C; </w:t>
      </w:r>
      <w:proofErr w:type="spellStart"/>
      <w:r w:rsidRPr="00C45D87">
        <w:rPr>
          <w:sz w:val="18"/>
          <w:szCs w:val="18"/>
        </w:rPr>
        <w:t>Nowicki</w:t>
      </w:r>
      <w:proofErr w:type="spellEnd"/>
      <w:r w:rsidRPr="00C45D87">
        <w:rPr>
          <w:sz w:val="18"/>
          <w:szCs w:val="18"/>
        </w:rPr>
        <w:t xml:space="preserve">, C.; Ballesteros, M &amp; </w:t>
      </w:r>
      <w:proofErr w:type="spellStart"/>
      <w:r w:rsidRPr="00C45D87">
        <w:rPr>
          <w:sz w:val="18"/>
          <w:szCs w:val="18"/>
        </w:rPr>
        <w:t>Ibisch</w:t>
      </w:r>
      <w:proofErr w:type="spellEnd"/>
      <w:r w:rsidRPr="00C45D87">
        <w:rPr>
          <w:sz w:val="18"/>
          <w:szCs w:val="18"/>
        </w:rPr>
        <w:t xml:space="preserve">, P.L. 2010. Escenarios futuros y amenazas para la conservación de la biodiversidad. En </w:t>
      </w:r>
      <w:r w:rsidRPr="00C45D87">
        <w:rPr>
          <w:sz w:val="18"/>
          <w:szCs w:val="18"/>
          <w:lang w:val="es-ES"/>
        </w:rPr>
        <w:t>Araujo, N</w:t>
      </w:r>
      <w:proofErr w:type="gramStart"/>
      <w:r w:rsidRPr="00C45D87">
        <w:rPr>
          <w:sz w:val="18"/>
          <w:szCs w:val="18"/>
          <w:lang w:val="es-ES"/>
        </w:rPr>
        <w:t>,;</w:t>
      </w:r>
      <w:proofErr w:type="gramEnd"/>
      <w:r w:rsidRPr="00C45D87">
        <w:rPr>
          <w:sz w:val="18"/>
          <w:szCs w:val="18"/>
          <w:lang w:val="es-ES"/>
        </w:rPr>
        <w:t xml:space="preserve"> Müller, R.; </w:t>
      </w:r>
      <w:proofErr w:type="spellStart"/>
      <w:r w:rsidRPr="00C45D87">
        <w:rPr>
          <w:sz w:val="18"/>
          <w:szCs w:val="18"/>
          <w:lang w:val="es-ES"/>
        </w:rPr>
        <w:t>Nowicki</w:t>
      </w:r>
      <w:proofErr w:type="spellEnd"/>
      <w:r w:rsidRPr="00C45D87">
        <w:rPr>
          <w:sz w:val="18"/>
          <w:szCs w:val="18"/>
          <w:lang w:val="es-ES"/>
        </w:rPr>
        <w:t xml:space="preserve">, C. &amp; </w:t>
      </w:r>
      <w:proofErr w:type="spellStart"/>
      <w:r w:rsidRPr="00C45D87">
        <w:rPr>
          <w:sz w:val="18"/>
          <w:szCs w:val="18"/>
          <w:lang w:val="es-ES"/>
        </w:rPr>
        <w:t>Ibisch</w:t>
      </w:r>
      <w:proofErr w:type="spellEnd"/>
      <w:r w:rsidRPr="00C45D87">
        <w:rPr>
          <w:sz w:val="18"/>
          <w:szCs w:val="18"/>
          <w:lang w:val="es-ES"/>
        </w:rPr>
        <w:t xml:space="preserve">, P.L. 2010. Prioridades de Conservación de la Biodiversidad de Bolivia. SERNAP, FAN, TROPICO, CEP, NORDECO, GEF II, CI, TNC, WCS, Universidad de </w:t>
      </w:r>
      <w:proofErr w:type="spellStart"/>
      <w:r w:rsidRPr="00C45D87">
        <w:rPr>
          <w:sz w:val="18"/>
          <w:szCs w:val="18"/>
          <w:lang w:val="es-ES"/>
        </w:rPr>
        <w:t>Eberswalde</w:t>
      </w:r>
      <w:proofErr w:type="spellEnd"/>
      <w:r w:rsidRPr="00C45D87">
        <w:rPr>
          <w:sz w:val="18"/>
          <w:szCs w:val="18"/>
          <w:lang w:val="es-ES"/>
        </w:rPr>
        <w:t xml:space="preserve">. Ed. FAN. </w:t>
      </w:r>
      <w:proofErr w:type="spellStart"/>
      <w:r w:rsidRPr="00C45D87">
        <w:rPr>
          <w:sz w:val="18"/>
          <w:szCs w:val="18"/>
          <w:lang w:val="es-ES"/>
        </w:rPr>
        <w:t>Satna</w:t>
      </w:r>
      <w:proofErr w:type="spellEnd"/>
      <w:r w:rsidRPr="00C45D87">
        <w:rPr>
          <w:sz w:val="18"/>
          <w:szCs w:val="18"/>
          <w:lang w:val="es-ES"/>
        </w:rPr>
        <w:t xml:space="preserve"> Cruz. Bolivia. 86 pp.</w:t>
      </w:r>
    </w:p>
  </w:footnote>
  <w:footnote w:id="57">
    <w:p w:rsidR="00B038FB" w:rsidRPr="00D22542" w:rsidRDefault="00B038FB" w:rsidP="00F55AEB">
      <w:pPr>
        <w:pStyle w:val="Textonotapie"/>
        <w:rPr>
          <w:sz w:val="18"/>
          <w:szCs w:val="18"/>
          <w:lang w:val="es-ES_tradnl"/>
        </w:rPr>
      </w:pPr>
      <w:r w:rsidRPr="00D22542">
        <w:rPr>
          <w:rStyle w:val="Refdenotaalpie"/>
          <w:sz w:val="18"/>
          <w:szCs w:val="18"/>
        </w:rPr>
        <w:footnoteRef/>
      </w:r>
      <w:r w:rsidRPr="00D22542">
        <w:rPr>
          <w:sz w:val="18"/>
          <w:szCs w:val="18"/>
        </w:rPr>
        <w:t xml:space="preserve"> </w:t>
      </w:r>
      <w:proofErr w:type="spellStart"/>
      <w:r w:rsidRPr="00D22542">
        <w:rPr>
          <w:sz w:val="18"/>
          <w:szCs w:val="18"/>
        </w:rPr>
        <w:t>MMAyA</w:t>
      </w:r>
      <w:proofErr w:type="spellEnd"/>
      <w:r w:rsidRPr="00D22542">
        <w:rPr>
          <w:sz w:val="18"/>
          <w:szCs w:val="18"/>
        </w:rPr>
        <w:t>. 2015. V Informe Nacional al Convenio de las NN.UU. sobre la Diversidad Biológica. Vivir Bien en Armonía con la Madre Tierra. La Paz. Bolivia. 108 pp.</w:t>
      </w:r>
    </w:p>
  </w:footnote>
  <w:footnote w:id="58">
    <w:p w:rsidR="00B038FB" w:rsidRPr="00D22542" w:rsidRDefault="00B038FB" w:rsidP="00D2680C">
      <w:pPr>
        <w:pStyle w:val="Textonotapie"/>
        <w:rPr>
          <w:sz w:val="18"/>
          <w:szCs w:val="18"/>
        </w:rPr>
      </w:pPr>
      <w:r w:rsidRPr="00D22542">
        <w:rPr>
          <w:rStyle w:val="Refdenotaalpie"/>
          <w:sz w:val="18"/>
          <w:szCs w:val="18"/>
        </w:rPr>
        <w:footnoteRef/>
      </w:r>
      <w:r w:rsidRPr="00D22542">
        <w:rPr>
          <w:sz w:val="18"/>
          <w:szCs w:val="18"/>
        </w:rPr>
        <w:t xml:space="preserve"> </w:t>
      </w:r>
      <w:proofErr w:type="spellStart"/>
      <w:r w:rsidRPr="00D22542">
        <w:rPr>
          <w:sz w:val="18"/>
          <w:szCs w:val="18"/>
        </w:rPr>
        <w:t>Müller</w:t>
      </w:r>
      <w:proofErr w:type="spellEnd"/>
      <w:r w:rsidRPr="00D22542">
        <w:rPr>
          <w:sz w:val="18"/>
          <w:szCs w:val="18"/>
        </w:rPr>
        <w:t xml:space="preserve"> R. Pacheco P y Montero JC. 2014. El contexto de la deforestación y degradación de los bosques en Bolivia: Causas, actores e instituciones. Documentos Ocasionales 100. </w:t>
      </w:r>
      <w:proofErr w:type="spellStart"/>
      <w:r w:rsidRPr="00D22542">
        <w:rPr>
          <w:sz w:val="18"/>
          <w:szCs w:val="18"/>
        </w:rPr>
        <w:t>Bogor</w:t>
      </w:r>
      <w:proofErr w:type="spellEnd"/>
      <w:r w:rsidRPr="00D22542">
        <w:rPr>
          <w:sz w:val="18"/>
          <w:szCs w:val="18"/>
        </w:rPr>
        <w:t xml:space="preserve">, </w:t>
      </w:r>
      <w:proofErr w:type="gramStart"/>
      <w:r w:rsidRPr="00D22542">
        <w:rPr>
          <w:sz w:val="18"/>
          <w:szCs w:val="18"/>
        </w:rPr>
        <w:t>Indonesia :</w:t>
      </w:r>
      <w:proofErr w:type="gramEnd"/>
      <w:r w:rsidRPr="00D22542">
        <w:rPr>
          <w:sz w:val="18"/>
          <w:szCs w:val="18"/>
        </w:rPr>
        <w:t xml:space="preserve"> CIFOR.</w:t>
      </w:r>
    </w:p>
  </w:footnote>
  <w:footnote w:id="59">
    <w:p w:rsidR="00B038FB" w:rsidRPr="00D22542" w:rsidRDefault="00B038FB">
      <w:pPr>
        <w:pStyle w:val="Textonotapie"/>
        <w:rPr>
          <w:sz w:val="18"/>
          <w:szCs w:val="18"/>
          <w:lang w:val="es-ES_tradnl"/>
        </w:rPr>
      </w:pPr>
      <w:r w:rsidRPr="00D22542">
        <w:rPr>
          <w:rStyle w:val="Refdenotaalpie"/>
          <w:sz w:val="18"/>
          <w:szCs w:val="18"/>
        </w:rPr>
        <w:footnoteRef/>
      </w:r>
      <w:r w:rsidRPr="00D22542">
        <w:rPr>
          <w:sz w:val="18"/>
          <w:szCs w:val="18"/>
        </w:rPr>
        <w:t xml:space="preserve"> FAO, 2014. El estado de los bosques del mundo 2014</w:t>
      </w:r>
    </w:p>
  </w:footnote>
  <w:footnote w:id="60">
    <w:p w:rsidR="00B038FB" w:rsidRPr="00D22542" w:rsidRDefault="00B038FB">
      <w:pPr>
        <w:pStyle w:val="Textonotapie"/>
        <w:rPr>
          <w:sz w:val="18"/>
          <w:szCs w:val="18"/>
          <w:lang w:val="es-ES_tradnl"/>
        </w:rPr>
      </w:pPr>
      <w:r w:rsidRPr="00D22542">
        <w:rPr>
          <w:rStyle w:val="Refdenotaalpie"/>
          <w:sz w:val="18"/>
          <w:szCs w:val="18"/>
        </w:rPr>
        <w:footnoteRef/>
      </w:r>
      <w:r w:rsidRPr="00D22542">
        <w:rPr>
          <w:sz w:val="18"/>
          <w:szCs w:val="18"/>
        </w:rPr>
        <w:t xml:space="preserve"> CEPAL-FAO-IICA, 2012. Perspectivas de la agricultura y del desarrollo rural en las Américas: una mirada hacia América Latina y el Caribe 2013. Santiago, Chile. 176 pp.</w:t>
      </w:r>
    </w:p>
  </w:footnote>
  <w:footnote w:id="61">
    <w:p w:rsidR="00B038FB" w:rsidRPr="00D22542" w:rsidRDefault="00B038FB" w:rsidP="00DF4618">
      <w:pPr>
        <w:pStyle w:val="Textonotapie"/>
        <w:rPr>
          <w:rFonts w:cstheme="minorHAnsi"/>
          <w:sz w:val="18"/>
          <w:szCs w:val="18"/>
          <w:lang w:val="es-ES_tradnl"/>
        </w:rPr>
      </w:pPr>
      <w:r w:rsidRPr="00D22542">
        <w:rPr>
          <w:rStyle w:val="Refdenotaalpie"/>
          <w:rFonts w:cstheme="minorHAnsi"/>
          <w:sz w:val="18"/>
          <w:szCs w:val="18"/>
        </w:rPr>
        <w:footnoteRef/>
      </w:r>
      <w:r w:rsidRPr="00D22542">
        <w:rPr>
          <w:rFonts w:cstheme="minorHAnsi"/>
          <w:sz w:val="18"/>
          <w:szCs w:val="18"/>
          <w:lang w:val="es-ES"/>
        </w:rPr>
        <w:t xml:space="preserve"> </w:t>
      </w:r>
      <w:proofErr w:type="spellStart"/>
      <w:r w:rsidRPr="00D22542">
        <w:rPr>
          <w:rFonts w:cstheme="minorHAnsi"/>
          <w:sz w:val="18"/>
          <w:szCs w:val="18"/>
          <w:lang w:val="es-ES"/>
        </w:rPr>
        <w:t>MMAyA</w:t>
      </w:r>
      <w:proofErr w:type="spellEnd"/>
      <w:r w:rsidRPr="00D22542">
        <w:rPr>
          <w:rFonts w:cstheme="minorHAnsi"/>
          <w:sz w:val="18"/>
          <w:szCs w:val="18"/>
          <w:lang w:val="es-ES"/>
        </w:rPr>
        <w:t xml:space="preserve">. </w:t>
      </w:r>
      <w:r w:rsidRPr="00D22542">
        <w:rPr>
          <w:rFonts w:cstheme="minorHAnsi"/>
          <w:sz w:val="18"/>
          <w:szCs w:val="18"/>
        </w:rPr>
        <w:t xml:space="preserve">2014. IV </w:t>
      </w:r>
      <w:r w:rsidRPr="00D22542">
        <w:rPr>
          <w:sz w:val="18"/>
          <w:szCs w:val="18"/>
        </w:rPr>
        <w:t xml:space="preserve">Informe Nacional al Convenio de las NN.UU. sobre la Diversidad Biológica. La Paz. Bolivia. 144 </w:t>
      </w:r>
      <w:proofErr w:type="gramStart"/>
      <w:r w:rsidRPr="00D22542">
        <w:rPr>
          <w:sz w:val="18"/>
          <w:szCs w:val="18"/>
        </w:rPr>
        <w:t>pp..</w:t>
      </w:r>
      <w:proofErr w:type="gramEnd"/>
    </w:p>
  </w:footnote>
  <w:footnote w:id="62">
    <w:p w:rsidR="00B038FB" w:rsidRPr="00D22542" w:rsidRDefault="00B038FB">
      <w:pPr>
        <w:pStyle w:val="Textonotapie"/>
        <w:rPr>
          <w:sz w:val="18"/>
          <w:szCs w:val="18"/>
          <w:lang w:val="es-ES_tradnl"/>
        </w:rPr>
      </w:pPr>
      <w:r w:rsidRPr="00D22542">
        <w:rPr>
          <w:rStyle w:val="Refdenotaalpie"/>
          <w:sz w:val="18"/>
          <w:szCs w:val="18"/>
        </w:rPr>
        <w:footnoteRef/>
      </w:r>
      <w:r w:rsidRPr="00D22542">
        <w:rPr>
          <w:sz w:val="18"/>
          <w:szCs w:val="18"/>
        </w:rPr>
        <w:t xml:space="preserve"> </w:t>
      </w:r>
      <w:r>
        <w:rPr>
          <w:sz w:val="18"/>
          <w:szCs w:val="18"/>
        </w:rPr>
        <w:t>UNEP, 2013</w:t>
      </w:r>
      <w:r w:rsidRPr="00D22542">
        <w:rPr>
          <w:sz w:val="18"/>
          <w:szCs w:val="18"/>
        </w:rPr>
        <w:t>. América Latina y el Caribe: una superpotencia de biodiversidad</w:t>
      </w:r>
    </w:p>
  </w:footnote>
  <w:footnote w:id="63">
    <w:p w:rsidR="00B038FB" w:rsidRPr="00C45D87" w:rsidRDefault="00B038FB" w:rsidP="000D29EF">
      <w:pPr>
        <w:pStyle w:val="Textonotapie"/>
        <w:rPr>
          <w:sz w:val="18"/>
          <w:szCs w:val="18"/>
          <w:lang w:val="es-ES_tradnl"/>
        </w:rPr>
      </w:pPr>
      <w:r w:rsidRPr="00C45D87">
        <w:rPr>
          <w:rStyle w:val="Refdenotaalpie"/>
          <w:sz w:val="18"/>
          <w:szCs w:val="18"/>
        </w:rPr>
        <w:footnoteRef/>
      </w:r>
      <w:r w:rsidRPr="00C45D87">
        <w:rPr>
          <w:sz w:val="18"/>
          <w:szCs w:val="18"/>
        </w:rPr>
        <w:t xml:space="preserve"> </w:t>
      </w:r>
      <w:proofErr w:type="spellStart"/>
      <w:r w:rsidRPr="00C45D87">
        <w:rPr>
          <w:sz w:val="18"/>
          <w:szCs w:val="18"/>
        </w:rPr>
        <w:t>MMAyA</w:t>
      </w:r>
      <w:proofErr w:type="spellEnd"/>
      <w:r w:rsidRPr="00C45D87">
        <w:rPr>
          <w:sz w:val="18"/>
          <w:szCs w:val="18"/>
        </w:rPr>
        <w:t>. 2015. V Informe País al CDB</w:t>
      </w:r>
    </w:p>
  </w:footnote>
  <w:footnote w:id="64">
    <w:p w:rsidR="00B038FB" w:rsidRPr="00D22542" w:rsidRDefault="00B038FB" w:rsidP="00A866D5">
      <w:pPr>
        <w:pStyle w:val="Textonotapie"/>
        <w:rPr>
          <w:sz w:val="18"/>
          <w:szCs w:val="18"/>
        </w:rPr>
      </w:pPr>
      <w:r w:rsidRPr="00D22542">
        <w:rPr>
          <w:rStyle w:val="Refdenotaalpie"/>
          <w:sz w:val="18"/>
          <w:szCs w:val="18"/>
        </w:rPr>
        <w:footnoteRef/>
      </w:r>
      <w:r w:rsidRPr="00D22542">
        <w:rPr>
          <w:sz w:val="18"/>
          <w:szCs w:val="18"/>
        </w:rPr>
        <w:t xml:space="preserve"> </w:t>
      </w:r>
      <w:proofErr w:type="spellStart"/>
      <w:r w:rsidRPr="00D22542">
        <w:rPr>
          <w:sz w:val="18"/>
          <w:szCs w:val="18"/>
        </w:rPr>
        <w:t>MMAyA</w:t>
      </w:r>
      <w:proofErr w:type="spellEnd"/>
      <w:r w:rsidRPr="00D22542">
        <w:rPr>
          <w:sz w:val="18"/>
          <w:szCs w:val="18"/>
        </w:rPr>
        <w:t>. 2015. V Informe País al CDB</w:t>
      </w:r>
    </w:p>
  </w:footnote>
  <w:footnote w:id="65">
    <w:p w:rsidR="00B038FB" w:rsidRPr="00D22542" w:rsidRDefault="00B038FB" w:rsidP="005610DE">
      <w:pPr>
        <w:pStyle w:val="Textonotapie"/>
        <w:rPr>
          <w:sz w:val="18"/>
          <w:szCs w:val="18"/>
        </w:rPr>
      </w:pPr>
      <w:r w:rsidRPr="00D22542">
        <w:rPr>
          <w:rStyle w:val="Refdenotaalpie"/>
          <w:sz w:val="18"/>
          <w:szCs w:val="18"/>
        </w:rPr>
        <w:footnoteRef/>
      </w:r>
      <w:r w:rsidRPr="00D22542">
        <w:rPr>
          <w:sz w:val="18"/>
          <w:szCs w:val="18"/>
        </w:rPr>
        <w:t xml:space="preserve"> SERNAP. 2013. Deforestación y regeneración de bosques en Bolivia y en sus áreas protegidas nacionales para los periodos 1990-2000 y 2000-2010. Ed. SERNAP, Museo de Historia Natural Noel </w:t>
      </w:r>
      <w:proofErr w:type="spellStart"/>
      <w:r w:rsidRPr="00D22542">
        <w:rPr>
          <w:sz w:val="18"/>
          <w:szCs w:val="18"/>
        </w:rPr>
        <w:t>Kempff</w:t>
      </w:r>
      <w:proofErr w:type="spellEnd"/>
      <w:r w:rsidRPr="00D22542">
        <w:rPr>
          <w:sz w:val="18"/>
          <w:szCs w:val="18"/>
        </w:rPr>
        <w:t xml:space="preserve"> Mercado y Conservación Internacional – Bolivia. La Paz, Bolivia. 36p.</w:t>
      </w:r>
    </w:p>
  </w:footnote>
  <w:footnote w:id="66">
    <w:p w:rsidR="00B038FB" w:rsidRPr="00D22542" w:rsidRDefault="00B038FB" w:rsidP="009B3A19">
      <w:pPr>
        <w:pStyle w:val="Textonotapie"/>
        <w:rPr>
          <w:sz w:val="18"/>
          <w:szCs w:val="18"/>
        </w:rPr>
      </w:pPr>
      <w:r w:rsidRPr="00D22542">
        <w:rPr>
          <w:rStyle w:val="Refdenotaalpie"/>
          <w:rFonts w:cstheme="minorHAnsi"/>
          <w:sz w:val="18"/>
          <w:szCs w:val="18"/>
        </w:rPr>
        <w:footnoteRef/>
      </w:r>
      <w:r w:rsidRPr="00D22542">
        <w:rPr>
          <w:rFonts w:cstheme="minorHAnsi"/>
          <w:sz w:val="18"/>
          <w:szCs w:val="18"/>
        </w:rPr>
        <w:t xml:space="preserve"> INRA-BID 2016. Programa de Saneamiento de Tierras y Catastro Legal. Bolivia. La Paz, 2016.</w:t>
      </w:r>
    </w:p>
  </w:footnote>
  <w:footnote w:id="67">
    <w:p w:rsidR="00B038FB" w:rsidRPr="001B7B9C" w:rsidRDefault="00B038FB">
      <w:pPr>
        <w:pStyle w:val="Textonotapie"/>
        <w:rPr>
          <w:sz w:val="18"/>
          <w:szCs w:val="18"/>
          <w:lang w:val="es-ES_tradnl"/>
        </w:rPr>
      </w:pPr>
      <w:r w:rsidRPr="001B7B9C">
        <w:rPr>
          <w:rStyle w:val="Refdenotaalpie"/>
          <w:sz w:val="18"/>
          <w:szCs w:val="18"/>
        </w:rPr>
        <w:footnoteRef/>
      </w:r>
      <w:r w:rsidRPr="001B7B9C">
        <w:rPr>
          <w:sz w:val="18"/>
          <w:szCs w:val="18"/>
        </w:rPr>
        <w:t xml:space="preserve"> UNEP, 2012. GEO 5. Perspectivas del Medio Ambiente Mundial. Medio ambiente para el futuro que queremos</w:t>
      </w:r>
    </w:p>
  </w:footnote>
  <w:footnote w:id="68">
    <w:p w:rsidR="00B038FB" w:rsidRPr="001B7B9C" w:rsidRDefault="00B038FB" w:rsidP="00206313">
      <w:pPr>
        <w:pStyle w:val="Textonotapie"/>
        <w:rPr>
          <w:sz w:val="18"/>
          <w:szCs w:val="18"/>
        </w:rPr>
      </w:pPr>
      <w:r w:rsidRPr="001B7B9C">
        <w:rPr>
          <w:rStyle w:val="Refdenotaalpie"/>
          <w:sz w:val="18"/>
          <w:szCs w:val="18"/>
        </w:rPr>
        <w:footnoteRef/>
      </w:r>
      <w:r w:rsidRPr="001B7B9C">
        <w:rPr>
          <w:sz w:val="18"/>
          <w:szCs w:val="18"/>
        </w:rPr>
        <w:t xml:space="preserve"> </w:t>
      </w:r>
      <w:proofErr w:type="spellStart"/>
      <w:r w:rsidRPr="001B7B9C">
        <w:rPr>
          <w:sz w:val="18"/>
          <w:szCs w:val="18"/>
        </w:rPr>
        <w:t>Painter</w:t>
      </w:r>
      <w:proofErr w:type="spellEnd"/>
      <w:r w:rsidRPr="001B7B9C">
        <w:rPr>
          <w:sz w:val="18"/>
          <w:szCs w:val="18"/>
        </w:rPr>
        <w:t xml:space="preserve">, L., T.M., Siles, A. </w:t>
      </w:r>
      <w:proofErr w:type="spellStart"/>
      <w:r w:rsidRPr="001B7B9C">
        <w:rPr>
          <w:sz w:val="18"/>
          <w:szCs w:val="18"/>
        </w:rPr>
        <w:t>Reinaga</w:t>
      </w:r>
      <w:proofErr w:type="spellEnd"/>
      <w:r w:rsidRPr="001B7B9C">
        <w:rPr>
          <w:sz w:val="18"/>
          <w:szCs w:val="18"/>
        </w:rPr>
        <w:t xml:space="preserve"> y R. Wallace. 2013. Escenarios de deforestación en el Gran Paisaje </w:t>
      </w:r>
      <w:proofErr w:type="spellStart"/>
      <w:r w:rsidRPr="001B7B9C">
        <w:rPr>
          <w:sz w:val="18"/>
          <w:szCs w:val="18"/>
        </w:rPr>
        <w:t>Madidi-Tambopata</w:t>
      </w:r>
      <w:proofErr w:type="spellEnd"/>
      <w:r w:rsidRPr="001B7B9C">
        <w:rPr>
          <w:sz w:val="18"/>
          <w:szCs w:val="18"/>
        </w:rPr>
        <w:t xml:space="preserve">. Consejo Indígena del Pueblo Tacana y </w:t>
      </w:r>
      <w:proofErr w:type="spellStart"/>
      <w:r w:rsidRPr="001B7B9C">
        <w:rPr>
          <w:sz w:val="18"/>
          <w:szCs w:val="18"/>
        </w:rPr>
        <w:t>Wildlife</w:t>
      </w:r>
      <w:proofErr w:type="spellEnd"/>
      <w:r w:rsidRPr="001B7B9C">
        <w:rPr>
          <w:sz w:val="18"/>
          <w:szCs w:val="18"/>
        </w:rPr>
        <w:t xml:space="preserve"> </w:t>
      </w:r>
      <w:proofErr w:type="spellStart"/>
      <w:r w:rsidRPr="001B7B9C">
        <w:rPr>
          <w:sz w:val="18"/>
          <w:szCs w:val="18"/>
        </w:rPr>
        <w:t>Conservation</w:t>
      </w:r>
      <w:proofErr w:type="spellEnd"/>
      <w:r w:rsidRPr="001B7B9C">
        <w:rPr>
          <w:sz w:val="18"/>
          <w:szCs w:val="18"/>
        </w:rPr>
        <w:t xml:space="preserve"> </w:t>
      </w:r>
      <w:proofErr w:type="spellStart"/>
      <w:r w:rsidRPr="001B7B9C">
        <w:rPr>
          <w:sz w:val="18"/>
          <w:szCs w:val="18"/>
        </w:rPr>
        <w:t>Society</w:t>
      </w:r>
      <w:proofErr w:type="spellEnd"/>
      <w:r w:rsidRPr="001B7B9C">
        <w:rPr>
          <w:sz w:val="18"/>
          <w:szCs w:val="18"/>
        </w:rPr>
        <w:t>. La Paz, Bolivia</w:t>
      </w:r>
    </w:p>
  </w:footnote>
  <w:footnote w:id="69">
    <w:p w:rsidR="00B038FB" w:rsidRPr="001B7B9C" w:rsidRDefault="00B038FB">
      <w:pPr>
        <w:pStyle w:val="Textonotapie"/>
        <w:rPr>
          <w:sz w:val="18"/>
          <w:szCs w:val="18"/>
          <w:lang w:val="es-ES_tradnl"/>
        </w:rPr>
      </w:pPr>
      <w:r w:rsidRPr="001B7B9C">
        <w:rPr>
          <w:rStyle w:val="Refdenotaalpie"/>
          <w:sz w:val="18"/>
          <w:szCs w:val="18"/>
        </w:rPr>
        <w:footnoteRef/>
      </w:r>
      <w:r w:rsidRPr="001B7B9C">
        <w:rPr>
          <w:sz w:val="18"/>
          <w:szCs w:val="18"/>
        </w:rPr>
        <w:t xml:space="preserve"> Territorios Indígenas Originarios Campesinos</w:t>
      </w:r>
    </w:p>
  </w:footnote>
  <w:footnote w:id="70">
    <w:p w:rsidR="00B038FB" w:rsidRPr="001B7B9C" w:rsidRDefault="00B038FB">
      <w:pPr>
        <w:pStyle w:val="Textonotapie"/>
        <w:rPr>
          <w:sz w:val="18"/>
          <w:szCs w:val="18"/>
        </w:rPr>
      </w:pPr>
      <w:r w:rsidRPr="001B7B9C">
        <w:rPr>
          <w:rStyle w:val="Refdenotaalpie"/>
          <w:sz w:val="18"/>
          <w:szCs w:val="18"/>
        </w:rPr>
        <w:footnoteRef/>
      </w:r>
      <w:r w:rsidRPr="001B7B9C">
        <w:rPr>
          <w:sz w:val="18"/>
          <w:szCs w:val="18"/>
        </w:rPr>
        <w:t xml:space="preserve"> </w:t>
      </w:r>
      <w:proofErr w:type="spellStart"/>
      <w:r w:rsidRPr="001B7B9C">
        <w:rPr>
          <w:sz w:val="18"/>
          <w:szCs w:val="18"/>
        </w:rPr>
        <w:t>MMAyA</w:t>
      </w:r>
      <w:proofErr w:type="spellEnd"/>
      <w:r w:rsidRPr="001B7B9C">
        <w:rPr>
          <w:sz w:val="18"/>
          <w:szCs w:val="18"/>
        </w:rPr>
        <w:t>. 2014. V Informe País al CDB</w:t>
      </w:r>
    </w:p>
  </w:footnote>
  <w:footnote w:id="71">
    <w:p w:rsidR="00B038FB" w:rsidRPr="001B7B9C" w:rsidRDefault="00B038FB" w:rsidP="000D29EF">
      <w:pPr>
        <w:pStyle w:val="Textonotapie"/>
        <w:rPr>
          <w:sz w:val="18"/>
          <w:szCs w:val="18"/>
        </w:rPr>
      </w:pPr>
      <w:r w:rsidRPr="001B7B9C">
        <w:rPr>
          <w:rStyle w:val="Refdenotaalpie"/>
          <w:sz w:val="18"/>
          <w:szCs w:val="18"/>
        </w:rPr>
        <w:footnoteRef/>
      </w:r>
      <w:r w:rsidRPr="001B7B9C">
        <w:rPr>
          <w:sz w:val="18"/>
          <w:szCs w:val="18"/>
        </w:rPr>
        <w:t xml:space="preserve"> Servicio Nacional de Áreas Protegidas. 2013. Deforestación y regeneración de bosques en Bolivia y en sus áreas protegidas nacionales para los periodos 1990-2000 y 2000-2010. Ed. Servicio Nacional de Áreas Protegidas, Museo de Historia Natural Noel </w:t>
      </w:r>
      <w:proofErr w:type="spellStart"/>
      <w:r w:rsidRPr="001B7B9C">
        <w:rPr>
          <w:sz w:val="18"/>
          <w:szCs w:val="18"/>
        </w:rPr>
        <w:t>Kempff</w:t>
      </w:r>
      <w:proofErr w:type="spellEnd"/>
      <w:r w:rsidRPr="001B7B9C">
        <w:rPr>
          <w:sz w:val="18"/>
          <w:szCs w:val="18"/>
        </w:rPr>
        <w:t xml:space="preserve"> Mercado y Conservación Internacional – Bolivia. La Paz, Bolivia. 36p.</w:t>
      </w:r>
    </w:p>
  </w:footnote>
  <w:footnote w:id="72">
    <w:p w:rsidR="00B038FB" w:rsidRPr="001B7B9C" w:rsidRDefault="00B038FB">
      <w:pPr>
        <w:pStyle w:val="Textonotapie"/>
        <w:rPr>
          <w:sz w:val="18"/>
          <w:szCs w:val="18"/>
        </w:rPr>
      </w:pPr>
      <w:r w:rsidRPr="001B7B9C">
        <w:rPr>
          <w:rStyle w:val="Refdenotaalpie"/>
          <w:sz w:val="18"/>
          <w:szCs w:val="18"/>
        </w:rPr>
        <w:footnoteRef/>
      </w:r>
      <w:r w:rsidRPr="001B7B9C">
        <w:rPr>
          <w:sz w:val="18"/>
          <w:szCs w:val="18"/>
        </w:rPr>
        <w:t xml:space="preserve"> Andersen, L. E. 2009. Cambio climático en Bolivia. Impacto sobre bosques y biodiversidad. Instituto de estudios avanzados en desarrollo. Serie de documentos de trabajo sobre desarrollo Nº 11/2009. La Paz, Bolivia. 47 p.</w:t>
      </w:r>
    </w:p>
  </w:footnote>
  <w:footnote w:id="73">
    <w:p w:rsidR="00B038FB" w:rsidRPr="001B7B9C" w:rsidRDefault="00B038FB" w:rsidP="00905D8A">
      <w:pPr>
        <w:pStyle w:val="Textonotapie"/>
        <w:rPr>
          <w:sz w:val="18"/>
          <w:szCs w:val="18"/>
          <w:lang w:val="es-ES_tradnl"/>
        </w:rPr>
      </w:pPr>
      <w:r w:rsidRPr="001B7B9C">
        <w:rPr>
          <w:rStyle w:val="Refdenotaalpie"/>
          <w:sz w:val="18"/>
          <w:szCs w:val="18"/>
        </w:rPr>
        <w:footnoteRef/>
      </w:r>
      <w:r w:rsidRPr="001B7B9C">
        <w:rPr>
          <w:sz w:val="18"/>
          <w:szCs w:val="18"/>
        </w:rPr>
        <w:t xml:space="preserve">  Andersen y Mamani (2009) en </w:t>
      </w:r>
      <w:proofErr w:type="spellStart"/>
      <w:r w:rsidRPr="001B7B9C">
        <w:rPr>
          <w:sz w:val="18"/>
          <w:szCs w:val="18"/>
        </w:rPr>
        <w:t>MMAyA</w:t>
      </w:r>
      <w:proofErr w:type="spellEnd"/>
      <w:r w:rsidRPr="001B7B9C">
        <w:rPr>
          <w:sz w:val="18"/>
          <w:szCs w:val="18"/>
        </w:rPr>
        <w:t>. 2014. V Informe País al CDB</w:t>
      </w:r>
    </w:p>
  </w:footnote>
  <w:footnote w:id="74">
    <w:p w:rsidR="00B038FB" w:rsidRPr="001B7B9C" w:rsidRDefault="00B038FB">
      <w:pPr>
        <w:pStyle w:val="Textonotapie"/>
        <w:rPr>
          <w:sz w:val="18"/>
          <w:szCs w:val="18"/>
          <w:lang w:val="en-US"/>
        </w:rPr>
      </w:pPr>
      <w:r w:rsidRPr="001B7B9C">
        <w:rPr>
          <w:rStyle w:val="Refdenotaalpie"/>
          <w:sz w:val="18"/>
          <w:szCs w:val="18"/>
        </w:rPr>
        <w:footnoteRef/>
      </w:r>
      <w:r w:rsidRPr="001B7B9C">
        <w:rPr>
          <w:sz w:val="18"/>
          <w:szCs w:val="18"/>
          <w:lang w:val="en-US"/>
        </w:rPr>
        <w:t xml:space="preserve"> </w:t>
      </w:r>
      <w:proofErr w:type="spellStart"/>
      <w:r w:rsidRPr="001B7B9C">
        <w:rPr>
          <w:sz w:val="18"/>
          <w:szCs w:val="18"/>
          <w:lang w:val="en-US"/>
        </w:rPr>
        <w:t>Munang</w:t>
      </w:r>
      <w:proofErr w:type="spellEnd"/>
      <w:r w:rsidRPr="001B7B9C">
        <w:rPr>
          <w:sz w:val="18"/>
          <w:szCs w:val="18"/>
          <w:lang w:val="en-US"/>
        </w:rPr>
        <w:t xml:space="preserve">, R. </w:t>
      </w:r>
      <w:proofErr w:type="gramStart"/>
      <w:r w:rsidRPr="001B7B9C">
        <w:rPr>
          <w:sz w:val="18"/>
          <w:szCs w:val="18"/>
          <w:lang w:val="en-US"/>
        </w:rPr>
        <w:t>et</w:t>
      </w:r>
      <w:proofErr w:type="gramEnd"/>
      <w:r w:rsidRPr="001B7B9C">
        <w:rPr>
          <w:sz w:val="18"/>
          <w:szCs w:val="18"/>
          <w:lang w:val="en-US"/>
        </w:rPr>
        <w:t xml:space="preserve">. </w:t>
      </w:r>
      <w:proofErr w:type="gramStart"/>
      <w:r w:rsidRPr="001B7B9C">
        <w:rPr>
          <w:sz w:val="18"/>
          <w:szCs w:val="18"/>
          <w:lang w:val="en-US"/>
        </w:rPr>
        <w:t>Al. 2013.</w:t>
      </w:r>
      <w:proofErr w:type="gramEnd"/>
      <w:r w:rsidRPr="001B7B9C">
        <w:rPr>
          <w:sz w:val="18"/>
          <w:szCs w:val="18"/>
          <w:lang w:val="en-US"/>
        </w:rPr>
        <w:t xml:space="preserve"> The role of ecosystem services in climate change adaptation and disaster risk reduction, Current Opinion in Environmental Sustainability, vol. 5, Nº 1</w:t>
      </w:r>
    </w:p>
  </w:footnote>
  <w:footnote w:id="75">
    <w:p w:rsidR="00B038FB" w:rsidRPr="001B7B9C" w:rsidRDefault="00B038FB">
      <w:pPr>
        <w:pStyle w:val="Textonotapie"/>
        <w:rPr>
          <w:sz w:val="18"/>
          <w:szCs w:val="18"/>
          <w:lang w:val="es-ES_tradnl"/>
        </w:rPr>
      </w:pPr>
      <w:r w:rsidRPr="001B7B9C">
        <w:rPr>
          <w:rStyle w:val="Refdenotaalpie"/>
          <w:sz w:val="18"/>
          <w:szCs w:val="18"/>
        </w:rPr>
        <w:footnoteRef/>
      </w:r>
      <w:r w:rsidRPr="001B7B9C">
        <w:rPr>
          <w:sz w:val="18"/>
          <w:szCs w:val="18"/>
        </w:rPr>
        <w:t xml:space="preserve"> </w:t>
      </w:r>
      <w:r w:rsidRPr="001B7B9C">
        <w:rPr>
          <w:sz w:val="18"/>
          <w:szCs w:val="18"/>
          <w:lang w:val="es-ES_tradnl"/>
        </w:rPr>
        <w:t>Elevado a rango de Ley mediante la Ley 1255/1991</w:t>
      </w:r>
    </w:p>
  </w:footnote>
  <w:footnote w:id="76">
    <w:p w:rsidR="00B038FB" w:rsidRPr="00C9499F" w:rsidRDefault="00B038FB">
      <w:pPr>
        <w:pStyle w:val="Textonotapie"/>
      </w:pPr>
      <w:r>
        <w:rPr>
          <w:rStyle w:val="Refdenotaalpie"/>
        </w:rPr>
        <w:footnoteRef/>
      </w:r>
      <w:r>
        <w:t xml:space="preserve"> Recientemente se ha incluido la rana gigante del lago Titicaca (</w:t>
      </w:r>
      <w:proofErr w:type="spellStart"/>
      <w:r w:rsidRPr="00C9499F">
        <w:rPr>
          <w:i/>
        </w:rPr>
        <w:t>Telmatobius</w:t>
      </w:r>
      <w:proofErr w:type="spellEnd"/>
      <w:r w:rsidRPr="00C9499F">
        <w:rPr>
          <w:i/>
        </w:rPr>
        <w:t xml:space="preserve"> </w:t>
      </w:r>
      <w:proofErr w:type="spellStart"/>
      <w:r w:rsidRPr="00C9499F">
        <w:rPr>
          <w:i/>
        </w:rPr>
        <w:t>culeus</w:t>
      </w:r>
      <w:proofErr w:type="spellEnd"/>
      <w:r w:rsidRPr="00C9499F">
        <w:t>)</w:t>
      </w:r>
      <w:r>
        <w:t xml:space="preserve"> en el Apéndice I, entrando en vigencia a partir del 2 de enero de 2017. S</w:t>
      </w:r>
      <w:r w:rsidRPr="00C9499F">
        <w:t>e</w:t>
      </w:r>
      <w:r>
        <w:t xml:space="preserve">gún datos del </w:t>
      </w:r>
      <w:proofErr w:type="spellStart"/>
      <w:r>
        <w:t>MMAyA</w:t>
      </w:r>
      <w:proofErr w:type="spellEnd"/>
      <w:r>
        <w:t>, se</w:t>
      </w:r>
      <w:r w:rsidRPr="00C9499F">
        <w:t xml:space="preserve"> estima que la extracción ilegal en Bolivia asciende a 40.248 individuos </w:t>
      </w:r>
      <w:r>
        <w:t>al año y</w:t>
      </w:r>
      <w:r w:rsidRPr="00C9499F">
        <w:t xml:space="preserve"> se han </w:t>
      </w:r>
      <w:r>
        <w:t>decomisado</w:t>
      </w:r>
      <w:r w:rsidRPr="00C9499F">
        <w:t xml:space="preserve"> más de 9.500 individuos entre el 2012-2015.</w:t>
      </w:r>
    </w:p>
  </w:footnote>
  <w:footnote w:id="77">
    <w:p w:rsidR="00B038FB" w:rsidRPr="00277919" w:rsidRDefault="00B038FB">
      <w:pPr>
        <w:pStyle w:val="Textonotapie"/>
        <w:rPr>
          <w:sz w:val="18"/>
          <w:szCs w:val="18"/>
        </w:rPr>
      </w:pPr>
      <w:r w:rsidRPr="00277919">
        <w:rPr>
          <w:rStyle w:val="Refdenotaalpie"/>
          <w:sz w:val="18"/>
          <w:szCs w:val="18"/>
        </w:rPr>
        <w:footnoteRef/>
      </w:r>
      <w:r w:rsidRPr="00277919">
        <w:rPr>
          <w:sz w:val="18"/>
          <w:szCs w:val="18"/>
        </w:rPr>
        <w:t xml:space="preserve"> Castro, F. d., B. </w:t>
      </w:r>
      <w:proofErr w:type="spellStart"/>
      <w:r w:rsidRPr="00277919">
        <w:rPr>
          <w:sz w:val="18"/>
          <w:szCs w:val="18"/>
        </w:rPr>
        <w:t>Hogenboom</w:t>
      </w:r>
      <w:proofErr w:type="spellEnd"/>
      <w:r w:rsidRPr="00277919">
        <w:rPr>
          <w:sz w:val="18"/>
          <w:szCs w:val="18"/>
        </w:rPr>
        <w:t xml:space="preserve">, M. </w:t>
      </w:r>
      <w:proofErr w:type="spellStart"/>
      <w:r w:rsidRPr="00277919">
        <w:rPr>
          <w:sz w:val="18"/>
          <w:szCs w:val="18"/>
        </w:rPr>
        <w:t>Baud</w:t>
      </w:r>
      <w:proofErr w:type="spellEnd"/>
      <w:r w:rsidRPr="00277919">
        <w:rPr>
          <w:sz w:val="18"/>
          <w:szCs w:val="18"/>
        </w:rPr>
        <w:t>, J. Martínez-</w:t>
      </w:r>
      <w:proofErr w:type="spellStart"/>
      <w:r w:rsidRPr="00277919">
        <w:rPr>
          <w:sz w:val="18"/>
          <w:szCs w:val="18"/>
        </w:rPr>
        <w:t>Alier</w:t>
      </w:r>
      <w:proofErr w:type="spellEnd"/>
      <w:r w:rsidRPr="00277919">
        <w:rPr>
          <w:sz w:val="18"/>
          <w:szCs w:val="18"/>
        </w:rPr>
        <w:t xml:space="preserve">, H. </w:t>
      </w:r>
      <w:proofErr w:type="spellStart"/>
      <w:r w:rsidRPr="00277919">
        <w:rPr>
          <w:sz w:val="18"/>
          <w:szCs w:val="18"/>
        </w:rPr>
        <w:t>Sejenovich</w:t>
      </w:r>
      <w:proofErr w:type="spellEnd"/>
      <w:r w:rsidRPr="00277919">
        <w:rPr>
          <w:sz w:val="18"/>
          <w:szCs w:val="18"/>
        </w:rPr>
        <w:t xml:space="preserve">, M. Walter, M. </w:t>
      </w:r>
      <w:proofErr w:type="spellStart"/>
      <w:r w:rsidRPr="00277919">
        <w:rPr>
          <w:sz w:val="18"/>
          <w:szCs w:val="18"/>
        </w:rPr>
        <w:t>Kleiche-Dray</w:t>
      </w:r>
      <w:proofErr w:type="spellEnd"/>
      <w:r w:rsidRPr="00277919">
        <w:rPr>
          <w:sz w:val="18"/>
          <w:szCs w:val="18"/>
        </w:rPr>
        <w:t xml:space="preserve">, R. A.-A. </w:t>
      </w:r>
      <w:proofErr w:type="spellStart"/>
      <w:r w:rsidRPr="00277919">
        <w:rPr>
          <w:sz w:val="18"/>
          <w:szCs w:val="18"/>
        </w:rPr>
        <w:t>Waast</w:t>
      </w:r>
      <w:proofErr w:type="spellEnd"/>
      <w:r w:rsidRPr="00277919">
        <w:rPr>
          <w:sz w:val="18"/>
          <w:szCs w:val="18"/>
        </w:rPr>
        <w:t>, P., B. Bull, M. Aguilar-</w:t>
      </w:r>
      <w:proofErr w:type="spellStart"/>
      <w:r w:rsidRPr="00277919">
        <w:rPr>
          <w:sz w:val="18"/>
          <w:szCs w:val="18"/>
        </w:rPr>
        <w:t>Støen</w:t>
      </w:r>
      <w:proofErr w:type="spellEnd"/>
      <w:r w:rsidRPr="00277919">
        <w:rPr>
          <w:sz w:val="18"/>
          <w:szCs w:val="18"/>
        </w:rPr>
        <w:t xml:space="preserve">, C. Parker, G. </w:t>
      </w:r>
      <w:proofErr w:type="spellStart"/>
      <w:r w:rsidRPr="00277919">
        <w:rPr>
          <w:sz w:val="18"/>
          <w:szCs w:val="18"/>
        </w:rPr>
        <w:t>Baigorrotegui</w:t>
      </w:r>
      <w:proofErr w:type="spellEnd"/>
      <w:r w:rsidRPr="00277919">
        <w:rPr>
          <w:sz w:val="18"/>
          <w:szCs w:val="18"/>
        </w:rPr>
        <w:t xml:space="preserve">, F. Estenssoro, F. Toni, C. </w:t>
      </w:r>
      <w:proofErr w:type="spellStart"/>
      <w:r w:rsidRPr="00277919">
        <w:rPr>
          <w:sz w:val="18"/>
          <w:szCs w:val="18"/>
        </w:rPr>
        <w:t>Hirsch</w:t>
      </w:r>
      <w:proofErr w:type="spellEnd"/>
      <w:r w:rsidRPr="00277919">
        <w:rPr>
          <w:sz w:val="18"/>
          <w:szCs w:val="18"/>
        </w:rPr>
        <w:t xml:space="preserve">, D. </w:t>
      </w:r>
      <w:proofErr w:type="spellStart"/>
      <w:r w:rsidRPr="00277919">
        <w:rPr>
          <w:sz w:val="18"/>
          <w:szCs w:val="18"/>
        </w:rPr>
        <w:t>Barkin</w:t>
      </w:r>
      <w:proofErr w:type="spellEnd"/>
      <w:r w:rsidRPr="00277919">
        <w:rPr>
          <w:sz w:val="18"/>
          <w:szCs w:val="18"/>
        </w:rPr>
        <w:t xml:space="preserve">, B. Lemus, and L. </w:t>
      </w:r>
      <w:proofErr w:type="spellStart"/>
      <w:r w:rsidRPr="00277919">
        <w:rPr>
          <w:sz w:val="18"/>
          <w:szCs w:val="18"/>
        </w:rPr>
        <w:t>Urkidi</w:t>
      </w:r>
      <w:proofErr w:type="spellEnd"/>
      <w:r w:rsidRPr="00277919">
        <w:rPr>
          <w:sz w:val="18"/>
          <w:szCs w:val="18"/>
        </w:rPr>
        <w:t>. 2015. Gobernanza ambiental en América Latina. CLACSO/ENGOV, Buenos Aires.</w:t>
      </w:r>
    </w:p>
  </w:footnote>
  <w:footnote w:id="78">
    <w:p w:rsidR="00B038FB" w:rsidRPr="00277919" w:rsidRDefault="00B038FB">
      <w:pPr>
        <w:pStyle w:val="Textonotapie"/>
        <w:rPr>
          <w:sz w:val="18"/>
          <w:szCs w:val="18"/>
          <w:lang w:val="en-US"/>
        </w:rPr>
      </w:pPr>
      <w:r w:rsidRPr="00277919">
        <w:rPr>
          <w:rStyle w:val="Refdenotaalpie"/>
          <w:sz w:val="18"/>
          <w:szCs w:val="18"/>
        </w:rPr>
        <w:footnoteRef/>
      </w:r>
      <w:r w:rsidRPr="00277919">
        <w:rPr>
          <w:sz w:val="18"/>
          <w:szCs w:val="18"/>
          <w:lang w:val="en-US"/>
        </w:rPr>
        <w:t xml:space="preserve"> </w:t>
      </w:r>
      <w:proofErr w:type="gramStart"/>
      <w:r w:rsidRPr="00277919">
        <w:rPr>
          <w:sz w:val="18"/>
          <w:szCs w:val="18"/>
          <w:lang w:val="en-US"/>
        </w:rPr>
        <w:t>UNDP, 2010.</w:t>
      </w:r>
      <w:proofErr w:type="gramEnd"/>
      <w:r w:rsidRPr="00277919">
        <w:rPr>
          <w:sz w:val="18"/>
          <w:szCs w:val="18"/>
          <w:lang w:val="en-US"/>
        </w:rPr>
        <w:t xml:space="preserve"> </w:t>
      </w:r>
      <w:proofErr w:type="gramStart"/>
      <w:r w:rsidRPr="00277919">
        <w:rPr>
          <w:sz w:val="18"/>
          <w:szCs w:val="18"/>
          <w:lang w:val="en-US"/>
        </w:rPr>
        <w:t>Latin America and the Caribbean A Biodiversity Superpower.</w:t>
      </w:r>
      <w:proofErr w:type="gramEnd"/>
      <w:r w:rsidRPr="00277919">
        <w:rPr>
          <w:sz w:val="18"/>
          <w:szCs w:val="18"/>
          <w:lang w:val="en-US"/>
        </w:rPr>
        <w:t xml:space="preserve"> http://www.undp.org/latinamerica/biodiversity-superpower/Index.htm</w:t>
      </w:r>
    </w:p>
  </w:footnote>
  <w:footnote w:id="79">
    <w:p w:rsidR="00B038FB" w:rsidRPr="00277919" w:rsidRDefault="00B038FB">
      <w:pPr>
        <w:pStyle w:val="Textonotapie"/>
        <w:rPr>
          <w:sz w:val="18"/>
          <w:szCs w:val="18"/>
          <w:lang w:val="en-US"/>
        </w:rPr>
      </w:pPr>
      <w:r w:rsidRPr="00277919">
        <w:rPr>
          <w:rStyle w:val="Refdenotaalpie"/>
          <w:sz w:val="18"/>
          <w:szCs w:val="18"/>
        </w:rPr>
        <w:footnoteRef/>
      </w:r>
      <w:r w:rsidRPr="00277919">
        <w:rPr>
          <w:sz w:val="18"/>
          <w:szCs w:val="18"/>
        </w:rPr>
        <w:t xml:space="preserve"> INECE (Red Internacional por el Acatamiento y Ejecución Ambiental). </w:t>
      </w:r>
      <w:r w:rsidRPr="00277919">
        <w:rPr>
          <w:sz w:val="18"/>
          <w:szCs w:val="18"/>
          <w:lang w:val="en-US"/>
        </w:rPr>
        <w:t>2009. Principles of Environmental Compliance and Enforcement Handbook. inece.org/principles/</w:t>
      </w:r>
      <w:proofErr w:type="spellStart"/>
      <w:r w:rsidRPr="00277919">
        <w:rPr>
          <w:sz w:val="18"/>
          <w:szCs w:val="18"/>
          <w:lang w:val="en-US"/>
        </w:rPr>
        <w:t>PrinciplesHandbook</w:t>
      </w:r>
      <w:proofErr w:type="spellEnd"/>
    </w:p>
  </w:footnote>
  <w:footnote w:id="80">
    <w:p w:rsidR="00B038FB" w:rsidRPr="00277919" w:rsidRDefault="00B038FB">
      <w:pPr>
        <w:pStyle w:val="Textonotapie"/>
        <w:rPr>
          <w:sz w:val="18"/>
          <w:szCs w:val="18"/>
        </w:rPr>
      </w:pPr>
      <w:r w:rsidRPr="00277919">
        <w:rPr>
          <w:rStyle w:val="Refdenotaalpie"/>
          <w:sz w:val="18"/>
          <w:szCs w:val="18"/>
        </w:rPr>
        <w:footnoteRef/>
      </w:r>
      <w:r w:rsidRPr="00277919">
        <w:rPr>
          <w:sz w:val="18"/>
          <w:szCs w:val="18"/>
          <w:lang w:val="en-US"/>
        </w:rPr>
        <w:t xml:space="preserve"> </w:t>
      </w:r>
      <w:proofErr w:type="spellStart"/>
      <w:proofErr w:type="gramStart"/>
      <w:r w:rsidRPr="00277919">
        <w:rPr>
          <w:sz w:val="18"/>
          <w:szCs w:val="18"/>
          <w:lang w:val="en-US"/>
        </w:rPr>
        <w:t>Emilsson</w:t>
      </w:r>
      <w:proofErr w:type="spellEnd"/>
      <w:r w:rsidRPr="00277919">
        <w:rPr>
          <w:sz w:val="18"/>
          <w:szCs w:val="18"/>
          <w:lang w:val="en-US"/>
        </w:rPr>
        <w:t xml:space="preserve">, S., </w:t>
      </w:r>
      <w:proofErr w:type="spellStart"/>
      <w:r w:rsidRPr="00277919">
        <w:rPr>
          <w:sz w:val="18"/>
          <w:szCs w:val="18"/>
          <w:lang w:val="en-US"/>
        </w:rPr>
        <w:t>Tyskeng</w:t>
      </w:r>
      <w:proofErr w:type="spellEnd"/>
      <w:r w:rsidRPr="00277919">
        <w:rPr>
          <w:sz w:val="18"/>
          <w:szCs w:val="18"/>
          <w:lang w:val="en-US"/>
        </w:rPr>
        <w:t xml:space="preserve">, S. y </w:t>
      </w:r>
      <w:proofErr w:type="spellStart"/>
      <w:r w:rsidRPr="00277919">
        <w:rPr>
          <w:sz w:val="18"/>
          <w:szCs w:val="18"/>
          <w:lang w:val="en-US"/>
        </w:rPr>
        <w:t>Carlsson</w:t>
      </w:r>
      <w:proofErr w:type="spellEnd"/>
      <w:r w:rsidRPr="00277919">
        <w:rPr>
          <w:sz w:val="18"/>
          <w:szCs w:val="18"/>
          <w:lang w:val="en-US"/>
        </w:rPr>
        <w:t>, A. 2004.</w:t>
      </w:r>
      <w:proofErr w:type="gramEnd"/>
      <w:r w:rsidRPr="00277919">
        <w:rPr>
          <w:sz w:val="18"/>
          <w:szCs w:val="18"/>
          <w:lang w:val="en-US"/>
        </w:rPr>
        <w:t xml:space="preserve"> </w:t>
      </w:r>
      <w:proofErr w:type="gramStart"/>
      <w:r w:rsidRPr="00277919">
        <w:rPr>
          <w:sz w:val="18"/>
          <w:szCs w:val="18"/>
          <w:lang w:val="en-US"/>
        </w:rPr>
        <w:t>Potential benefits of combining environmental management tools in a local authority context.</w:t>
      </w:r>
      <w:proofErr w:type="gramEnd"/>
      <w:r w:rsidRPr="00277919">
        <w:rPr>
          <w:sz w:val="18"/>
          <w:szCs w:val="18"/>
          <w:lang w:val="en-US"/>
        </w:rPr>
        <w:t xml:space="preserve"> </w:t>
      </w:r>
      <w:proofErr w:type="spellStart"/>
      <w:r w:rsidRPr="00277919">
        <w:rPr>
          <w:sz w:val="18"/>
          <w:szCs w:val="18"/>
        </w:rPr>
        <w:t>Journal</w:t>
      </w:r>
      <w:proofErr w:type="spellEnd"/>
      <w:r w:rsidRPr="00277919">
        <w:rPr>
          <w:sz w:val="18"/>
          <w:szCs w:val="18"/>
        </w:rPr>
        <w:t xml:space="preserve"> of </w:t>
      </w:r>
      <w:proofErr w:type="spellStart"/>
      <w:r w:rsidRPr="00277919">
        <w:rPr>
          <w:sz w:val="18"/>
          <w:szCs w:val="18"/>
        </w:rPr>
        <w:t>Environmental</w:t>
      </w:r>
      <w:proofErr w:type="spellEnd"/>
      <w:r w:rsidRPr="00277919">
        <w:rPr>
          <w:sz w:val="18"/>
          <w:szCs w:val="18"/>
        </w:rPr>
        <w:t xml:space="preserve"> </w:t>
      </w:r>
      <w:proofErr w:type="spellStart"/>
      <w:r w:rsidRPr="00277919">
        <w:rPr>
          <w:sz w:val="18"/>
          <w:szCs w:val="18"/>
        </w:rPr>
        <w:t>Assessment</w:t>
      </w:r>
      <w:proofErr w:type="spellEnd"/>
      <w:r w:rsidRPr="00277919">
        <w:rPr>
          <w:sz w:val="18"/>
          <w:szCs w:val="18"/>
        </w:rPr>
        <w:t xml:space="preserve"> </w:t>
      </w:r>
      <w:proofErr w:type="spellStart"/>
      <w:r w:rsidRPr="00277919">
        <w:rPr>
          <w:sz w:val="18"/>
          <w:szCs w:val="18"/>
        </w:rPr>
        <w:t>Policy</w:t>
      </w:r>
      <w:proofErr w:type="spellEnd"/>
      <w:r w:rsidRPr="00277919">
        <w:rPr>
          <w:sz w:val="18"/>
          <w:szCs w:val="18"/>
        </w:rPr>
        <w:t xml:space="preserve"> and Management 6, 131–151</w:t>
      </w:r>
    </w:p>
  </w:footnote>
  <w:footnote w:id="81">
    <w:p w:rsidR="00B038FB" w:rsidRPr="00277919" w:rsidRDefault="00B038FB" w:rsidP="006C65F1">
      <w:pPr>
        <w:pStyle w:val="Textonotapie"/>
        <w:rPr>
          <w:sz w:val="18"/>
          <w:szCs w:val="18"/>
          <w:lang w:val="es-ES_tradnl"/>
        </w:rPr>
      </w:pPr>
      <w:r w:rsidRPr="00277919">
        <w:rPr>
          <w:rStyle w:val="Refdenotaalpie"/>
          <w:sz w:val="18"/>
          <w:szCs w:val="18"/>
        </w:rPr>
        <w:footnoteRef/>
      </w:r>
      <w:r w:rsidRPr="00277919">
        <w:rPr>
          <w:sz w:val="18"/>
          <w:szCs w:val="18"/>
        </w:rPr>
        <w:t xml:space="preserve"> Ministerio de Desarrollo Sostenible y Planificación 2001. Estrategia Nacional de Conservación y Uso Sostenible de la Biodiversidad. La Paz. Bolivia</w:t>
      </w:r>
    </w:p>
  </w:footnote>
  <w:footnote w:id="82">
    <w:p w:rsidR="00B038FB" w:rsidRPr="00277919" w:rsidRDefault="00B038FB">
      <w:pPr>
        <w:pStyle w:val="Textonotapie"/>
        <w:rPr>
          <w:sz w:val="18"/>
          <w:szCs w:val="18"/>
        </w:rPr>
      </w:pPr>
      <w:r w:rsidRPr="00277919">
        <w:rPr>
          <w:rStyle w:val="Refdenotaalpie"/>
          <w:sz w:val="18"/>
          <w:szCs w:val="18"/>
        </w:rPr>
        <w:footnoteRef/>
      </w:r>
      <w:r w:rsidRPr="00277919">
        <w:rPr>
          <w:sz w:val="18"/>
          <w:szCs w:val="18"/>
        </w:rPr>
        <w:t xml:space="preserve"> Ministerio de Desarrollo Rural, Agropecuario y Medio Ambiente, 2008. Política Nacional para la Gestión Integral de los Bosques. La Paz. Bolivia 40 pp.</w:t>
      </w:r>
    </w:p>
  </w:footnote>
  <w:footnote w:id="83">
    <w:p w:rsidR="00B038FB" w:rsidRPr="00277919" w:rsidRDefault="00B038FB" w:rsidP="00375E6D">
      <w:pPr>
        <w:pStyle w:val="Textonotapie"/>
        <w:rPr>
          <w:sz w:val="18"/>
          <w:szCs w:val="18"/>
        </w:rPr>
      </w:pPr>
      <w:r w:rsidRPr="00277919">
        <w:rPr>
          <w:rStyle w:val="Refdenotaalpie"/>
          <w:sz w:val="18"/>
          <w:szCs w:val="18"/>
        </w:rPr>
        <w:footnoteRef/>
      </w:r>
      <w:r w:rsidRPr="00277919">
        <w:rPr>
          <w:sz w:val="18"/>
          <w:szCs w:val="18"/>
        </w:rPr>
        <w:t xml:space="preserve"> Esta norma no ha sido derogada por la Ley 031/2010 y solo queda modificada en lo que corresponda.</w:t>
      </w:r>
    </w:p>
  </w:footnote>
  <w:footnote w:id="84">
    <w:p w:rsidR="00B038FB" w:rsidRPr="00672F5C" w:rsidRDefault="00B038FB" w:rsidP="006B10FB">
      <w:pPr>
        <w:pStyle w:val="Textonotapie"/>
        <w:rPr>
          <w:sz w:val="18"/>
          <w:szCs w:val="18"/>
          <w:lang w:val="es-ES"/>
        </w:rPr>
      </w:pPr>
      <w:r w:rsidRPr="00672F5C">
        <w:rPr>
          <w:rStyle w:val="Refdenotaalpie"/>
          <w:sz w:val="18"/>
          <w:szCs w:val="18"/>
        </w:rPr>
        <w:footnoteRef/>
      </w:r>
      <w:r w:rsidRPr="00672F5C">
        <w:rPr>
          <w:sz w:val="18"/>
          <w:szCs w:val="18"/>
        </w:rPr>
        <w:t xml:space="preserve"> </w:t>
      </w:r>
      <w:proofErr w:type="spellStart"/>
      <w:r w:rsidRPr="00672F5C">
        <w:rPr>
          <w:sz w:val="18"/>
          <w:szCs w:val="18"/>
        </w:rPr>
        <w:t>Ibisch</w:t>
      </w:r>
      <w:proofErr w:type="spellEnd"/>
      <w:r w:rsidRPr="00672F5C">
        <w:rPr>
          <w:sz w:val="18"/>
          <w:szCs w:val="18"/>
        </w:rPr>
        <w:t xml:space="preserve">, P.L. &amp; Mérida G. (eds.) 2003. Biodiversidad: La riqueza de Bolivia. Estado de Conocimiento y Conservación. Ministerio de Desarrollo Sustentable. Editorial FAN. Santa Cruz de la Sierra. Bolivia. </w:t>
      </w:r>
    </w:p>
  </w:footnote>
  <w:footnote w:id="85">
    <w:p w:rsidR="00B038FB" w:rsidRPr="00672F5C" w:rsidRDefault="00B038FB" w:rsidP="006B10FB">
      <w:pPr>
        <w:pStyle w:val="Textonotapie"/>
        <w:rPr>
          <w:sz w:val="18"/>
          <w:szCs w:val="18"/>
        </w:rPr>
      </w:pPr>
      <w:r w:rsidRPr="00672F5C">
        <w:rPr>
          <w:rStyle w:val="Refdenotaalpie"/>
          <w:sz w:val="18"/>
          <w:szCs w:val="18"/>
        </w:rPr>
        <w:footnoteRef/>
      </w:r>
      <w:r w:rsidRPr="00672F5C">
        <w:rPr>
          <w:sz w:val="18"/>
          <w:szCs w:val="18"/>
        </w:rPr>
        <w:t xml:space="preserve"> http://www.boliviaenlared.com/html/ecorregion-puna-surena.html</w:t>
      </w:r>
    </w:p>
  </w:footnote>
  <w:footnote w:id="86">
    <w:p w:rsidR="00B038FB" w:rsidRPr="003E7E8C" w:rsidRDefault="00B038FB">
      <w:pPr>
        <w:pStyle w:val="Textonotapie"/>
        <w:rPr>
          <w:lang w:val="es-ES_tradnl"/>
        </w:rPr>
      </w:pPr>
      <w:r>
        <w:rPr>
          <w:rStyle w:val="Refdenotaalpie"/>
        </w:rPr>
        <w:footnoteRef/>
      </w:r>
      <w:r>
        <w:t xml:space="preserve"> Apoyado principalmente en el Decreto Supremo</w:t>
      </w:r>
      <w:r w:rsidRPr="003E7E8C">
        <w:t xml:space="preserve"> 29894/2009 </w:t>
      </w:r>
      <w:r>
        <w:t>que aprueba la e</w:t>
      </w:r>
      <w:r w:rsidRPr="003E7E8C">
        <w:t>structura organizativa del Poder Ejecutivo del Estado Plurinacional</w:t>
      </w:r>
      <w:r>
        <w:t xml:space="preserve"> de Bolivia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FB" w:rsidRDefault="00B038F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FB" w:rsidRDefault="00B038F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8FB" w:rsidRDefault="00B038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695A"/>
    <w:multiLevelType w:val="hybridMultilevel"/>
    <w:tmpl w:val="D28E1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CA4C92"/>
    <w:multiLevelType w:val="hybridMultilevel"/>
    <w:tmpl w:val="A04037B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B351C91"/>
    <w:multiLevelType w:val="multilevel"/>
    <w:tmpl w:val="C87AA82A"/>
    <w:lvl w:ilvl="0">
      <w:start w:val="1"/>
      <w:numFmt w:val="decimal"/>
      <w:lvlText w:val="%1"/>
      <w:lvlJc w:val="left"/>
      <w:pPr>
        <w:ind w:left="360" w:hanging="360"/>
      </w:pPr>
      <w:rPr>
        <w:rFonts w:hint="default"/>
      </w:rPr>
    </w:lvl>
    <w:lvl w:ilvl="1">
      <w:start w:val="1"/>
      <w:numFmt w:val="lowerRoman"/>
      <w:lvlText w:val="%2)"/>
      <w:lvlJc w:val="left"/>
      <w:pPr>
        <w:ind w:left="360" w:hanging="360"/>
      </w:pPr>
      <w:rPr>
        <w:rFonts w:hint="default"/>
        <w:b w:val="0"/>
      </w:rPr>
    </w:lvl>
    <w:lvl w:ilvl="2">
      <w:start w:val="1"/>
      <w:numFmt w:val="lowerRoman"/>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0B457935"/>
    <w:multiLevelType w:val="hybridMultilevel"/>
    <w:tmpl w:val="810ABC28"/>
    <w:lvl w:ilvl="0" w:tplc="0C0A0001">
      <w:start w:val="1"/>
      <w:numFmt w:val="bullet"/>
      <w:lvlText w:val=""/>
      <w:lvlJc w:val="left"/>
      <w:pPr>
        <w:ind w:left="720" w:hanging="360"/>
      </w:pPr>
      <w:rPr>
        <w:rFonts w:ascii="Symbol" w:hAnsi="Symbol" w:hint="default"/>
      </w:rPr>
    </w:lvl>
    <w:lvl w:ilvl="1" w:tplc="0C7E959E">
      <w:numFmt w:val="bullet"/>
      <w:lvlText w:val="-"/>
      <w:lvlJc w:val="left"/>
      <w:pPr>
        <w:ind w:left="1440" w:hanging="360"/>
      </w:pPr>
      <w:rPr>
        <w:rFonts w:ascii="Calibri" w:eastAsia="Times New Roman"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C3E5C1D"/>
    <w:multiLevelType w:val="hybridMultilevel"/>
    <w:tmpl w:val="066CB79C"/>
    <w:lvl w:ilvl="0" w:tplc="0C0A0011">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1BE64A7"/>
    <w:multiLevelType w:val="hybridMultilevel"/>
    <w:tmpl w:val="48821E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3926DCF"/>
    <w:multiLevelType w:val="hybridMultilevel"/>
    <w:tmpl w:val="D3CE0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DA31E5"/>
    <w:multiLevelType w:val="hybridMultilevel"/>
    <w:tmpl w:val="F4AAC714"/>
    <w:lvl w:ilvl="0" w:tplc="3AECF236">
      <w:start w:val="1"/>
      <w:numFmt w:val="lowerLetter"/>
      <w:lvlText w:val="%1)"/>
      <w:lvlJc w:val="left"/>
      <w:pPr>
        <w:ind w:left="360" w:hanging="360"/>
      </w:pPr>
      <w:rPr>
        <w:rFonts w:hint="default"/>
        <w:color w:val="auto"/>
        <w:sz w:val="18"/>
      </w:rPr>
    </w:lvl>
    <w:lvl w:ilvl="1" w:tplc="E956332C">
      <w:numFmt w:val="bullet"/>
      <w:lvlText w:val="•"/>
      <w:lvlJc w:val="left"/>
      <w:pPr>
        <w:ind w:left="1425" w:hanging="705"/>
      </w:pPr>
      <w:rPr>
        <w:rFonts w:ascii="Calibri" w:eastAsiaTheme="minorHAnsi" w:hAnsi="Calibri" w:cstheme="majorBidi"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0FB635A"/>
    <w:multiLevelType w:val="hybridMultilevel"/>
    <w:tmpl w:val="C25A9366"/>
    <w:lvl w:ilvl="0" w:tplc="8CC01D7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32064E"/>
    <w:multiLevelType w:val="hybridMultilevel"/>
    <w:tmpl w:val="43FC715E"/>
    <w:lvl w:ilvl="0" w:tplc="AFF84B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5632A6"/>
    <w:multiLevelType w:val="hybridMultilevel"/>
    <w:tmpl w:val="771E37E2"/>
    <w:lvl w:ilvl="0" w:tplc="11484660">
      <w:start w:val="1"/>
      <w:numFmt w:val="lowerRoman"/>
      <w:lvlText w:val="%1)"/>
      <w:lvlJc w:val="left"/>
      <w:pPr>
        <w:ind w:left="927" w:hanging="360"/>
      </w:pPr>
      <w:rPr>
        <w:rFonts w:hint="default"/>
        <w:color w:val="auto"/>
        <w:sz w:val="18"/>
      </w:rPr>
    </w:lvl>
    <w:lvl w:ilvl="1" w:tplc="0C0A0003">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1">
    <w:nsid w:val="2A37461B"/>
    <w:multiLevelType w:val="hybridMultilevel"/>
    <w:tmpl w:val="7BA60FC6"/>
    <w:lvl w:ilvl="0" w:tplc="7F30FA9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38A3077B"/>
    <w:multiLevelType w:val="hybridMultilevel"/>
    <w:tmpl w:val="39F602C2"/>
    <w:lvl w:ilvl="0" w:tplc="FD007252">
      <w:numFmt w:val="bullet"/>
      <w:lvlText w:val="•"/>
      <w:lvlJc w:val="left"/>
      <w:pPr>
        <w:ind w:left="1065" w:hanging="705"/>
      </w:pPr>
      <w:rPr>
        <w:rFonts w:ascii="Calibri" w:eastAsiaTheme="minorHAnsi" w:hAnsi="Calibri"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A773921"/>
    <w:multiLevelType w:val="hybridMultilevel"/>
    <w:tmpl w:val="43FC7418"/>
    <w:lvl w:ilvl="0" w:tplc="387ECC4A">
      <w:start w:val="1"/>
      <w:numFmt w:val="decimal"/>
      <w:lvlText w:val="%1)"/>
      <w:lvlJc w:val="left"/>
      <w:pPr>
        <w:ind w:left="36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FC81663"/>
    <w:multiLevelType w:val="hybridMultilevel"/>
    <w:tmpl w:val="43FC715E"/>
    <w:lvl w:ilvl="0" w:tplc="AFF84B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7C167B"/>
    <w:multiLevelType w:val="hybridMultilevel"/>
    <w:tmpl w:val="43FC715E"/>
    <w:lvl w:ilvl="0" w:tplc="AFF84B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944B23"/>
    <w:multiLevelType w:val="hybridMultilevel"/>
    <w:tmpl w:val="97E6EA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3F26F32"/>
    <w:multiLevelType w:val="hybridMultilevel"/>
    <w:tmpl w:val="40C8A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430254F"/>
    <w:multiLevelType w:val="hybridMultilevel"/>
    <w:tmpl w:val="EA28A470"/>
    <w:lvl w:ilvl="0" w:tplc="7F30FA9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6125AD8"/>
    <w:multiLevelType w:val="hybridMultilevel"/>
    <w:tmpl w:val="19927B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360"/>
      </w:pPr>
      <w:rPr>
        <w:rFont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E536B1"/>
    <w:multiLevelType w:val="hybridMultilevel"/>
    <w:tmpl w:val="E8F6DB90"/>
    <w:lvl w:ilvl="0" w:tplc="CB5652B6">
      <w:start w:val="8"/>
      <w:numFmt w:val="lowerLetter"/>
      <w:lvlText w:val="%1)"/>
      <w:lvlJc w:val="left"/>
      <w:pPr>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AD62845"/>
    <w:multiLevelType w:val="hybridMultilevel"/>
    <w:tmpl w:val="285C9A9C"/>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2">
    <w:nsid w:val="50FE6A71"/>
    <w:multiLevelType w:val="hybridMultilevel"/>
    <w:tmpl w:val="8DDA7B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8143962"/>
    <w:multiLevelType w:val="hybridMultilevel"/>
    <w:tmpl w:val="53FAFC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99B5D7D"/>
    <w:multiLevelType w:val="hybridMultilevel"/>
    <w:tmpl w:val="7FF8B0F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C0B581C"/>
    <w:multiLevelType w:val="hybridMultilevel"/>
    <w:tmpl w:val="AC9AF9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CBA0B27"/>
    <w:multiLevelType w:val="hybridMultilevel"/>
    <w:tmpl w:val="FCE810CA"/>
    <w:lvl w:ilvl="0" w:tplc="DB4E03BE">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D19559E"/>
    <w:multiLevelType w:val="hybridMultilevel"/>
    <w:tmpl w:val="A5DC9A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D4B4339"/>
    <w:multiLevelType w:val="hybridMultilevel"/>
    <w:tmpl w:val="2EFE0B62"/>
    <w:lvl w:ilvl="0" w:tplc="2BE083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4C2594"/>
    <w:multiLevelType w:val="hybridMultilevel"/>
    <w:tmpl w:val="D5CED3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5AA68EB"/>
    <w:multiLevelType w:val="hybridMultilevel"/>
    <w:tmpl w:val="D9F065D2"/>
    <w:lvl w:ilvl="0" w:tplc="845C3C1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6B723E1F"/>
    <w:multiLevelType w:val="hybridMultilevel"/>
    <w:tmpl w:val="E4AAE74A"/>
    <w:lvl w:ilvl="0" w:tplc="DB4E03BE">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0C46814"/>
    <w:multiLevelType w:val="hybridMultilevel"/>
    <w:tmpl w:val="2B7695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3FF54BD"/>
    <w:multiLevelType w:val="hybridMultilevel"/>
    <w:tmpl w:val="431867D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CAD3D87"/>
    <w:multiLevelType w:val="hybridMultilevel"/>
    <w:tmpl w:val="4842A31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7DFD1B56"/>
    <w:multiLevelType w:val="hybridMultilevel"/>
    <w:tmpl w:val="BEBCB61C"/>
    <w:lvl w:ilvl="0" w:tplc="7F30FA9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FBA58D6"/>
    <w:multiLevelType w:val="hybridMultilevel"/>
    <w:tmpl w:val="9CB0AD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0"/>
  </w:num>
  <w:num w:numId="4">
    <w:abstractNumId w:val="9"/>
  </w:num>
  <w:num w:numId="5">
    <w:abstractNumId w:val="14"/>
  </w:num>
  <w:num w:numId="6">
    <w:abstractNumId w:val="28"/>
  </w:num>
  <w:num w:numId="7">
    <w:abstractNumId w:val="11"/>
  </w:num>
  <w:num w:numId="8">
    <w:abstractNumId w:val="35"/>
  </w:num>
  <w:num w:numId="9">
    <w:abstractNumId w:val="18"/>
  </w:num>
  <w:num w:numId="10">
    <w:abstractNumId w:val="29"/>
  </w:num>
  <w:num w:numId="11">
    <w:abstractNumId w:val="1"/>
  </w:num>
  <w:num w:numId="12">
    <w:abstractNumId w:val="22"/>
  </w:num>
  <w:num w:numId="13">
    <w:abstractNumId w:val="7"/>
  </w:num>
  <w:num w:numId="14">
    <w:abstractNumId w:val="12"/>
  </w:num>
  <w:num w:numId="15">
    <w:abstractNumId w:val="30"/>
  </w:num>
  <w:num w:numId="16">
    <w:abstractNumId w:val="19"/>
  </w:num>
  <w:num w:numId="17">
    <w:abstractNumId w:val="8"/>
  </w:num>
  <w:num w:numId="18">
    <w:abstractNumId w:val="3"/>
  </w:num>
  <w:num w:numId="19">
    <w:abstractNumId w:val="32"/>
  </w:num>
  <w:num w:numId="20">
    <w:abstractNumId w:val="36"/>
  </w:num>
  <w:num w:numId="21">
    <w:abstractNumId w:val="21"/>
  </w:num>
  <w:num w:numId="22">
    <w:abstractNumId w:val="33"/>
  </w:num>
  <w:num w:numId="23">
    <w:abstractNumId w:val="17"/>
  </w:num>
  <w:num w:numId="24">
    <w:abstractNumId w:val="24"/>
  </w:num>
  <w:num w:numId="25">
    <w:abstractNumId w:val="23"/>
  </w:num>
  <w:num w:numId="26">
    <w:abstractNumId w:val="34"/>
  </w:num>
  <w:num w:numId="27">
    <w:abstractNumId w:val="16"/>
  </w:num>
  <w:num w:numId="28">
    <w:abstractNumId w:val="0"/>
  </w:num>
  <w:num w:numId="29">
    <w:abstractNumId w:val="25"/>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1"/>
  </w:num>
  <w:num w:numId="33">
    <w:abstractNumId w:val="26"/>
  </w:num>
  <w:num w:numId="34">
    <w:abstractNumId w:val="2"/>
  </w:num>
  <w:num w:numId="35">
    <w:abstractNumId w:val="10"/>
  </w:num>
  <w:num w:numId="36">
    <w:abstractNumId w:val="2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4470"/>
    <w:rsid w:val="00000822"/>
    <w:rsid w:val="00006D60"/>
    <w:rsid w:val="00016C28"/>
    <w:rsid w:val="000321FF"/>
    <w:rsid w:val="0004101F"/>
    <w:rsid w:val="00041630"/>
    <w:rsid w:val="00043FD2"/>
    <w:rsid w:val="00046169"/>
    <w:rsid w:val="00054083"/>
    <w:rsid w:val="00055520"/>
    <w:rsid w:val="00060A5D"/>
    <w:rsid w:val="000723F3"/>
    <w:rsid w:val="000733B3"/>
    <w:rsid w:val="00073FFA"/>
    <w:rsid w:val="000766CD"/>
    <w:rsid w:val="000779F1"/>
    <w:rsid w:val="00080D52"/>
    <w:rsid w:val="00084609"/>
    <w:rsid w:val="00087CDB"/>
    <w:rsid w:val="0009145C"/>
    <w:rsid w:val="000951F8"/>
    <w:rsid w:val="00095E86"/>
    <w:rsid w:val="000A266F"/>
    <w:rsid w:val="000A3ECE"/>
    <w:rsid w:val="000B518D"/>
    <w:rsid w:val="000C0E75"/>
    <w:rsid w:val="000C5D92"/>
    <w:rsid w:val="000C617E"/>
    <w:rsid w:val="000C6B5D"/>
    <w:rsid w:val="000D29EF"/>
    <w:rsid w:val="000D4928"/>
    <w:rsid w:val="000D67C6"/>
    <w:rsid w:val="000D7157"/>
    <w:rsid w:val="000E1BA8"/>
    <w:rsid w:val="000E5B47"/>
    <w:rsid w:val="000F3C5B"/>
    <w:rsid w:val="000F5DA6"/>
    <w:rsid w:val="00100EA2"/>
    <w:rsid w:val="00103979"/>
    <w:rsid w:val="0010592D"/>
    <w:rsid w:val="00107D09"/>
    <w:rsid w:val="00115B5C"/>
    <w:rsid w:val="00116123"/>
    <w:rsid w:val="00121459"/>
    <w:rsid w:val="00122F57"/>
    <w:rsid w:val="001232C3"/>
    <w:rsid w:val="001301B4"/>
    <w:rsid w:val="00130F11"/>
    <w:rsid w:val="00131BAE"/>
    <w:rsid w:val="0013247C"/>
    <w:rsid w:val="00133DAA"/>
    <w:rsid w:val="00140E1D"/>
    <w:rsid w:val="001415AA"/>
    <w:rsid w:val="00144825"/>
    <w:rsid w:val="00150212"/>
    <w:rsid w:val="0015097F"/>
    <w:rsid w:val="001544B2"/>
    <w:rsid w:val="00156CB5"/>
    <w:rsid w:val="00160EEF"/>
    <w:rsid w:val="00161D4D"/>
    <w:rsid w:val="0017131D"/>
    <w:rsid w:val="00172F61"/>
    <w:rsid w:val="0017395B"/>
    <w:rsid w:val="00175CE3"/>
    <w:rsid w:val="00184D00"/>
    <w:rsid w:val="0018713A"/>
    <w:rsid w:val="001A2807"/>
    <w:rsid w:val="001B0505"/>
    <w:rsid w:val="001B2438"/>
    <w:rsid w:val="001B3350"/>
    <w:rsid w:val="001B48F0"/>
    <w:rsid w:val="001B7B9C"/>
    <w:rsid w:val="001C2D68"/>
    <w:rsid w:val="001C3DFA"/>
    <w:rsid w:val="001C414A"/>
    <w:rsid w:val="001C7C60"/>
    <w:rsid w:val="001D065C"/>
    <w:rsid w:val="001D33E9"/>
    <w:rsid w:val="001E3A28"/>
    <w:rsid w:val="0020023F"/>
    <w:rsid w:val="00201A00"/>
    <w:rsid w:val="00206313"/>
    <w:rsid w:val="0021155A"/>
    <w:rsid w:val="002140F3"/>
    <w:rsid w:val="00214D83"/>
    <w:rsid w:val="002162BB"/>
    <w:rsid w:val="00231143"/>
    <w:rsid w:val="00231937"/>
    <w:rsid w:val="00232B29"/>
    <w:rsid w:val="00233F19"/>
    <w:rsid w:val="002364C4"/>
    <w:rsid w:val="0023771A"/>
    <w:rsid w:val="00237D86"/>
    <w:rsid w:val="002440DD"/>
    <w:rsid w:val="00244B4B"/>
    <w:rsid w:val="00246635"/>
    <w:rsid w:val="00256E7C"/>
    <w:rsid w:val="00262760"/>
    <w:rsid w:val="00277919"/>
    <w:rsid w:val="00283E34"/>
    <w:rsid w:val="00284151"/>
    <w:rsid w:val="0028448D"/>
    <w:rsid w:val="00287D36"/>
    <w:rsid w:val="002902A9"/>
    <w:rsid w:val="002902CD"/>
    <w:rsid w:val="00291063"/>
    <w:rsid w:val="002A363F"/>
    <w:rsid w:val="002A54DB"/>
    <w:rsid w:val="002A5568"/>
    <w:rsid w:val="002A6097"/>
    <w:rsid w:val="002C1934"/>
    <w:rsid w:val="002C4F56"/>
    <w:rsid w:val="002D04FD"/>
    <w:rsid w:val="002D0C23"/>
    <w:rsid w:val="002E3839"/>
    <w:rsid w:val="002E3D02"/>
    <w:rsid w:val="002F5ED2"/>
    <w:rsid w:val="00307FD0"/>
    <w:rsid w:val="003110E0"/>
    <w:rsid w:val="003157E4"/>
    <w:rsid w:val="00321EA2"/>
    <w:rsid w:val="003222E4"/>
    <w:rsid w:val="003247AD"/>
    <w:rsid w:val="00326241"/>
    <w:rsid w:val="00326932"/>
    <w:rsid w:val="003334DB"/>
    <w:rsid w:val="00341AC3"/>
    <w:rsid w:val="0034442F"/>
    <w:rsid w:val="00346ADC"/>
    <w:rsid w:val="0034771A"/>
    <w:rsid w:val="00352FD4"/>
    <w:rsid w:val="003553BB"/>
    <w:rsid w:val="00362DAB"/>
    <w:rsid w:val="00364834"/>
    <w:rsid w:val="003653A4"/>
    <w:rsid w:val="00372341"/>
    <w:rsid w:val="003749F9"/>
    <w:rsid w:val="00374FAC"/>
    <w:rsid w:val="00375E6D"/>
    <w:rsid w:val="00376431"/>
    <w:rsid w:val="00376C82"/>
    <w:rsid w:val="00383DF8"/>
    <w:rsid w:val="00385714"/>
    <w:rsid w:val="00390241"/>
    <w:rsid w:val="00391D9E"/>
    <w:rsid w:val="00395964"/>
    <w:rsid w:val="003A21B9"/>
    <w:rsid w:val="003A5AD5"/>
    <w:rsid w:val="003B12E0"/>
    <w:rsid w:val="003B2BAF"/>
    <w:rsid w:val="003B3000"/>
    <w:rsid w:val="003C5E4F"/>
    <w:rsid w:val="003C62C8"/>
    <w:rsid w:val="003D353F"/>
    <w:rsid w:val="003D3F98"/>
    <w:rsid w:val="003D4BA1"/>
    <w:rsid w:val="003D77CD"/>
    <w:rsid w:val="003E0ADB"/>
    <w:rsid w:val="003E5F81"/>
    <w:rsid w:val="003E7E8C"/>
    <w:rsid w:val="003F6C6D"/>
    <w:rsid w:val="00404BD8"/>
    <w:rsid w:val="004073B4"/>
    <w:rsid w:val="00414458"/>
    <w:rsid w:val="00417C7C"/>
    <w:rsid w:val="00433F55"/>
    <w:rsid w:val="00433F59"/>
    <w:rsid w:val="00433FC6"/>
    <w:rsid w:val="004358E2"/>
    <w:rsid w:val="00444470"/>
    <w:rsid w:val="00450DBC"/>
    <w:rsid w:val="004525CE"/>
    <w:rsid w:val="00456B18"/>
    <w:rsid w:val="00460C51"/>
    <w:rsid w:val="00465811"/>
    <w:rsid w:val="00466371"/>
    <w:rsid w:val="00466F73"/>
    <w:rsid w:val="00483324"/>
    <w:rsid w:val="0048479E"/>
    <w:rsid w:val="0048784A"/>
    <w:rsid w:val="00487A0C"/>
    <w:rsid w:val="004934B0"/>
    <w:rsid w:val="00496488"/>
    <w:rsid w:val="0049770E"/>
    <w:rsid w:val="004A0415"/>
    <w:rsid w:val="004A391B"/>
    <w:rsid w:val="004B7EA5"/>
    <w:rsid w:val="004C17F8"/>
    <w:rsid w:val="004D102F"/>
    <w:rsid w:val="004E4C98"/>
    <w:rsid w:val="004E5391"/>
    <w:rsid w:val="004F2E24"/>
    <w:rsid w:val="004F37D1"/>
    <w:rsid w:val="00501795"/>
    <w:rsid w:val="00502CB4"/>
    <w:rsid w:val="00511837"/>
    <w:rsid w:val="005118A3"/>
    <w:rsid w:val="00511A7D"/>
    <w:rsid w:val="00511E7F"/>
    <w:rsid w:val="0051529C"/>
    <w:rsid w:val="005201F1"/>
    <w:rsid w:val="00521319"/>
    <w:rsid w:val="005234B0"/>
    <w:rsid w:val="00530A6C"/>
    <w:rsid w:val="00531F44"/>
    <w:rsid w:val="00546F29"/>
    <w:rsid w:val="0054723A"/>
    <w:rsid w:val="00554132"/>
    <w:rsid w:val="005610DE"/>
    <w:rsid w:val="0056200B"/>
    <w:rsid w:val="00564351"/>
    <w:rsid w:val="00565387"/>
    <w:rsid w:val="00570193"/>
    <w:rsid w:val="00570FE9"/>
    <w:rsid w:val="005714C3"/>
    <w:rsid w:val="00587889"/>
    <w:rsid w:val="0059367E"/>
    <w:rsid w:val="005951AB"/>
    <w:rsid w:val="005C2E2D"/>
    <w:rsid w:val="005C7B87"/>
    <w:rsid w:val="005D1C54"/>
    <w:rsid w:val="005D41D3"/>
    <w:rsid w:val="005D4AC8"/>
    <w:rsid w:val="005D7AFC"/>
    <w:rsid w:val="005E36D6"/>
    <w:rsid w:val="005E4EDC"/>
    <w:rsid w:val="005E5636"/>
    <w:rsid w:val="005E7E21"/>
    <w:rsid w:val="005F32C9"/>
    <w:rsid w:val="005F3EB6"/>
    <w:rsid w:val="00600969"/>
    <w:rsid w:val="00601D49"/>
    <w:rsid w:val="00615207"/>
    <w:rsid w:val="006163D4"/>
    <w:rsid w:val="006263DD"/>
    <w:rsid w:val="00626406"/>
    <w:rsid w:val="00627C0B"/>
    <w:rsid w:val="00630347"/>
    <w:rsid w:val="00630B21"/>
    <w:rsid w:val="006311CC"/>
    <w:rsid w:val="006322FF"/>
    <w:rsid w:val="00644D84"/>
    <w:rsid w:val="00645818"/>
    <w:rsid w:val="006626F5"/>
    <w:rsid w:val="0066402C"/>
    <w:rsid w:val="00664335"/>
    <w:rsid w:val="00666F03"/>
    <w:rsid w:val="006700B8"/>
    <w:rsid w:val="00672F5C"/>
    <w:rsid w:val="006804F6"/>
    <w:rsid w:val="00684501"/>
    <w:rsid w:val="00684DFC"/>
    <w:rsid w:val="00687DEE"/>
    <w:rsid w:val="00696AE5"/>
    <w:rsid w:val="006A2843"/>
    <w:rsid w:val="006A615A"/>
    <w:rsid w:val="006B10FB"/>
    <w:rsid w:val="006B10FF"/>
    <w:rsid w:val="006B2F32"/>
    <w:rsid w:val="006B4E64"/>
    <w:rsid w:val="006B681F"/>
    <w:rsid w:val="006B697A"/>
    <w:rsid w:val="006C271C"/>
    <w:rsid w:val="006C65F1"/>
    <w:rsid w:val="006E1940"/>
    <w:rsid w:val="006E1BF8"/>
    <w:rsid w:val="006E7586"/>
    <w:rsid w:val="006F19A0"/>
    <w:rsid w:val="006F5DCE"/>
    <w:rsid w:val="00711ECD"/>
    <w:rsid w:val="00712276"/>
    <w:rsid w:val="00712E18"/>
    <w:rsid w:val="007144BA"/>
    <w:rsid w:val="00715098"/>
    <w:rsid w:val="007154B0"/>
    <w:rsid w:val="0072406D"/>
    <w:rsid w:val="00725626"/>
    <w:rsid w:val="0072650E"/>
    <w:rsid w:val="007318B3"/>
    <w:rsid w:val="007325F0"/>
    <w:rsid w:val="007326A1"/>
    <w:rsid w:val="00732B0D"/>
    <w:rsid w:val="00733974"/>
    <w:rsid w:val="00733A7F"/>
    <w:rsid w:val="00734B7B"/>
    <w:rsid w:val="00743367"/>
    <w:rsid w:val="00743A8F"/>
    <w:rsid w:val="00745E6C"/>
    <w:rsid w:val="00747519"/>
    <w:rsid w:val="007517A6"/>
    <w:rsid w:val="00752D81"/>
    <w:rsid w:val="00757597"/>
    <w:rsid w:val="00776655"/>
    <w:rsid w:val="00777F6B"/>
    <w:rsid w:val="00790E78"/>
    <w:rsid w:val="00791D33"/>
    <w:rsid w:val="00792D71"/>
    <w:rsid w:val="00794C86"/>
    <w:rsid w:val="007A5D53"/>
    <w:rsid w:val="007A6523"/>
    <w:rsid w:val="007B45FA"/>
    <w:rsid w:val="007B58FC"/>
    <w:rsid w:val="007B79A3"/>
    <w:rsid w:val="007D1D1C"/>
    <w:rsid w:val="007E0A2B"/>
    <w:rsid w:val="007E40F3"/>
    <w:rsid w:val="007F41E0"/>
    <w:rsid w:val="007F4F40"/>
    <w:rsid w:val="00804E97"/>
    <w:rsid w:val="00810948"/>
    <w:rsid w:val="008114DC"/>
    <w:rsid w:val="008153E9"/>
    <w:rsid w:val="00815E2B"/>
    <w:rsid w:val="008239EC"/>
    <w:rsid w:val="00824C63"/>
    <w:rsid w:val="00832CD0"/>
    <w:rsid w:val="00840F2C"/>
    <w:rsid w:val="00847BE3"/>
    <w:rsid w:val="00852238"/>
    <w:rsid w:val="00855DBE"/>
    <w:rsid w:val="008639B3"/>
    <w:rsid w:val="008642C0"/>
    <w:rsid w:val="008657FF"/>
    <w:rsid w:val="008660FF"/>
    <w:rsid w:val="008729D5"/>
    <w:rsid w:val="008747CC"/>
    <w:rsid w:val="0087793A"/>
    <w:rsid w:val="00882BEC"/>
    <w:rsid w:val="008930C2"/>
    <w:rsid w:val="00897485"/>
    <w:rsid w:val="008A3B1D"/>
    <w:rsid w:val="008A5E18"/>
    <w:rsid w:val="008B0F52"/>
    <w:rsid w:val="008B2DFE"/>
    <w:rsid w:val="008B64EA"/>
    <w:rsid w:val="008B6749"/>
    <w:rsid w:val="008C1C55"/>
    <w:rsid w:val="008C4C29"/>
    <w:rsid w:val="008C52A4"/>
    <w:rsid w:val="008C5476"/>
    <w:rsid w:val="008C62D9"/>
    <w:rsid w:val="008C66A2"/>
    <w:rsid w:val="008D01AF"/>
    <w:rsid w:val="008D0663"/>
    <w:rsid w:val="008D21ED"/>
    <w:rsid w:val="008D4F88"/>
    <w:rsid w:val="008D77EE"/>
    <w:rsid w:val="008E032C"/>
    <w:rsid w:val="00901C46"/>
    <w:rsid w:val="00905D8A"/>
    <w:rsid w:val="009118B2"/>
    <w:rsid w:val="00913C30"/>
    <w:rsid w:val="009149EF"/>
    <w:rsid w:val="00921921"/>
    <w:rsid w:val="00930009"/>
    <w:rsid w:val="00930F45"/>
    <w:rsid w:val="00933F48"/>
    <w:rsid w:val="00934711"/>
    <w:rsid w:val="009358BB"/>
    <w:rsid w:val="00940883"/>
    <w:rsid w:val="00942F01"/>
    <w:rsid w:val="0094628D"/>
    <w:rsid w:val="00950D39"/>
    <w:rsid w:val="009523C6"/>
    <w:rsid w:val="0095476B"/>
    <w:rsid w:val="00970876"/>
    <w:rsid w:val="00974F98"/>
    <w:rsid w:val="00980DE0"/>
    <w:rsid w:val="00990C3F"/>
    <w:rsid w:val="00991314"/>
    <w:rsid w:val="00995E87"/>
    <w:rsid w:val="009A03D9"/>
    <w:rsid w:val="009A4E75"/>
    <w:rsid w:val="009B06AA"/>
    <w:rsid w:val="009B108A"/>
    <w:rsid w:val="009B19BD"/>
    <w:rsid w:val="009B1A2B"/>
    <w:rsid w:val="009B26C1"/>
    <w:rsid w:val="009B3A19"/>
    <w:rsid w:val="009B63EB"/>
    <w:rsid w:val="009C044F"/>
    <w:rsid w:val="009D0C56"/>
    <w:rsid w:val="009D1A2F"/>
    <w:rsid w:val="009D25EB"/>
    <w:rsid w:val="009D3BCE"/>
    <w:rsid w:val="009E17D0"/>
    <w:rsid w:val="009E2381"/>
    <w:rsid w:val="009E35B1"/>
    <w:rsid w:val="009E5D28"/>
    <w:rsid w:val="009F2ABB"/>
    <w:rsid w:val="009F3312"/>
    <w:rsid w:val="00A00D66"/>
    <w:rsid w:val="00A056D1"/>
    <w:rsid w:val="00A06A27"/>
    <w:rsid w:val="00A10CFD"/>
    <w:rsid w:val="00A10DF0"/>
    <w:rsid w:val="00A208E7"/>
    <w:rsid w:val="00A24565"/>
    <w:rsid w:val="00A32503"/>
    <w:rsid w:val="00A32895"/>
    <w:rsid w:val="00A33808"/>
    <w:rsid w:val="00A473D3"/>
    <w:rsid w:val="00A51093"/>
    <w:rsid w:val="00A52094"/>
    <w:rsid w:val="00A6266C"/>
    <w:rsid w:val="00A630EB"/>
    <w:rsid w:val="00A66B39"/>
    <w:rsid w:val="00A710F3"/>
    <w:rsid w:val="00A716DA"/>
    <w:rsid w:val="00A722A5"/>
    <w:rsid w:val="00A840F7"/>
    <w:rsid w:val="00A866D5"/>
    <w:rsid w:val="00A86E24"/>
    <w:rsid w:val="00A9006B"/>
    <w:rsid w:val="00A958AB"/>
    <w:rsid w:val="00A95F02"/>
    <w:rsid w:val="00AA2DAF"/>
    <w:rsid w:val="00AB18A6"/>
    <w:rsid w:val="00AB31D1"/>
    <w:rsid w:val="00AB6C36"/>
    <w:rsid w:val="00AB795B"/>
    <w:rsid w:val="00AC5E61"/>
    <w:rsid w:val="00AC627A"/>
    <w:rsid w:val="00AD178C"/>
    <w:rsid w:val="00AE4BF0"/>
    <w:rsid w:val="00AF12FD"/>
    <w:rsid w:val="00B036CC"/>
    <w:rsid w:val="00B038FB"/>
    <w:rsid w:val="00B06E35"/>
    <w:rsid w:val="00B07B64"/>
    <w:rsid w:val="00B10FE6"/>
    <w:rsid w:val="00B11A2F"/>
    <w:rsid w:val="00B1365F"/>
    <w:rsid w:val="00B21860"/>
    <w:rsid w:val="00B31832"/>
    <w:rsid w:val="00B32124"/>
    <w:rsid w:val="00B3278B"/>
    <w:rsid w:val="00B36702"/>
    <w:rsid w:val="00B403CE"/>
    <w:rsid w:val="00B41881"/>
    <w:rsid w:val="00B45056"/>
    <w:rsid w:val="00B46FA0"/>
    <w:rsid w:val="00B47017"/>
    <w:rsid w:val="00B568E0"/>
    <w:rsid w:val="00B6291A"/>
    <w:rsid w:val="00B66E40"/>
    <w:rsid w:val="00B72DB7"/>
    <w:rsid w:val="00B7433A"/>
    <w:rsid w:val="00B81466"/>
    <w:rsid w:val="00B86A70"/>
    <w:rsid w:val="00B9546C"/>
    <w:rsid w:val="00BA1C5D"/>
    <w:rsid w:val="00BA286C"/>
    <w:rsid w:val="00BB0FBC"/>
    <w:rsid w:val="00BB5455"/>
    <w:rsid w:val="00BC422E"/>
    <w:rsid w:val="00BD23E2"/>
    <w:rsid w:val="00BD782C"/>
    <w:rsid w:val="00BE1149"/>
    <w:rsid w:val="00BE1E9C"/>
    <w:rsid w:val="00BE2B41"/>
    <w:rsid w:val="00BF1EAF"/>
    <w:rsid w:val="00BF29C5"/>
    <w:rsid w:val="00C20E3A"/>
    <w:rsid w:val="00C22DC6"/>
    <w:rsid w:val="00C23EC2"/>
    <w:rsid w:val="00C30782"/>
    <w:rsid w:val="00C3099C"/>
    <w:rsid w:val="00C31469"/>
    <w:rsid w:val="00C338B7"/>
    <w:rsid w:val="00C34796"/>
    <w:rsid w:val="00C3765C"/>
    <w:rsid w:val="00C40082"/>
    <w:rsid w:val="00C43E7D"/>
    <w:rsid w:val="00C44FD7"/>
    <w:rsid w:val="00C45C53"/>
    <w:rsid w:val="00C45D87"/>
    <w:rsid w:val="00C46E3D"/>
    <w:rsid w:val="00C505B2"/>
    <w:rsid w:val="00C50807"/>
    <w:rsid w:val="00C51212"/>
    <w:rsid w:val="00C53706"/>
    <w:rsid w:val="00C539AE"/>
    <w:rsid w:val="00C54106"/>
    <w:rsid w:val="00C54D90"/>
    <w:rsid w:val="00C60859"/>
    <w:rsid w:val="00C61A73"/>
    <w:rsid w:val="00C63B3B"/>
    <w:rsid w:val="00C658D2"/>
    <w:rsid w:val="00C7344B"/>
    <w:rsid w:val="00C73821"/>
    <w:rsid w:val="00C7583D"/>
    <w:rsid w:val="00C76B9F"/>
    <w:rsid w:val="00C81841"/>
    <w:rsid w:val="00C90FE7"/>
    <w:rsid w:val="00C9323B"/>
    <w:rsid w:val="00C9499F"/>
    <w:rsid w:val="00C96ADE"/>
    <w:rsid w:val="00CA1AE0"/>
    <w:rsid w:val="00CA5049"/>
    <w:rsid w:val="00CB09E4"/>
    <w:rsid w:val="00CB29BE"/>
    <w:rsid w:val="00CB39F5"/>
    <w:rsid w:val="00CB6156"/>
    <w:rsid w:val="00CC2061"/>
    <w:rsid w:val="00CD07B7"/>
    <w:rsid w:val="00CD1114"/>
    <w:rsid w:val="00CD4C8D"/>
    <w:rsid w:val="00CD55F7"/>
    <w:rsid w:val="00CE37F5"/>
    <w:rsid w:val="00CE5766"/>
    <w:rsid w:val="00CE5BE7"/>
    <w:rsid w:val="00D0368D"/>
    <w:rsid w:val="00D0416D"/>
    <w:rsid w:val="00D04C8C"/>
    <w:rsid w:val="00D055C8"/>
    <w:rsid w:val="00D06B01"/>
    <w:rsid w:val="00D14C6B"/>
    <w:rsid w:val="00D22542"/>
    <w:rsid w:val="00D22795"/>
    <w:rsid w:val="00D22CE6"/>
    <w:rsid w:val="00D24463"/>
    <w:rsid w:val="00D26457"/>
    <w:rsid w:val="00D2680C"/>
    <w:rsid w:val="00D32D53"/>
    <w:rsid w:val="00D352F9"/>
    <w:rsid w:val="00D374B8"/>
    <w:rsid w:val="00D40258"/>
    <w:rsid w:val="00D40D9D"/>
    <w:rsid w:val="00D429AB"/>
    <w:rsid w:val="00D42A06"/>
    <w:rsid w:val="00D51C3C"/>
    <w:rsid w:val="00D562C9"/>
    <w:rsid w:val="00D56424"/>
    <w:rsid w:val="00D56627"/>
    <w:rsid w:val="00D6051D"/>
    <w:rsid w:val="00D63016"/>
    <w:rsid w:val="00D674DC"/>
    <w:rsid w:val="00D728D6"/>
    <w:rsid w:val="00D74B7A"/>
    <w:rsid w:val="00D81A6A"/>
    <w:rsid w:val="00D82DB2"/>
    <w:rsid w:val="00D85690"/>
    <w:rsid w:val="00D869D6"/>
    <w:rsid w:val="00D912E0"/>
    <w:rsid w:val="00D92955"/>
    <w:rsid w:val="00DA4855"/>
    <w:rsid w:val="00DA74A2"/>
    <w:rsid w:val="00DB18B9"/>
    <w:rsid w:val="00DB3066"/>
    <w:rsid w:val="00DB6366"/>
    <w:rsid w:val="00DC34CF"/>
    <w:rsid w:val="00DC5896"/>
    <w:rsid w:val="00DD53DD"/>
    <w:rsid w:val="00DE3F2C"/>
    <w:rsid w:val="00DE50A2"/>
    <w:rsid w:val="00DF4618"/>
    <w:rsid w:val="00E0199C"/>
    <w:rsid w:val="00E0459D"/>
    <w:rsid w:val="00E055AA"/>
    <w:rsid w:val="00E056D1"/>
    <w:rsid w:val="00E1506B"/>
    <w:rsid w:val="00E16BD4"/>
    <w:rsid w:val="00E35D2B"/>
    <w:rsid w:val="00E36E16"/>
    <w:rsid w:val="00E45F48"/>
    <w:rsid w:val="00E46E06"/>
    <w:rsid w:val="00E50BC3"/>
    <w:rsid w:val="00E54881"/>
    <w:rsid w:val="00E56297"/>
    <w:rsid w:val="00E61DE6"/>
    <w:rsid w:val="00E63CCC"/>
    <w:rsid w:val="00E63EFB"/>
    <w:rsid w:val="00E63F02"/>
    <w:rsid w:val="00E644AB"/>
    <w:rsid w:val="00E66202"/>
    <w:rsid w:val="00E664BE"/>
    <w:rsid w:val="00E66DB1"/>
    <w:rsid w:val="00E71293"/>
    <w:rsid w:val="00E7165A"/>
    <w:rsid w:val="00E72AD4"/>
    <w:rsid w:val="00E76AF0"/>
    <w:rsid w:val="00E76D41"/>
    <w:rsid w:val="00E76E0A"/>
    <w:rsid w:val="00E813B1"/>
    <w:rsid w:val="00E83C38"/>
    <w:rsid w:val="00E86CBB"/>
    <w:rsid w:val="00EB21FD"/>
    <w:rsid w:val="00EC08C8"/>
    <w:rsid w:val="00EC16AA"/>
    <w:rsid w:val="00EC3333"/>
    <w:rsid w:val="00EC3582"/>
    <w:rsid w:val="00EC7560"/>
    <w:rsid w:val="00ED3762"/>
    <w:rsid w:val="00ED3B71"/>
    <w:rsid w:val="00ED4561"/>
    <w:rsid w:val="00ED4C93"/>
    <w:rsid w:val="00ED4D36"/>
    <w:rsid w:val="00EE4E58"/>
    <w:rsid w:val="00EF401A"/>
    <w:rsid w:val="00EF6876"/>
    <w:rsid w:val="00F01426"/>
    <w:rsid w:val="00F060FE"/>
    <w:rsid w:val="00F11AF8"/>
    <w:rsid w:val="00F12D62"/>
    <w:rsid w:val="00F15177"/>
    <w:rsid w:val="00F153B3"/>
    <w:rsid w:val="00F453C2"/>
    <w:rsid w:val="00F540A0"/>
    <w:rsid w:val="00F55AEB"/>
    <w:rsid w:val="00F64085"/>
    <w:rsid w:val="00F65027"/>
    <w:rsid w:val="00F80D97"/>
    <w:rsid w:val="00F95D5B"/>
    <w:rsid w:val="00FA3DB9"/>
    <w:rsid w:val="00FA450B"/>
    <w:rsid w:val="00FA610D"/>
    <w:rsid w:val="00FA768F"/>
    <w:rsid w:val="00FB0673"/>
    <w:rsid w:val="00FB0B01"/>
    <w:rsid w:val="00FC2A7A"/>
    <w:rsid w:val="00FC72BB"/>
    <w:rsid w:val="00FD2AD5"/>
    <w:rsid w:val="00FD479F"/>
    <w:rsid w:val="00FD74EA"/>
    <w:rsid w:val="00FE2A4C"/>
    <w:rsid w:val="00FE3878"/>
    <w:rsid w:val="00FE4959"/>
    <w:rsid w:val="00FE6908"/>
    <w:rsid w:val="00FF5D36"/>
    <w:rsid w:val="00FF794B"/>
    <w:rsid w:val="00FF7D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aj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F2C"/>
  </w:style>
  <w:style w:type="paragraph" w:styleId="Ttulo1">
    <w:name w:val="heading 1"/>
    <w:basedOn w:val="Normal"/>
    <w:next w:val="Normal"/>
    <w:link w:val="Ttulo1Car"/>
    <w:uiPriority w:val="9"/>
    <w:qFormat/>
    <w:rsid w:val="00C539A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unhideWhenUsed/>
    <w:qFormat/>
    <w:rsid w:val="002902CD"/>
    <w:pPr>
      <w:keepNext/>
      <w:keepLines/>
      <w:spacing w:before="200"/>
      <w:outlineLvl w:val="1"/>
    </w:pPr>
    <w:rPr>
      <w:rFonts w:asciiTheme="majorHAnsi" w:eastAsiaTheme="majorEastAsia" w:hAnsiTheme="majorHAnsi"/>
      <w:b/>
      <w:bCs/>
      <w:color w:val="4F81BD" w:themeColor="accent1"/>
      <w:sz w:val="26"/>
      <w:szCs w:val="26"/>
    </w:rPr>
  </w:style>
  <w:style w:type="paragraph" w:styleId="Ttulo3">
    <w:name w:val="heading 3"/>
    <w:basedOn w:val="Normal"/>
    <w:link w:val="Ttulo3Car"/>
    <w:uiPriority w:val="1"/>
    <w:qFormat/>
    <w:rsid w:val="00107D09"/>
    <w:pPr>
      <w:widowControl w:val="0"/>
      <w:ind w:left="2400"/>
      <w:jc w:val="left"/>
      <w:outlineLvl w:val="2"/>
    </w:pPr>
    <w:rPr>
      <w:rFonts w:ascii="Times New Roman" w:eastAsia="Times New Roman" w:hAnsi="Times New Roman" w:cstheme="minorBidi"/>
      <w:b/>
      <w:bCs/>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F3312"/>
    <w:pPr>
      <w:jc w:val="left"/>
    </w:pPr>
    <w:rPr>
      <w:rFonts w:cstheme="minorBidi"/>
      <w:sz w:val="20"/>
      <w:szCs w:val="20"/>
      <w:lang w:val="es-MX"/>
    </w:rPr>
  </w:style>
  <w:style w:type="character" w:customStyle="1" w:styleId="TextonotapieCar">
    <w:name w:val="Texto nota pie Car"/>
    <w:basedOn w:val="Fuentedeprrafopredeter"/>
    <w:link w:val="Textonotapie"/>
    <w:uiPriority w:val="99"/>
    <w:rsid w:val="009F3312"/>
    <w:rPr>
      <w:rFonts w:cstheme="minorBidi"/>
      <w:sz w:val="20"/>
      <w:szCs w:val="20"/>
      <w:lang w:val="es-MX"/>
    </w:rPr>
  </w:style>
  <w:style w:type="character" w:styleId="Refdenotaalpie">
    <w:name w:val="footnote reference"/>
    <w:basedOn w:val="Fuentedeprrafopredeter"/>
    <w:uiPriority w:val="99"/>
    <w:unhideWhenUsed/>
    <w:rsid w:val="009F3312"/>
    <w:rPr>
      <w:vertAlign w:val="superscript"/>
    </w:rPr>
  </w:style>
  <w:style w:type="paragraph" w:styleId="Prrafodelista">
    <w:name w:val="List Paragraph"/>
    <w:basedOn w:val="Normal"/>
    <w:link w:val="PrrafodelistaCar"/>
    <w:uiPriority w:val="34"/>
    <w:qFormat/>
    <w:rsid w:val="003B2BAF"/>
    <w:pPr>
      <w:ind w:left="720"/>
      <w:contextualSpacing/>
    </w:pPr>
  </w:style>
  <w:style w:type="table" w:styleId="Tablaconcuadrcula">
    <w:name w:val="Table Grid"/>
    <w:basedOn w:val="Tablanormal"/>
    <w:uiPriority w:val="59"/>
    <w:rsid w:val="00131BAE"/>
    <w:pPr>
      <w:spacing w:before="240"/>
      <w:ind w:left="822" w:right="284"/>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autoRedefine/>
    <w:uiPriority w:val="99"/>
    <w:qFormat/>
    <w:rsid w:val="00131BAE"/>
    <w:pPr>
      <w:tabs>
        <w:tab w:val="left" w:pos="5670"/>
      </w:tabs>
      <w:suppressAutoHyphens/>
      <w:spacing w:before="20" w:after="20"/>
      <w:jc w:val="left"/>
    </w:pPr>
    <w:rPr>
      <w:rFonts w:ascii="Arial Narrow" w:hAnsi="Arial Narrow" w:cs="Arial"/>
      <w:noProof/>
      <w:color w:val="231F20"/>
      <w:sz w:val="18"/>
      <w:szCs w:val="18"/>
    </w:rPr>
  </w:style>
  <w:style w:type="character" w:styleId="Refdecomentario">
    <w:name w:val="annotation reference"/>
    <w:basedOn w:val="Fuentedeprrafopredeter"/>
    <w:unhideWhenUsed/>
    <w:rsid w:val="00131BAE"/>
    <w:rPr>
      <w:sz w:val="16"/>
      <w:szCs w:val="16"/>
    </w:rPr>
  </w:style>
  <w:style w:type="paragraph" w:styleId="Textocomentario">
    <w:name w:val="annotation text"/>
    <w:basedOn w:val="Normal"/>
    <w:link w:val="TextocomentarioCar"/>
    <w:uiPriority w:val="99"/>
    <w:unhideWhenUsed/>
    <w:rsid w:val="00131BAE"/>
    <w:pPr>
      <w:spacing w:after="200"/>
      <w:jc w:val="left"/>
    </w:pPr>
    <w:rPr>
      <w:rFonts w:cstheme="minorBidi"/>
      <w:sz w:val="20"/>
      <w:szCs w:val="20"/>
      <w:lang w:val="en-US"/>
    </w:rPr>
  </w:style>
  <w:style w:type="character" w:customStyle="1" w:styleId="TextocomentarioCar">
    <w:name w:val="Texto comentario Car"/>
    <w:basedOn w:val="Fuentedeprrafopredeter"/>
    <w:link w:val="Textocomentario"/>
    <w:uiPriority w:val="99"/>
    <w:rsid w:val="00131BAE"/>
    <w:rPr>
      <w:rFonts w:cstheme="minorBidi"/>
      <w:sz w:val="20"/>
      <w:szCs w:val="20"/>
      <w:lang w:val="en-US"/>
    </w:rPr>
  </w:style>
  <w:style w:type="character" w:customStyle="1" w:styleId="PrrafodelistaCar">
    <w:name w:val="Párrafo de lista Car"/>
    <w:basedOn w:val="Fuentedeprrafopredeter"/>
    <w:link w:val="Prrafodelista"/>
    <w:uiPriority w:val="34"/>
    <w:rsid w:val="00131BAE"/>
  </w:style>
  <w:style w:type="paragraph" w:styleId="Textodeglobo">
    <w:name w:val="Balloon Text"/>
    <w:basedOn w:val="Normal"/>
    <w:link w:val="TextodegloboCar"/>
    <w:uiPriority w:val="99"/>
    <w:semiHidden/>
    <w:unhideWhenUsed/>
    <w:rsid w:val="00131BAE"/>
    <w:rPr>
      <w:rFonts w:ascii="Tahoma" w:hAnsi="Tahoma" w:cs="Tahoma"/>
      <w:sz w:val="16"/>
      <w:szCs w:val="16"/>
    </w:rPr>
  </w:style>
  <w:style w:type="character" w:customStyle="1" w:styleId="TextodegloboCar">
    <w:name w:val="Texto de globo Car"/>
    <w:basedOn w:val="Fuentedeprrafopredeter"/>
    <w:link w:val="Textodeglobo"/>
    <w:uiPriority w:val="99"/>
    <w:semiHidden/>
    <w:rsid w:val="00131BAE"/>
    <w:rPr>
      <w:rFonts w:ascii="Tahoma" w:hAnsi="Tahoma" w:cs="Tahoma"/>
      <w:sz w:val="16"/>
      <w:szCs w:val="16"/>
    </w:rPr>
  </w:style>
  <w:style w:type="paragraph" w:styleId="Ttulo">
    <w:name w:val="Title"/>
    <w:aliases w:val="Estilo 2"/>
    <w:basedOn w:val="Normal"/>
    <w:link w:val="TtuloCar"/>
    <w:qFormat/>
    <w:rsid w:val="002902CD"/>
    <w:pPr>
      <w:jc w:val="left"/>
    </w:pPr>
    <w:rPr>
      <w:rFonts w:eastAsia="Times New Roman" w:cs="Times New Roman"/>
      <w:b/>
      <w:lang w:val="es-ES_tradnl" w:eastAsia="es-ES"/>
    </w:rPr>
  </w:style>
  <w:style w:type="character" w:customStyle="1" w:styleId="TtuloCar">
    <w:name w:val="Título Car"/>
    <w:aliases w:val="Estilo 2 Car"/>
    <w:basedOn w:val="Fuentedeprrafopredeter"/>
    <w:link w:val="Ttulo"/>
    <w:rsid w:val="002902CD"/>
    <w:rPr>
      <w:rFonts w:eastAsia="Times New Roman" w:cs="Times New Roman"/>
      <w:b/>
      <w:lang w:val="es-ES_tradnl" w:eastAsia="es-ES"/>
    </w:rPr>
  </w:style>
  <w:style w:type="paragraph" w:styleId="Encabezado">
    <w:name w:val="header"/>
    <w:basedOn w:val="Normal"/>
    <w:link w:val="EncabezadoCar"/>
    <w:uiPriority w:val="99"/>
    <w:unhideWhenUsed/>
    <w:rsid w:val="002C4F56"/>
    <w:pPr>
      <w:tabs>
        <w:tab w:val="center" w:pos="4252"/>
        <w:tab w:val="right" w:pos="8504"/>
      </w:tabs>
    </w:pPr>
  </w:style>
  <w:style w:type="character" w:customStyle="1" w:styleId="EncabezadoCar">
    <w:name w:val="Encabezado Car"/>
    <w:basedOn w:val="Fuentedeprrafopredeter"/>
    <w:link w:val="Encabezado"/>
    <w:uiPriority w:val="99"/>
    <w:rsid w:val="002C4F56"/>
  </w:style>
  <w:style w:type="paragraph" w:styleId="Piedepgina">
    <w:name w:val="footer"/>
    <w:basedOn w:val="Normal"/>
    <w:link w:val="PiedepginaCar"/>
    <w:uiPriority w:val="99"/>
    <w:unhideWhenUsed/>
    <w:rsid w:val="002C4F56"/>
    <w:pPr>
      <w:tabs>
        <w:tab w:val="center" w:pos="4252"/>
        <w:tab w:val="right" w:pos="8504"/>
      </w:tabs>
    </w:pPr>
  </w:style>
  <w:style w:type="character" w:customStyle="1" w:styleId="PiedepginaCar">
    <w:name w:val="Pie de página Car"/>
    <w:basedOn w:val="Fuentedeprrafopredeter"/>
    <w:link w:val="Piedepgina"/>
    <w:uiPriority w:val="99"/>
    <w:rsid w:val="002C4F56"/>
  </w:style>
  <w:style w:type="character" w:styleId="Ttulodellibro">
    <w:name w:val="Book Title"/>
    <w:uiPriority w:val="33"/>
    <w:qFormat/>
    <w:rsid w:val="00C539AE"/>
  </w:style>
  <w:style w:type="character" w:customStyle="1" w:styleId="Ttulo1Car">
    <w:name w:val="Título 1 Car"/>
    <w:basedOn w:val="Fuentedeprrafopredeter"/>
    <w:link w:val="Ttulo1"/>
    <w:uiPriority w:val="9"/>
    <w:rsid w:val="00C539AE"/>
    <w:rPr>
      <w:rFonts w:asciiTheme="majorHAnsi" w:eastAsiaTheme="majorEastAsia" w:hAnsiTheme="majorHAnsi"/>
      <w:b/>
      <w:bCs/>
      <w:color w:val="365F91" w:themeColor="accent1" w:themeShade="BF"/>
      <w:sz w:val="28"/>
      <w:szCs w:val="28"/>
    </w:rPr>
  </w:style>
  <w:style w:type="paragraph" w:customStyle="1" w:styleId="Estilo1">
    <w:name w:val="Estilo1"/>
    <w:basedOn w:val="Ttulo1"/>
    <w:link w:val="Estilo1Car"/>
    <w:rsid w:val="00C539AE"/>
    <w:pPr>
      <w:spacing w:before="240"/>
    </w:pPr>
    <w:rPr>
      <w:rFonts w:asciiTheme="minorHAnsi" w:hAnsiTheme="minorHAnsi"/>
      <w:color w:val="auto"/>
      <w:sz w:val="22"/>
      <w:szCs w:val="22"/>
    </w:rPr>
  </w:style>
  <w:style w:type="character" w:customStyle="1" w:styleId="Ttulo2Car">
    <w:name w:val="Título 2 Car"/>
    <w:basedOn w:val="Fuentedeprrafopredeter"/>
    <w:link w:val="Ttulo2"/>
    <w:uiPriority w:val="9"/>
    <w:rsid w:val="002902CD"/>
    <w:rPr>
      <w:rFonts w:asciiTheme="majorHAnsi" w:eastAsiaTheme="majorEastAsia" w:hAnsiTheme="majorHAnsi"/>
      <w:b/>
      <w:bCs/>
      <w:color w:val="4F81BD" w:themeColor="accent1"/>
      <w:sz w:val="26"/>
      <w:szCs w:val="26"/>
    </w:rPr>
  </w:style>
  <w:style w:type="character" w:customStyle="1" w:styleId="Estilo1Car">
    <w:name w:val="Estilo1 Car"/>
    <w:basedOn w:val="Ttulo1Car"/>
    <w:link w:val="Estilo1"/>
    <w:rsid w:val="00C539AE"/>
    <w:rPr>
      <w:rFonts w:asciiTheme="majorHAnsi" w:eastAsiaTheme="majorEastAsia" w:hAnsiTheme="majorHAnsi"/>
      <w:b/>
      <w:bCs/>
      <w:color w:val="365F91" w:themeColor="accent1" w:themeShade="BF"/>
      <w:sz w:val="28"/>
      <w:szCs w:val="28"/>
    </w:rPr>
  </w:style>
  <w:style w:type="paragraph" w:customStyle="1" w:styleId="Calibri1">
    <w:name w:val="Calibri 1"/>
    <w:basedOn w:val="Ttulo1"/>
    <w:link w:val="Calibri1Car"/>
    <w:qFormat/>
    <w:rsid w:val="002902CD"/>
    <w:pPr>
      <w:spacing w:before="240"/>
    </w:pPr>
    <w:rPr>
      <w:rFonts w:asciiTheme="minorHAnsi" w:hAnsiTheme="minorHAnsi"/>
      <w:color w:val="auto"/>
      <w:sz w:val="24"/>
      <w:szCs w:val="24"/>
    </w:rPr>
  </w:style>
  <w:style w:type="paragraph" w:customStyle="1" w:styleId="Estilo2">
    <w:name w:val="Estilo2"/>
    <w:basedOn w:val="Ttulo1"/>
    <w:link w:val="Estilo2Car"/>
    <w:qFormat/>
    <w:rsid w:val="002902CD"/>
    <w:pPr>
      <w:spacing w:before="120"/>
    </w:pPr>
    <w:rPr>
      <w:rFonts w:asciiTheme="minorHAnsi" w:hAnsiTheme="minorHAnsi"/>
      <w:color w:val="auto"/>
      <w:sz w:val="22"/>
      <w:szCs w:val="22"/>
      <w:u w:val="single"/>
    </w:rPr>
  </w:style>
  <w:style w:type="character" w:customStyle="1" w:styleId="Calibri1Car">
    <w:name w:val="Calibri 1 Car"/>
    <w:basedOn w:val="Ttulo1Car"/>
    <w:link w:val="Calibri1"/>
    <w:rsid w:val="002902CD"/>
    <w:rPr>
      <w:rFonts w:asciiTheme="majorHAnsi" w:eastAsiaTheme="majorEastAsia" w:hAnsiTheme="majorHAnsi"/>
      <w:b/>
      <w:bCs/>
      <w:color w:val="365F91" w:themeColor="accent1" w:themeShade="BF"/>
      <w:sz w:val="24"/>
      <w:szCs w:val="24"/>
    </w:rPr>
  </w:style>
  <w:style w:type="paragraph" w:customStyle="1" w:styleId="Calibri10">
    <w:name w:val="Calibri1"/>
    <w:basedOn w:val="Calibri1"/>
    <w:link w:val="Calibri1Car0"/>
    <w:rsid w:val="002902CD"/>
  </w:style>
  <w:style w:type="character" w:customStyle="1" w:styleId="Estilo2Car">
    <w:name w:val="Estilo2 Car"/>
    <w:basedOn w:val="Ttulo1Car"/>
    <w:link w:val="Estilo2"/>
    <w:rsid w:val="002902CD"/>
    <w:rPr>
      <w:rFonts w:asciiTheme="majorHAnsi" w:eastAsiaTheme="majorEastAsia" w:hAnsiTheme="majorHAnsi"/>
      <w:b/>
      <w:bCs/>
      <w:color w:val="365F91" w:themeColor="accent1" w:themeShade="BF"/>
      <w:sz w:val="28"/>
      <w:szCs w:val="28"/>
      <w:u w:val="single"/>
    </w:rPr>
  </w:style>
  <w:style w:type="paragraph" w:customStyle="1" w:styleId="Calibri2">
    <w:name w:val="Calibri2"/>
    <w:basedOn w:val="Estilo2"/>
    <w:link w:val="Calibri2Car"/>
    <w:qFormat/>
    <w:rsid w:val="002902CD"/>
  </w:style>
  <w:style w:type="character" w:customStyle="1" w:styleId="Calibri1Car0">
    <w:name w:val="Calibri1 Car"/>
    <w:basedOn w:val="Calibri1Car"/>
    <w:link w:val="Calibri10"/>
    <w:rsid w:val="002902CD"/>
    <w:rPr>
      <w:rFonts w:asciiTheme="majorHAnsi" w:eastAsiaTheme="majorEastAsia" w:hAnsiTheme="majorHAnsi"/>
      <w:b/>
      <w:bCs/>
      <w:color w:val="365F91" w:themeColor="accent1" w:themeShade="BF"/>
      <w:sz w:val="24"/>
      <w:szCs w:val="24"/>
    </w:rPr>
  </w:style>
  <w:style w:type="paragraph" w:customStyle="1" w:styleId="Calibri3">
    <w:name w:val="Calibri3"/>
    <w:basedOn w:val="Normal"/>
    <w:link w:val="Calibri3Car"/>
    <w:rsid w:val="002902CD"/>
    <w:pPr>
      <w:jc w:val="left"/>
    </w:pPr>
    <w:rPr>
      <w:b/>
      <w:lang w:val="es-ES_tradnl"/>
    </w:rPr>
  </w:style>
  <w:style w:type="character" w:customStyle="1" w:styleId="Calibri2Car">
    <w:name w:val="Calibri2 Car"/>
    <w:basedOn w:val="Estilo2Car"/>
    <w:link w:val="Calibri2"/>
    <w:rsid w:val="002902CD"/>
    <w:rPr>
      <w:rFonts w:asciiTheme="majorHAnsi" w:eastAsiaTheme="majorEastAsia" w:hAnsiTheme="majorHAnsi"/>
      <w:b/>
      <w:bCs/>
      <w:color w:val="365F91" w:themeColor="accent1" w:themeShade="BF"/>
      <w:sz w:val="28"/>
      <w:szCs w:val="28"/>
      <w:u w:val="single"/>
    </w:rPr>
  </w:style>
  <w:style w:type="paragraph" w:customStyle="1" w:styleId="Estilo3">
    <w:name w:val="Estilo3"/>
    <w:basedOn w:val="Calibri3"/>
    <w:link w:val="Estilo3Car"/>
    <w:qFormat/>
    <w:rsid w:val="002902CD"/>
  </w:style>
  <w:style w:type="character" w:customStyle="1" w:styleId="Calibri3Car">
    <w:name w:val="Calibri3 Car"/>
    <w:basedOn w:val="Fuentedeprrafopredeter"/>
    <w:link w:val="Calibri3"/>
    <w:rsid w:val="002902CD"/>
    <w:rPr>
      <w:b/>
      <w:lang w:val="es-ES_tradnl"/>
    </w:rPr>
  </w:style>
  <w:style w:type="paragraph" w:customStyle="1" w:styleId="Calibri4">
    <w:name w:val="Calibri4"/>
    <w:basedOn w:val="Calibri2"/>
    <w:link w:val="Calibri4Car"/>
    <w:qFormat/>
    <w:rsid w:val="00AB31D1"/>
    <w:rPr>
      <w:u w:val="none"/>
    </w:rPr>
  </w:style>
  <w:style w:type="character" w:customStyle="1" w:styleId="Estilo3Car">
    <w:name w:val="Estilo3 Car"/>
    <w:basedOn w:val="Calibri3Car"/>
    <w:link w:val="Estilo3"/>
    <w:rsid w:val="002902CD"/>
    <w:rPr>
      <w:b/>
      <w:lang w:val="es-ES_tradnl"/>
    </w:rPr>
  </w:style>
  <w:style w:type="paragraph" w:customStyle="1" w:styleId="Calibri5">
    <w:name w:val="Calibri5"/>
    <w:basedOn w:val="Calibri4"/>
    <w:link w:val="Calibri5Car"/>
    <w:qFormat/>
    <w:rsid w:val="00AB31D1"/>
    <w:rPr>
      <w:b w:val="0"/>
      <w:u w:val="single"/>
    </w:rPr>
  </w:style>
  <w:style w:type="character" w:customStyle="1" w:styleId="Calibri4Car">
    <w:name w:val="Calibri4 Car"/>
    <w:basedOn w:val="Calibri2Car"/>
    <w:link w:val="Calibri4"/>
    <w:rsid w:val="00AB31D1"/>
    <w:rPr>
      <w:rFonts w:asciiTheme="majorHAnsi" w:eastAsiaTheme="majorEastAsia" w:hAnsiTheme="majorHAnsi"/>
      <w:b/>
      <w:bCs/>
      <w:color w:val="365F91" w:themeColor="accent1" w:themeShade="BF"/>
      <w:sz w:val="28"/>
      <w:szCs w:val="28"/>
      <w:u w:val="single"/>
    </w:rPr>
  </w:style>
  <w:style w:type="character" w:customStyle="1" w:styleId="Calibri5Car">
    <w:name w:val="Calibri5 Car"/>
    <w:basedOn w:val="Calibri4Car"/>
    <w:link w:val="Calibri5"/>
    <w:rsid w:val="00AB31D1"/>
    <w:rPr>
      <w:rFonts w:asciiTheme="majorHAnsi" w:eastAsiaTheme="majorEastAsia" w:hAnsiTheme="majorHAnsi"/>
      <w:b/>
      <w:bCs/>
      <w:color w:val="365F91" w:themeColor="accent1" w:themeShade="BF"/>
      <w:sz w:val="28"/>
      <w:szCs w:val="28"/>
      <w:u w:val="single"/>
    </w:rPr>
  </w:style>
  <w:style w:type="paragraph" w:customStyle="1" w:styleId="textnegro12v">
    <w:name w:val="text_negro_12_v"/>
    <w:basedOn w:val="Normal"/>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extnegro11v">
    <w:name w:val="text_negro_11_v"/>
    <w:basedOn w:val="Normal"/>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B45FA"/>
    <w:rPr>
      <w:b/>
      <w:bCs/>
    </w:rPr>
  </w:style>
  <w:style w:type="character" w:customStyle="1" w:styleId="apple-converted-space">
    <w:name w:val="apple-converted-space"/>
    <w:basedOn w:val="Fuentedeprrafopredeter"/>
    <w:rsid w:val="007B45FA"/>
  </w:style>
  <w:style w:type="paragraph" w:customStyle="1" w:styleId="Default">
    <w:name w:val="Default"/>
    <w:rsid w:val="003E0ADB"/>
    <w:pPr>
      <w:autoSpaceDE w:val="0"/>
      <w:autoSpaceDN w:val="0"/>
      <w:adjustRightInd w:val="0"/>
      <w:jc w:val="left"/>
    </w:pPr>
    <w:rPr>
      <w:rFonts w:ascii="Calibri" w:hAnsi="Calibri" w:cs="Calibri"/>
      <w:color w:val="000000"/>
      <w:sz w:val="24"/>
      <w:szCs w:val="24"/>
    </w:rPr>
  </w:style>
  <w:style w:type="table" w:customStyle="1" w:styleId="TableNormal">
    <w:name w:val="Table Normal"/>
    <w:uiPriority w:val="2"/>
    <w:semiHidden/>
    <w:unhideWhenUsed/>
    <w:qFormat/>
    <w:rsid w:val="00D24463"/>
    <w:pPr>
      <w:widowControl w:val="0"/>
      <w:jc w:val="left"/>
    </w:pPr>
    <w:rPr>
      <w:rFonts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4463"/>
    <w:pPr>
      <w:widowControl w:val="0"/>
      <w:jc w:val="left"/>
    </w:pPr>
    <w:rPr>
      <w:rFonts w:cstheme="minorBidi"/>
      <w:lang w:val="en-US"/>
    </w:rPr>
  </w:style>
  <w:style w:type="character" w:customStyle="1" w:styleId="Ttulo3Car">
    <w:name w:val="Título 3 Car"/>
    <w:basedOn w:val="Fuentedeprrafopredeter"/>
    <w:link w:val="Ttulo3"/>
    <w:uiPriority w:val="1"/>
    <w:rsid w:val="00107D09"/>
    <w:rPr>
      <w:rFonts w:ascii="Times New Roman" w:eastAsia="Times New Roman" w:hAnsi="Times New Roman" w:cstheme="minorBidi"/>
      <w:b/>
      <w:bCs/>
      <w:u w:val="single"/>
      <w:lang w:val="en-US"/>
    </w:rPr>
  </w:style>
  <w:style w:type="paragraph" w:styleId="TDC1">
    <w:name w:val="toc 1"/>
    <w:basedOn w:val="Normal"/>
    <w:next w:val="Normal"/>
    <w:autoRedefine/>
    <w:uiPriority w:val="39"/>
    <w:unhideWhenUsed/>
    <w:rsid w:val="00006D60"/>
    <w:pPr>
      <w:spacing w:after="100"/>
    </w:pPr>
  </w:style>
  <w:style w:type="paragraph" w:styleId="TDC3">
    <w:name w:val="toc 3"/>
    <w:basedOn w:val="Normal"/>
    <w:next w:val="Normal"/>
    <w:autoRedefine/>
    <w:uiPriority w:val="39"/>
    <w:unhideWhenUsed/>
    <w:rsid w:val="00006D60"/>
    <w:pPr>
      <w:spacing w:after="100"/>
      <w:ind w:left="440"/>
    </w:pPr>
  </w:style>
  <w:style w:type="character" w:styleId="Hipervnculo">
    <w:name w:val="Hyperlink"/>
    <w:basedOn w:val="Fuentedeprrafopredeter"/>
    <w:uiPriority w:val="99"/>
    <w:unhideWhenUsed/>
    <w:rsid w:val="00006D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ajorBidi"/>
        <w:sz w:val="22"/>
        <w:szCs w:val="22"/>
        <w:lang w:val="es-E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F2C"/>
  </w:style>
  <w:style w:type="paragraph" w:styleId="Ttulo1">
    <w:name w:val="heading 1"/>
    <w:basedOn w:val="Normal"/>
    <w:next w:val="Normal"/>
    <w:link w:val="Ttulo1Car"/>
    <w:uiPriority w:val="9"/>
    <w:qFormat/>
    <w:rsid w:val="00C539AE"/>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Ttulo2">
    <w:name w:val="heading 2"/>
    <w:basedOn w:val="Normal"/>
    <w:next w:val="Normal"/>
    <w:link w:val="Ttulo2Car"/>
    <w:uiPriority w:val="9"/>
    <w:unhideWhenUsed/>
    <w:qFormat/>
    <w:rsid w:val="002902CD"/>
    <w:pPr>
      <w:keepNext/>
      <w:keepLines/>
      <w:spacing w:before="200"/>
      <w:outlineLvl w:val="1"/>
    </w:pPr>
    <w:rPr>
      <w:rFonts w:asciiTheme="majorHAnsi" w:eastAsiaTheme="majorEastAsia" w:hAnsiTheme="majorHAnsi"/>
      <w:b/>
      <w:bCs/>
      <w:color w:val="4F81BD" w:themeColor="accent1"/>
      <w:sz w:val="26"/>
      <w:szCs w:val="26"/>
    </w:rPr>
  </w:style>
  <w:style w:type="paragraph" w:styleId="Ttulo3">
    <w:name w:val="heading 3"/>
    <w:basedOn w:val="Normal"/>
    <w:link w:val="Ttulo3Car"/>
    <w:uiPriority w:val="1"/>
    <w:qFormat/>
    <w:rsid w:val="00107D09"/>
    <w:pPr>
      <w:widowControl w:val="0"/>
      <w:ind w:left="2400"/>
      <w:jc w:val="left"/>
      <w:outlineLvl w:val="2"/>
    </w:pPr>
    <w:rPr>
      <w:rFonts w:ascii="Times New Roman" w:eastAsia="Times New Roman" w:hAnsi="Times New Roman" w:cstheme="minorBidi"/>
      <w:b/>
      <w:bCs/>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9F3312"/>
    <w:pPr>
      <w:jc w:val="left"/>
    </w:pPr>
    <w:rPr>
      <w:rFonts w:cstheme="minorBidi"/>
      <w:sz w:val="20"/>
      <w:szCs w:val="20"/>
      <w:lang w:val="es-MX"/>
    </w:rPr>
  </w:style>
  <w:style w:type="character" w:customStyle="1" w:styleId="TextonotapieCar">
    <w:name w:val="Texto nota pie Car"/>
    <w:basedOn w:val="Fuentedeprrafopredeter"/>
    <w:link w:val="Textonotapie"/>
    <w:uiPriority w:val="99"/>
    <w:rsid w:val="009F3312"/>
    <w:rPr>
      <w:rFonts w:cstheme="minorBidi"/>
      <w:sz w:val="20"/>
      <w:szCs w:val="20"/>
      <w:lang w:val="es-MX"/>
    </w:rPr>
  </w:style>
  <w:style w:type="character" w:styleId="Refdenotaalpie">
    <w:name w:val="footnote reference"/>
    <w:basedOn w:val="Fuentedeprrafopredeter"/>
    <w:uiPriority w:val="99"/>
    <w:unhideWhenUsed/>
    <w:rsid w:val="009F3312"/>
    <w:rPr>
      <w:vertAlign w:val="superscript"/>
    </w:rPr>
  </w:style>
  <w:style w:type="paragraph" w:styleId="Prrafodelista">
    <w:name w:val="List Paragraph"/>
    <w:basedOn w:val="Normal"/>
    <w:link w:val="PrrafodelistaCar"/>
    <w:uiPriority w:val="34"/>
    <w:qFormat/>
    <w:rsid w:val="003B2BAF"/>
    <w:pPr>
      <w:ind w:left="720"/>
      <w:contextualSpacing/>
    </w:pPr>
  </w:style>
  <w:style w:type="table" w:styleId="Tablaconcuadrcula">
    <w:name w:val="Table Grid"/>
    <w:basedOn w:val="Tablanormal"/>
    <w:uiPriority w:val="59"/>
    <w:rsid w:val="00131BAE"/>
    <w:pPr>
      <w:spacing w:before="240"/>
      <w:ind w:left="822" w:right="284"/>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autoRedefine/>
    <w:uiPriority w:val="99"/>
    <w:qFormat/>
    <w:rsid w:val="00131BAE"/>
    <w:pPr>
      <w:tabs>
        <w:tab w:val="left" w:pos="5670"/>
      </w:tabs>
      <w:suppressAutoHyphens/>
      <w:spacing w:before="20" w:after="20"/>
      <w:jc w:val="left"/>
    </w:pPr>
    <w:rPr>
      <w:rFonts w:ascii="Arial Narrow" w:hAnsi="Arial Narrow" w:cs="Arial"/>
      <w:noProof/>
      <w:color w:val="231F20"/>
      <w:sz w:val="18"/>
      <w:szCs w:val="18"/>
    </w:rPr>
  </w:style>
  <w:style w:type="character" w:styleId="Refdecomentario">
    <w:name w:val="annotation reference"/>
    <w:basedOn w:val="Fuentedeprrafopredeter"/>
    <w:unhideWhenUsed/>
    <w:rsid w:val="00131BAE"/>
    <w:rPr>
      <w:sz w:val="16"/>
      <w:szCs w:val="16"/>
    </w:rPr>
  </w:style>
  <w:style w:type="paragraph" w:styleId="Textocomentario">
    <w:name w:val="annotation text"/>
    <w:basedOn w:val="Normal"/>
    <w:link w:val="TextocomentarioCar"/>
    <w:uiPriority w:val="99"/>
    <w:unhideWhenUsed/>
    <w:rsid w:val="00131BAE"/>
    <w:pPr>
      <w:spacing w:after="200"/>
      <w:jc w:val="left"/>
    </w:pPr>
    <w:rPr>
      <w:rFonts w:cstheme="minorBidi"/>
      <w:sz w:val="20"/>
      <w:szCs w:val="20"/>
      <w:lang w:val="en-US"/>
    </w:rPr>
  </w:style>
  <w:style w:type="character" w:customStyle="1" w:styleId="TextocomentarioCar">
    <w:name w:val="Texto comentario Car"/>
    <w:basedOn w:val="Fuentedeprrafopredeter"/>
    <w:link w:val="Textocomentario"/>
    <w:uiPriority w:val="99"/>
    <w:rsid w:val="00131BAE"/>
    <w:rPr>
      <w:rFonts w:cstheme="minorBidi"/>
      <w:sz w:val="20"/>
      <w:szCs w:val="20"/>
      <w:lang w:val="en-US"/>
    </w:rPr>
  </w:style>
  <w:style w:type="character" w:customStyle="1" w:styleId="PrrafodelistaCar">
    <w:name w:val="Párrafo de lista Car"/>
    <w:basedOn w:val="Fuentedeprrafopredeter"/>
    <w:link w:val="Prrafodelista"/>
    <w:uiPriority w:val="34"/>
    <w:rsid w:val="00131BAE"/>
  </w:style>
  <w:style w:type="paragraph" w:styleId="Textodeglobo">
    <w:name w:val="Balloon Text"/>
    <w:basedOn w:val="Normal"/>
    <w:link w:val="TextodegloboCar"/>
    <w:uiPriority w:val="99"/>
    <w:semiHidden/>
    <w:unhideWhenUsed/>
    <w:rsid w:val="00131BAE"/>
    <w:rPr>
      <w:rFonts w:ascii="Tahoma" w:hAnsi="Tahoma" w:cs="Tahoma"/>
      <w:sz w:val="16"/>
      <w:szCs w:val="16"/>
    </w:rPr>
  </w:style>
  <w:style w:type="character" w:customStyle="1" w:styleId="TextodegloboCar">
    <w:name w:val="Texto de globo Car"/>
    <w:basedOn w:val="Fuentedeprrafopredeter"/>
    <w:link w:val="Textodeglobo"/>
    <w:uiPriority w:val="99"/>
    <w:semiHidden/>
    <w:rsid w:val="00131BAE"/>
    <w:rPr>
      <w:rFonts w:ascii="Tahoma" w:hAnsi="Tahoma" w:cs="Tahoma"/>
      <w:sz w:val="16"/>
      <w:szCs w:val="16"/>
    </w:rPr>
  </w:style>
  <w:style w:type="paragraph" w:styleId="Ttulo">
    <w:name w:val="Title"/>
    <w:aliases w:val="Estilo 2"/>
    <w:basedOn w:val="Normal"/>
    <w:link w:val="TtuloCar"/>
    <w:qFormat/>
    <w:rsid w:val="002902CD"/>
    <w:pPr>
      <w:jc w:val="left"/>
    </w:pPr>
    <w:rPr>
      <w:rFonts w:eastAsia="Times New Roman" w:cs="Times New Roman"/>
      <w:b/>
      <w:lang w:val="es-ES_tradnl" w:eastAsia="es-ES"/>
    </w:rPr>
  </w:style>
  <w:style w:type="character" w:customStyle="1" w:styleId="TtuloCar">
    <w:name w:val="Título Car"/>
    <w:aliases w:val="Estilo 2 Car"/>
    <w:basedOn w:val="Fuentedeprrafopredeter"/>
    <w:link w:val="Ttulo"/>
    <w:rsid w:val="002902CD"/>
    <w:rPr>
      <w:rFonts w:eastAsia="Times New Roman" w:cs="Times New Roman"/>
      <w:b/>
      <w:lang w:val="es-ES_tradnl" w:eastAsia="es-ES"/>
    </w:rPr>
  </w:style>
  <w:style w:type="paragraph" w:styleId="Encabezado">
    <w:name w:val="header"/>
    <w:basedOn w:val="Normal"/>
    <w:link w:val="EncabezadoCar"/>
    <w:uiPriority w:val="99"/>
    <w:unhideWhenUsed/>
    <w:rsid w:val="002C4F56"/>
    <w:pPr>
      <w:tabs>
        <w:tab w:val="center" w:pos="4252"/>
        <w:tab w:val="right" w:pos="8504"/>
      </w:tabs>
    </w:pPr>
  </w:style>
  <w:style w:type="character" w:customStyle="1" w:styleId="EncabezadoCar">
    <w:name w:val="Encabezado Car"/>
    <w:basedOn w:val="Fuentedeprrafopredeter"/>
    <w:link w:val="Encabezado"/>
    <w:uiPriority w:val="99"/>
    <w:rsid w:val="002C4F56"/>
  </w:style>
  <w:style w:type="paragraph" w:styleId="Piedepgina">
    <w:name w:val="footer"/>
    <w:basedOn w:val="Normal"/>
    <w:link w:val="PiedepginaCar"/>
    <w:uiPriority w:val="99"/>
    <w:unhideWhenUsed/>
    <w:rsid w:val="002C4F56"/>
    <w:pPr>
      <w:tabs>
        <w:tab w:val="center" w:pos="4252"/>
        <w:tab w:val="right" w:pos="8504"/>
      </w:tabs>
    </w:pPr>
  </w:style>
  <w:style w:type="character" w:customStyle="1" w:styleId="PiedepginaCar">
    <w:name w:val="Pie de página Car"/>
    <w:basedOn w:val="Fuentedeprrafopredeter"/>
    <w:link w:val="Piedepgina"/>
    <w:uiPriority w:val="99"/>
    <w:rsid w:val="002C4F56"/>
  </w:style>
  <w:style w:type="character" w:styleId="Ttulodellibro">
    <w:name w:val="Book Title"/>
    <w:uiPriority w:val="33"/>
    <w:qFormat/>
    <w:rsid w:val="00C539AE"/>
  </w:style>
  <w:style w:type="character" w:customStyle="1" w:styleId="Ttulo1Car">
    <w:name w:val="Título 1 Car"/>
    <w:basedOn w:val="Fuentedeprrafopredeter"/>
    <w:link w:val="Ttulo1"/>
    <w:uiPriority w:val="9"/>
    <w:rsid w:val="00C539AE"/>
    <w:rPr>
      <w:rFonts w:asciiTheme="majorHAnsi" w:eastAsiaTheme="majorEastAsia" w:hAnsiTheme="majorHAnsi"/>
      <w:b/>
      <w:bCs/>
      <w:color w:val="365F91" w:themeColor="accent1" w:themeShade="BF"/>
      <w:sz w:val="28"/>
      <w:szCs w:val="28"/>
    </w:rPr>
  </w:style>
  <w:style w:type="paragraph" w:customStyle="1" w:styleId="Estilo1">
    <w:name w:val="Estilo1"/>
    <w:basedOn w:val="Ttulo1"/>
    <w:link w:val="Estilo1Car"/>
    <w:rsid w:val="00C539AE"/>
    <w:pPr>
      <w:spacing w:before="240"/>
    </w:pPr>
    <w:rPr>
      <w:rFonts w:asciiTheme="minorHAnsi" w:hAnsiTheme="minorHAnsi"/>
      <w:color w:val="auto"/>
      <w:sz w:val="22"/>
      <w:szCs w:val="22"/>
    </w:rPr>
  </w:style>
  <w:style w:type="character" w:customStyle="1" w:styleId="Ttulo2Car">
    <w:name w:val="Título 2 Car"/>
    <w:basedOn w:val="Fuentedeprrafopredeter"/>
    <w:link w:val="Ttulo2"/>
    <w:uiPriority w:val="9"/>
    <w:rsid w:val="002902CD"/>
    <w:rPr>
      <w:rFonts w:asciiTheme="majorHAnsi" w:eastAsiaTheme="majorEastAsia" w:hAnsiTheme="majorHAnsi"/>
      <w:b/>
      <w:bCs/>
      <w:color w:val="4F81BD" w:themeColor="accent1"/>
      <w:sz w:val="26"/>
      <w:szCs w:val="26"/>
    </w:rPr>
  </w:style>
  <w:style w:type="character" w:customStyle="1" w:styleId="Estilo1Car">
    <w:name w:val="Estilo1 Car"/>
    <w:basedOn w:val="Ttulo1Car"/>
    <w:link w:val="Estilo1"/>
    <w:rsid w:val="00C539AE"/>
    <w:rPr>
      <w:rFonts w:asciiTheme="majorHAnsi" w:eastAsiaTheme="majorEastAsia" w:hAnsiTheme="majorHAnsi"/>
      <w:b/>
      <w:bCs/>
      <w:color w:val="365F91" w:themeColor="accent1" w:themeShade="BF"/>
      <w:sz w:val="28"/>
      <w:szCs w:val="28"/>
    </w:rPr>
  </w:style>
  <w:style w:type="paragraph" w:customStyle="1" w:styleId="Calibri1">
    <w:name w:val="Calibri 1"/>
    <w:basedOn w:val="Ttulo1"/>
    <w:link w:val="Calibri1Car"/>
    <w:qFormat/>
    <w:rsid w:val="002902CD"/>
    <w:pPr>
      <w:spacing w:before="240"/>
    </w:pPr>
    <w:rPr>
      <w:rFonts w:asciiTheme="minorHAnsi" w:hAnsiTheme="minorHAnsi"/>
      <w:color w:val="auto"/>
      <w:sz w:val="24"/>
      <w:szCs w:val="24"/>
    </w:rPr>
  </w:style>
  <w:style w:type="paragraph" w:customStyle="1" w:styleId="Estilo2">
    <w:name w:val="Estilo2"/>
    <w:basedOn w:val="Ttulo1"/>
    <w:link w:val="Estilo2Car"/>
    <w:qFormat/>
    <w:rsid w:val="002902CD"/>
    <w:pPr>
      <w:spacing w:before="120"/>
    </w:pPr>
    <w:rPr>
      <w:rFonts w:asciiTheme="minorHAnsi" w:hAnsiTheme="minorHAnsi"/>
      <w:color w:val="auto"/>
      <w:sz w:val="22"/>
      <w:szCs w:val="22"/>
      <w:u w:val="single"/>
    </w:rPr>
  </w:style>
  <w:style w:type="character" w:customStyle="1" w:styleId="Calibri1Car">
    <w:name w:val="Calibri 1 Car"/>
    <w:basedOn w:val="Ttulo1Car"/>
    <w:link w:val="Calibri1"/>
    <w:rsid w:val="002902CD"/>
    <w:rPr>
      <w:rFonts w:asciiTheme="majorHAnsi" w:eastAsiaTheme="majorEastAsia" w:hAnsiTheme="majorHAnsi"/>
      <w:b/>
      <w:bCs/>
      <w:color w:val="365F91" w:themeColor="accent1" w:themeShade="BF"/>
      <w:sz w:val="24"/>
      <w:szCs w:val="24"/>
    </w:rPr>
  </w:style>
  <w:style w:type="paragraph" w:customStyle="1" w:styleId="Calibri10">
    <w:name w:val="Calibri1"/>
    <w:basedOn w:val="Calibri1"/>
    <w:link w:val="Calibri1Car0"/>
    <w:rsid w:val="002902CD"/>
  </w:style>
  <w:style w:type="character" w:customStyle="1" w:styleId="Estilo2Car">
    <w:name w:val="Estilo2 Car"/>
    <w:basedOn w:val="Ttulo1Car"/>
    <w:link w:val="Estilo2"/>
    <w:rsid w:val="002902CD"/>
    <w:rPr>
      <w:rFonts w:asciiTheme="majorHAnsi" w:eastAsiaTheme="majorEastAsia" w:hAnsiTheme="majorHAnsi"/>
      <w:b/>
      <w:bCs/>
      <w:color w:val="365F91" w:themeColor="accent1" w:themeShade="BF"/>
      <w:sz w:val="28"/>
      <w:szCs w:val="28"/>
      <w:u w:val="single"/>
    </w:rPr>
  </w:style>
  <w:style w:type="paragraph" w:customStyle="1" w:styleId="Calibri2">
    <w:name w:val="Calibri2"/>
    <w:basedOn w:val="Estilo2"/>
    <w:link w:val="Calibri2Car"/>
    <w:qFormat/>
    <w:rsid w:val="002902CD"/>
  </w:style>
  <w:style w:type="character" w:customStyle="1" w:styleId="Calibri1Car0">
    <w:name w:val="Calibri1 Car"/>
    <w:basedOn w:val="Calibri1Car"/>
    <w:link w:val="Calibri10"/>
    <w:rsid w:val="002902CD"/>
    <w:rPr>
      <w:rFonts w:asciiTheme="majorHAnsi" w:eastAsiaTheme="majorEastAsia" w:hAnsiTheme="majorHAnsi"/>
      <w:b/>
      <w:bCs/>
      <w:color w:val="365F91" w:themeColor="accent1" w:themeShade="BF"/>
      <w:sz w:val="24"/>
      <w:szCs w:val="24"/>
    </w:rPr>
  </w:style>
  <w:style w:type="paragraph" w:customStyle="1" w:styleId="Calibri3">
    <w:name w:val="Calibri3"/>
    <w:basedOn w:val="Normal"/>
    <w:link w:val="Calibri3Car"/>
    <w:rsid w:val="002902CD"/>
    <w:pPr>
      <w:jc w:val="left"/>
    </w:pPr>
    <w:rPr>
      <w:b/>
      <w:lang w:val="es-ES_tradnl"/>
    </w:rPr>
  </w:style>
  <w:style w:type="character" w:customStyle="1" w:styleId="Calibri2Car">
    <w:name w:val="Calibri2 Car"/>
    <w:basedOn w:val="Estilo2Car"/>
    <w:link w:val="Calibri2"/>
    <w:rsid w:val="002902CD"/>
    <w:rPr>
      <w:rFonts w:asciiTheme="majorHAnsi" w:eastAsiaTheme="majorEastAsia" w:hAnsiTheme="majorHAnsi"/>
      <w:b/>
      <w:bCs/>
      <w:color w:val="365F91" w:themeColor="accent1" w:themeShade="BF"/>
      <w:sz w:val="28"/>
      <w:szCs w:val="28"/>
      <w:u w:val="single"/>
    </w:rPr>
  </w:style>
  <w:style w:type="paragraph" w:customStyle="1" w:styleId="Estilo3">
    <w:name w:val="Estilo3"/>
    <w:basedOn w:val="Calibri3"/>
    <w:link w:val="Estilo3Car"/>
    <w:qFormat/>
    <w:rsid w:val="002902CD"/>
  </w:style>
  <w:style w:type="character" w:customStyle="1" w:styleId="Calibri3Car">
    <w:name w:val="Calibri3 Car"/>
    <w:basedOn w:val="Fuentedeprrafopredeter"/>
    <w:link w:val="Calibri3"/>
    <w:rsid w:val="002902CD"/>
    <w:rPr>
      <w:b/>
      <w:lang w:val="es-ES_tradnl"/>
    </w:rPr>
  </w:style>
  <w:style w:type="paragraph" w:customStyle="1" w:styleId="Calibri4">
    <w:name w:val="Calibri4"/>
    <w:basedOn w:val="Calibri2"/>
    <w:link w:val="Calibri4Car"/>
    <w:qFormat/>
    <w:rsid w:val="00AB31D1"/>
    <w:rPr>
      <w:u w:val="none"/>
    </w:rPr>
  </w:style>
  <w:style w:type="character" w:customStyle="1" w:styleId="Estilo3Car">
    <w:name w:val="Estilo3 Car"/>
    <w:basedOn w:val="Calibri3Car"/>
    <w:link w:val="Estilo3"/>
    <w:rsid w:val="002902CD"/>
    <w:rPr>
      <w:b/>
      <w:lang w:val="es-ES_tradnl"/>
    </w:rPr>
  </w:style>
  <w:style w:type="paragraph" w:customStyle="1" w:styleId="Calibri5">
    <w:name w:val="Calibri5"/>
    <w:basedOn w:val="Calibri4"/>
    <w:link w:val="Calibri5Car"/>
    <w:qFormat/>
    <w:rsid w:val="00AB31D1"/>
    <w:rPr>
      <w:b w:val="0"/>
      <w:u w:val="single"/>
    </w:rPr>
  </w:style>
  <w:style w:type="character" w:customStyle="1" w:styleId="Calibri4Car">
    <w:name w:val="Calibri4 Car"/>
    <w:basedOn w:val="Calibri2Car"/>
    <w:link w:val="Calibri4"/>
    <w:rsid w:val="00AB31D1"/>
    <w:rPr>
      <w:rFonts w:asciiTheme="majorHAnsi" w:eastAsiaTheme="majorEastAsia" w:hAnsiTheme="majorHAnsi"/>
      <w:b/>
      <w:bCs/>
      <w:color w:val="365F91" w:themeColor="accent1" w:themeShade="BF"/>
      <w:sz w:val="28"/>
      <w:szCs w:val="28"/>
      <w:u w:val="single"/>
    </w:rPr>
  </w:style>
  <w:style w:type="character" w:customStyle="1" w:styleId="Calibri5Car">
    <w:name w:val="Calibri5 Car"/>
    <w:basedOn w:val="Calibri4Car"/>
    <w:link w:val="Calibri5"/>
    <w:rsid w:val="00AB31D1"/>
    <w:rPr>
      <w:rFonts w:asciiTheme="majorHAnsi" w:eastAsiaTheme="majorEastAsia" w:hAnsiTheme="majorHAnsi"/>
      <w:b/>
      <w:bCs/>
      <w:color w:val="365F91" w:themeColor="accent1" w:themeShade="BF"/>
      <w:sz w:val="28"/>
      <w:szCs w:val="28"/>
      <w:u w:val="single"/>
    </w:rPr>
  </w:style>
  <w:style w:type="paragraph" w:customStyle="1" w:styleId="textnegro12v">
    <w:name w:val="text_negro_12_v"/>
    <w:basedOn w:val="Normal"/>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extnegro11v">
    <w:name w:val="text_negro_11_v"/>
    <w:basedOn w:val="Normal"/>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B45FA"/>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B45FA"/>
    <w:rPr>
      <w:b/>
      <w:bCs/>
    </w:rPr>
  </w:style>
  <w:style w:type="character" w:customStyle="1" w:styleId="apple-converted-space">
    <w:name w:val="apple-converted-space"/>
    <w:basedOn w:val="Fuentedeprrafopredeter"/>
    <w:rsid w:val="007B45FA"/>
  </w:style>
  <w:style w:type="paragraph" w:customStyle="1" w:styleId="Default">
    <w:name w:val="Default"/>
    <w:rsid w:val="003E0ADB"/>
    <w:pPr>
      <w:autoSpaceDE w:val="0"/>
      <w:autoSpaceDN w:val="0"/>
      <w:adjustRightInd w:val="0"/>
      <w:jc w:val="left"/>
    </w:pPr>
    <w:rPr>
      <w:rFonts w:ascii="Calibri" w:hAnsi="Calibri" w:cs="Calibri"/>
      <w:color w:val="000000"/>
      <w:sz w:val="24"/>
      <w:szCs w:val="24"/>
    </w:rPr>
  </w:style>
  <w:style w:type="table" w:customStyle="1" w:styleId="TableNormal">
    <w:name w:val="Table Normal"/>
    <w:uiPriority w:val="2"/>
    <w:semiHidden/>
    <w:unhideWhenUsed/>
    <w:qFormat/>
    <w:rsid w:val="00D24463"/>
    <w:pPr>
      <w:widowControl w:val="0"/>
      <w:jc w:val="left"/>
    </w:pPr>
    <w:rPr>
      <w:rFonts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4463"/>
    <w:pPr>
      <w:widowControl w:val="0"/>
      <w:jc w:val="left"/>
    </w:pPr>
    <w:rPr>
      <w:rFonts w:cstheme="minorBidi"/>
      <w:lang w:val="en-US"/>
    </w:rPr>
  </w:style>
  <w:style w:type="character" w:customStyle="1" w:styleId="Ttulo3Car">
    <w:name w:val="Título 3 Car"/>
    <w:basedOn w:val="Fuentedeprrafopredeter"/>
    <w:link w:val="Ttulo3"/>
    <w:uiPriority w:val="1"/>
    <w:rsid w:val="00107D09"/>
    <w:rPr>
      <w:rFonts w:ascii="Times New Roman" w:eastAsia="Times New Roman" w:hAnsi="Times New Roman" w:cstheme="minorBidi"/>
      <w:b/>
      <w:bCs/>
      <w:u w:val="singl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23679">
      <w:bodyDiv w:val="1"/>
      <w:marLeft w:val="0"/>
      <w:marRight w:val="0"/>
      <w:marTop w:val="0"/>
      <w:marBottom w:val="0"/>
      <w:divBdr>
        <w:top w:val="none" w:sz="0" w:space="0" w:color="auto"/>
        <w:left w:val="none" w:sz="0" w:space="0" w:color="auto"/>
        <w:bottom w:val="none" w:sz="0" w:space="0" w:color="auto"/>
        <w:right w:val="none" w:sz="0" w:space="0" w:color="auto"/>
      </w:divBdr>
    </w:div>
    <w:div w:id="1787698960">
      <w:bodyDiv w:val="1"/>
      <w:marLeft w:val="0"/>
      <w:marRight w:val="0"/>
      <w:marTop w:val="0"/>
      <w:marBottom w:val="0"/>
      <w:divBdr>
        <w:top w:val="none" w:sz="0" w:space="0" w:color="auto"/>
        <w:left w:val="none" w:sz="0" w:space="0" w:color="auto"/>
        <w:bottom w:val="none" w:sz="0" w:space="0" w:color="auto"/>
        <w:right w:val="none" w:sz="0" w:space="0" w:color="auto"/>
      </w:divBdr>
    </w:div>
    <w:div w:id="195259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Ba%C3%B1ados_de_Izozog_y_el_r%C3%ADo_Parapet%C3%AD" TargetMode="External"/><Relationship Id="rId21" Type="http://schemas.openxmlformats.org/officeDocument/2006/relationships/hyperlink" Target="https://es.wikipedia.org/wiki/Departamento_de_La_Paz_(Bolivia)" TargetMode="External"/><Relationship Id="rId42" Type="http://schemas.openxmlformats.org/officeDocument/2006/relationships/hyperlink" Target="https://es.wikipedia.org/wiki/R%C3%ADo_Blanco_(Bolivia)" TargetMode="External"/><Relationship Id="rId47" Type="http://schemas.openxmlformats.org/officeDocument/2006/relationships/hyperlink" Target="https://es.wikipedia.org/wiki/2013" TargetMode="External"/><Relationship Id="rId63" Type="http://schemas.openxmlformats.org/officeDocument/2006/relationships/header" Target="header3.xml"/><Relationship Id="rId68"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es.wikipedia.org/wiki/Palmar_de_las_Islas_y_Salinas_de_San_Jos%C3%A9" TargetMode="External"/><Relationship Id="rId11" Type="http://schemas.openxmlformats.org/officeDocument/2006/relationships/image" Target="media/image3.png"/><Relationship Id="rId24" Type="http://schemas.openxmlformats.org/officeDocument/2006/relationships/hyperlink" Target="https://es.wikipedia.org/wiki/Departamento_de_Tarija" TargetMode="External"/><Relationship Id="rId32" Type="http://schemas.openxmlformats.org/officeDocument/2006/relationships/hyperlink" Target="https://es.wikipedia.org/wiki/Pantanal_boliviano" TargetMode="External"/><Relationship Id="rId37" Type="http://schemas.openxmlformats.org/officeDocument/2006/relationships/hyperlink" Target="https://es.wikipedia.org/wiki/2002" TargetMode="External"/><Relationship Id="rId40" Type="http://schemas.openxmlformats.org/officeDocument/2006/relationships/hyperlink" Target="https://es.wikipedia.org/wiki/Departamento_de_Oruro" TargetMode="External"/><Relationship Id="rId45" Type="http://schemas.openxmlformats.org/officeDocument/2006/relationships/hyperlink" Target="https://es.wikipedia.org/w/index.php?title=R%C3%ADo_Matos&amp;action=edit&amp;redlink=1"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2.xml"/><Relationship Id="rId19" Type="http://schemas.openxmlformats.org/officeDocument/2006/relationships/hyperlink" Target="https://es.wikipedia.org/wiki/1990" TargetMode="External"/><Relationship Id="rId14" Type="http://schemas.openxmlformats.org/officeDocument/2006/relationships/image" Target="media/image5.png"/><Relationship Id="rId22" Type="http://schemas.openxmlformats.org/officeDocument/2006/relationships/hyperlink" Target="https://es.wikipedia.org/wiki/1998" TargetMode="External"/><Relationship Id="rId27" Type="http://schemas.openxmlformats.org/officeDocument/2006/relationships/hyperlink" Target="https://es.wikipedia.org/wiki/Departamento_de_Santa_Cruz" TargetMode="External"/><Relationship Id="rId30" Type="http://schemas.openxmlformats.org/officeDocument/2006/relationships/hyperlink" Target="https://es.wikipedia.org/wiki/Departamento_de_Santa_Cruz" TargetMode="External"/><Relationship Id="rId35" Type="http://schemas.openxmlformats.org/officeDocument/2006/relationships/hyperlink" Target="https://es.wikipedia.org/wiki/Laguna_Concepci%C3%B3n" TargetMode="External"/><Relationship Id="rId43" Type="http://schemas.openxmlformats.org/officeDocument/2006/relationships/hyperlink" Target="https://es.wikipedia.org/wiki/Departamento_del_Beni" TargetMode="External"/><Relationship Id="rId48" Type="http://schemas.openxmlformats.org/officeDocument/2006/relationships/hyperlink" Target="https://es.wikipedia.org/wiki/R%C3%ADo_Yata" TargetMode="External"/><Relationship Id="rId56" Type="http://schemas.openxmlformats.org/officeDocument/2006/relationships/image" Target="media/image12.png"/><Relationship Id="rId64" Type="http://schemas.openxmlformats.org/officeDocument/2006/relationships/footer" Target="footer4.xml"/><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geo.gob.bo/geonetwork/srv/spa/catalog.search" TargetMode="External"/><Relationship Id="rId72"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s.wikipedia.org/w/index.php?title=Los_L%C3%ADpez&amp;action=edit&amp;redlink=1" TargetMode="External"/><Relationship Id="rId25" Type="http://schemas.openxmlformats.org/officeDocument/2006/relationships/hyperlink" Target="https://es.wikipedia.org/wiki/2000" TargetMode="External"/><Relationship Id="rId33" Type="http://schemas.openxmlformats.org/officeDocument/2006/relationships/hyperlink" Target="https://es.wikipedia.org/wiki/Departamento_de_Santa_Cruz" TargetMode="External"/><Relationship Id="rId38" Type="http://schemas.openxmlformats.org/officeDocument/2006/relationships/hyperlink" Target="https://es.wikipedia.org/wiki/Lago_Poop%C3%B3" TargetMode="External"/><Relationship Id="rId46" Type="http://schemas.openxmlformats.org/officeDocument/2006/relationships/hyperlink" Target="https://es.wikipedia.org/wiki/Departamento_del_Beni" TargetMode="External"/><Relationship Id="rId59" Type="http://schemas.openxmlformats.org/officeDocument/2006/relationships/header" Target="header1.xml"/><Relationship Id="rId67" Type="http://schemas.openxmlformats.org/officeDocument/2006/relationships/theme" Target="theme/theme1.xml"/><Relationship Id="rId20" Type="http://schemas.openxmlformats.org/officeDocument/2006/relationships/hyperlink" Target="https://es.wikipedia.org/wiki/Lago_Titicaca" TargetMode="External"/><Relationship Id="rId41" Type="http://schemas.openxmlformats.org/officeDocument/2006/relationships/hyperlink" Target="https://es.wikipedia.org/wiki/2002" TargetMode="External"/><Relationship Id="rId54" Type="http://schemas.openxmlformats.org/officeDocument/2006/relationships/image" Target="media/image10.png"/><Relationship Id="rId62" Type="http://schemas.openxmlformats.org/officeDocument/2006/relationships/footer" Target="footer3.xm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ndex.php?title=Cuenca_del_Tajzara&amp;action=edit&amp;redlink=1" TargetMode="External"/><Relationship Id="rId28" Type="http://schemas.openxmlformats.org/officeDocument/2006/relationships/hyperlink" Target="https://es.wikipedia.org/wiki/2001" TargetMode="External"/><Relationship Id="rId36" Type="http://schemas.openxmlformats.org/officeDocument/2006/relationships/hyperlink" Target="https://es.wikipedia.org/wiki/Departamento_de_Santa_Cruz" TargetMode="External"/><Relationship Id="rId49" Type="http://schemas.openxmlformats.org/officeDocument/2006/relationships/hyperlink" Target="https://es.wikipedia.org/wiki/Departamento_del_Beni" TargetMode="External"/><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https://es.wikipedia.org/wiki/2001" TargetMode="External"/><Relationship Id="rId44" Type="http://schemas.openxmlformats.org/officeDocument/2006/relationships/hyperlink" Target="https://es.wikipedia.org/wiki/2013" TargetMode="External"/><Relationship Id="rId52" Type="http://schemas.openxmlformats.org/officeDocument/2006/relationships/image" Target="media/image8.png"/><Relationship Id="rId60" Type="http://schemas.openxmlformats.org/officeDocument/2006/relationships/header" Target="header2.xml"/><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s.wikipedia.org/wiki/Departamento_de_Potos%C3%AD" TargetMode="External"/><Relationship Id="rId39" Type="http://schemas.openxmlformats.org/officeDocument/2006/relationships/hyperlink" Target="https://es.wikipedia.org/wiki/Lago_Uru_Uru" TargetMode="External"/><Relationship Id="rId34" Type="http://schemas.openxmlformats.org/officeDocument/2006/relationships/hyperlink" Target="https://es.wikipedia.org/wiki/2001" TargetMode="External"/><Relationship Id="rId50" Type="http://schemas.openxmlformats.org/officeDocument/2006/relationships/hyperlink" Target="https://es.wikipedia.org/wiki/2013" TargetMode="External"/><Relationship Id="rId55"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cf0be0ad-272c-4e7f-a157-3f0abda6cde5" ContentTypeId="0x01010097539AEBFB7E6F4387C0787516276B97" PreviousValue="false"/>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ez-Operations" ma:contentTypeID="0x01010097539AEBFB7E6F4387C0787516276B97006E1F15D4E7EE8E4CA9567D9C568471A4" ma:contentTypeVersion="0" ma:contentTypeDescription="The base project type from which other project content types inherit their information" ma:contentTypeScope="" ma:versionID="4496d6cb2dea8d27688911755eff5173">
  <xsd:schema xmlns:xsd="http://www.w3.org/2001/XMLSchema" xmlns:xs="http://www.w3.org/2001/XMLSchema" xmlns:p="http://schemas.microsoft.com/office/2006/metadata/properties" xmlns:ns2="9c571b2f-e523-4ab2-ba2e-09e151a03ef4" targetNamespace="http://schemas.microsoft.com/office/2006/metadata/properties" ma:root="true" ma:fieldsID="a791b40d448944838121ad302516ae4b"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o5138a91267540169645e33d09c9ddc6" minOccurs="0"/>
                <xsd:element ref="ns2:TaxCatchAll" minOccurs="0"/>
                <xsd:element ref="ns2:TaxCatchAllLabel" minOccurs="0"/>
                <xsd:element ref="ns2:Project_x0020_Number" minOccurs="0"/>
                <xsd:element ref="ns2:Access_x0020_to_x0020_Information_x00a0_Policy"/>
                <xsd:element ref="ns2:Document_x0020_Author" minOccurs="0"/>
                <xsd:element ref="ns2:Other_x0020_Author" minOccurs="0"/>
                <xsd:element ref="ns2:Approval_x0020_Number" minOccurs="0"/>
                <xsd:element ref="ns2:m555d3814edf4817b4410a4e57f94ce9" minOccurs="0"/>
                <xsd:element ref="ns2:Division_x0020_or_x0020_Unit" minOccurs="0"/>
                <xsd:element ref="ns2:Document_x0020_Language_x0020_IDB" minOccurs="0"/>
                <xsd:element ref="ns2:From_x003a_" minOccurs="0"/>
                <xsd:element ref="ns2:To_x003a_" minOccurs="0"/>
                <xsd:element ref="ns2:Identifier" minOccurs="0"/>
                <xsd:element ref="ns2:j8b96605ee2f4c4e988849e658583fee" minOccurs="0"/>
                <xsd:element ref="ns2:e559ffcc31d34167856647188be35015" minOccurs="0"/>
                <xsd:element ref="ns2:c456731dbc904a5fb605ec556c33e883"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fd0e48b6a66848a9885f717e5bbf40c4" minOccurs="0"/>
                <xsd:element ref="ns2:SISCOR_x0020_Number" minOccurs="0"/>
                <xsd:element ref="ns2:IDBDocs_x0020_Number" minOccurs="0"/>
                <xsd:element ref="ns2:Migration_x0020_Info"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o5138a91267540169645e33d09c9ddc6" ma:index="11" nillable="true" ma:taxonomy="true" ma:internalName="o5138a91267540169645e33d09c9ddc6" ma:taxonomyFieldName="Series_x0020_Operations_x0020_IDB" ma:displayName="Series Operations IDB"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c4ff23e-f1e5-4a3c-b68a-ce854a860959}" ma:internalName="TaxCatchAll" ma:showField="CatchAllData"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c4ff23e-f1e5-4a3c-b68a-ce854a860959}" ma:internalName="TaxCatchAllLabel" ma:readOnly="true" ma:showField="CatchAllDataLabel" ma:web="8406cd95-6dfb-42d9-a406-1a1910b5fe2c">
      <xsd:complexType>
        <xsd:complexContent>
          <xsd:extension base="dms:MultiChoiceLookup">
            <xsd:sequence>
              <xsd:element name="Value" type="dms:Lookup" maxOccurs="unbounded" minOccurs="0" nillable="true"/>
            </xsd:sequence>
          </xsd:extension>
        </xsd:complexContent>
      </xsd:complexType>
    </xsd:element>
    <xsd:element name="Project_x0020_Number" ma:index="15" nillable="true"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description="Entered by the user or default value pulled from project number" ma:internalName="Approval_x0020_Number">
      <xsd:simpleType>
        <xsd:restriction base="dms:Text">
          <xsd:maxLength value="255"/>
        </xsd:restriction>
      </xsd:simpleType>
    </xsd:element>
    <xsd:element name="m555d3814edf4817b4410a4e57f94ce9" ma:index="20"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internalName="From_x003A_">
      <xsd:simpleType>
        <xsd:restriction base="dms:Text">
          <xsd:maxLength value="255"/>
        </xsd:restriction>
      </xsd:simpleType>
    </xsd:element>
    <xsd:element name="To_x003a_" ma:index="25" nillable="true" ma:displayName="To:"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j8b96605ee2f4c4e988849e658583fee" ma:index="27"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e559ffcc31d34167856647188be35015" ma:index="29"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31"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Phase" ma:index="33" nillable="true" ma:displayName="Phase" ma:internalName="Phase">
      <xsd:simpleType>
        <xsd:restriction base="dms:Text">
          <xsd:maxLength value="255"/>
        </xsd:restriction>
      </xsd:simpleType>
    </xsd:element>
    <xsd:element name="Key_x0020_Document" ma:index="34" nillable="true" ma:displayName="Key Document" ma:default="0" ma:internalName="Key_x0020_Document">
      <xsd:simpleType>
        <xsd:restriction base="dms:Boolean"/>
      </xsd:simpleType>
    </xsd:element>
    <xsd:element name="Business_x0020_Area" ma:index="35" nillable="true" ma:displayName="Business Area" ma:internalName="Business_x0020_Area">
      <xsd:simpleType>
        <xsd:restriction base="dms:Text">
          <xsd:maxLength value="255"/>
        </xsd:restriction>
      </xsd:simpleType>
    </xsd:element>
    <xsd:element name="Project_x0020_Document_x0020_Type" ma:index="36" nillable="true" ma:displayName="Project Document Type" ma:internalName="Project_x0020_Document_x0020_Type">
      <xsd:simpleType>
        <xsd:restriction base="dms:Text">
          <xsd:maxLength value="255"/>
        </xsd:restriction>
      </xsd:simpleType>
    </xsd:element>
    <xsd:element name="Operation_x0020_Type" ma:index="37" nillable="true" ma:displayName="Operation Type" ma:internalName="Operation_x0020_Type">
      <xsd:simpleType>
        <xsd:restriction base="dms:Text">
          <xsd:maxLength value="255"/>
        </xsd:restriction>
      </xsd:simpleType>
    </xsd:element>
    <xsd:element name="Package_x0020_Code" ma:index="38" nillable="true" ma:displayName="Package Code" ma:internalName="Package_x0020_Code">
      <xsd:simpleType>
        <xsd:restriction base="dms:Text">
          <xsd:maxLength value="255"/>
        </xsd:restriction>
      </xsd:simpleType>
    </xsd:element>
    <xsd:element name="fd0e48b6a66848a9885f717e5bbf40c4" ma:index="39"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SISCOR_x0020_Number" ma:index="41" nillable="true" ma:displayName="SISCOR Number" ma:internalName="SISCOR_x0020_Number">
      <xsd:simpleType>
        <xsd:restriction base="dms:Text">
          <xsd:maxLength value="255"/>
        </xsd:restriction>
      </xsd:simpleType>
    </xsd:element>
    <xsd:element name="IDBDocs_x0020_Number" ma:index="42" nillable="true" ma:displayName="IDBDocs Number" ma:description="Brought over as part of Migration" ma:internalName="IDBDocs_x0020_Number">
      <xsd:simpleType>
        <xsd:restriction base="dms:Text">
          <xsd:maxLength value="255"/>
        </xsd:restriction>
      </xsd:simpleType>
    </xsd:element>
    <xsd:element name="Migration_x0020_Info" ma:index="43" nillable="true" ma:displayName="Migration Info" ma:internalName="Migration_x0020_Info">
      <xsd:simpleType>
        <xsd:restriction base="dms:Note"/>
      </xsd:simpleType>
    </xsd:element>
    <xsd:element name="Fiscal_x0020_Year_x0020_IDB" ma:index="44"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40791092</IDBDocs_x0020_Number>
    <TaxCatchAll xmlns="9c571b2f-e523-4ab2-ba2e-09e151a03ef4">
      <Value>5</Value>
      <Value>1</Value>
    </TaxCatchAll>
    <Phase xmlns="9c571b2f-e523-4ab2-ba2e-09e151a03ef4" xsi:nil="true"/>
    <SISCOR_x0020_Number xmlns="9c571b2f-e523-4ab2-ba2e-09e151a03ef4" xsi:nil="true"/>
    <Division_x0020_or_x0020_Unit xmlns="9c571b2f-e523-4ab2-ba2e-09e151a03ef4">CSD/RND</Division_x0020_or_x0020_Unit>
    <From_x003a_ xmlns="9c571b2f-e523-4ab2-ba2e-09e151a03ef4" xsi:nil="true"/>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873abde9-d18a-4026-95d4-5687f3b4d845</TermId>
        </TermInfo>
      </Terms>
    </o5138a91267540169645e33d09c9ddc6>
    <Approval_x0020_Number xmlns="9c571b2f-e523-4ab2-ba2e-09e151a03ef4" xsi:nil="true"/>
    <Document_x0020_Author xmlns="9c571b2f-e523-4ab2-ba2e-09e151a03ef4" xsi:nil="true"/>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;CONF</Other_x0020_Author>
    <To_x003a_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fd0e48b6a66848a9885f717e5bbf40c4>
    <Project_x0020_Number xmlns="9c571b2f-e523-4ab2-ba2e-09e151a03ef4">BO-L1183</Project_x0020_Number>
    <Access_x0020_to_x0020_Information_x00a0_Policy xmlns="9c571b2f-e523-4ab2-ba2e-09e151a03ef4">Confidential</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WORD&lt;/APPLICATION&gt;&lt;STAGE_CODE&gt;POD&lt;/STAGE_CODE&gt;&lt;USER_STAGE&gt;Proposal for Operation Development&lt;/USER_STAGE&gt;&lt;PD_OBJ_TYPE&gt;0&lt;/PD_OBJ_TYPE&gt;&lt;MAKERECORD&gt;N&lt;/MAKERECORD&gt;&lt;PD_FILEPT_NO&gt;PO-BO-Rpt&lt;/PD_FILEPT_NO&gt;&lt;PD_FILE_PART&gt;1221873819&lt;/PD_FILE_PART&gt;&lt;/Data&gt;</Migration_x0020_Info>
    <Operation_x0020_Type xmlns="9c571b2f-e523-4ab2-ba2e-09e151a03ef4" xsi:nil="true"/>
    <Document_x0020_Language_x0020_IDB xmlns="9c571b2f-e523-4ab2-ba2e-09e151a03ef4" xsi:nil="true"/>
    <Identifier xmlns="9c571b2f-e523-4ab2-ba2e-09e151a03ef4"> ANNEX</Identifier>
  </documentManagement>
</p:properties>
</file>

<file path=customXml/itemProps1.xml><?xml version="1.0" encoding="utf-8"?>
<ds:datastoreItem xmlns:ds="http://schemas.openxmlformats.org/officeDocument/2006/customXml" ds:itemID="{6D369CBB-65E5-46F1-8A98-4D501226AA63}"/>
</file>

<file path=customXml/itemProps2.xml><?xml version="1.0" encoding="utf-8"?>
<ds:datastoreItem xmlns:ds="http://schemas.openxmlformats.org/officeDocument/2006/customXml" ds:itemID="{6D33C529-BB15-46FE-8753-687E8C845EA2}"/>
</file>

<file path=customXml/itemProps3.xml><?xml version="1.0" encoding="utf-8"?>
<ds:datastoreItem xmlns:ds="http://schemas.openxmlformats.org/officeDocument/2006/customXml" ds:itemID="{25BE9230-C394-4861-B918-ACE2C15025DC}"/>
</file>

<file path=customXml/itemProps4.xml><?xml version="1.0" encoding="utf-8"?>
<ds:datastoreItem xmlns:ds="http://schemas.openxmlformats.org/officeDocument/2006/customXml" ds:itemID="{CB46CE03-FD00-4D7B-A8C9-BBF41AF8C550}"/>
</file>

<file path=customXml/itemProps5.xml><?xml version="1.0" encoding="utf-8"?>
<ds:datastoreItem xmlns:ds="http://schemas.openxmlformats.org/officeDocument/2006/customXml" ds:itemID="{4C192EEA-B151-47BD-B3E6-B9D42C191343}"/>
</file>

<file path=customXml/itemProps6.xml><?xml version="1.0" encoding="utf-8"?>
<ds:datastoreItem xmlns:ds="http://schemas.openxmlformats.org/officeDocument/2006/customXml" ds:itemID="{4E50A826-797A-43B7-91EB-FF9E8F9598A5}"/>
</file>

<file path=docProps/app.xml><?xml version="1.0" encoding="utf-8"?>
<Properties xmlns="http://schemas.openxmlformats.org/officeDocument/2006/extended-properties" xmlns:vt="http://schemas.openxmlformats.org/officeDocument/2006/docPropsVTypes">
  <Template>Normal</Template>
  <TotalTime>530</TotalTime>
  <Pages>67</Pages>
  <Words>25439</Words>
  <Characters>139917</Characters>
  <Application>Microsoft Office Word</Application>
  <DocSecurity>0</DocSecurity>
  <Lines>1165</Lines>
  <Paragraphs>330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Gestion Biodiversidad y de Areas Naturales Protegidas_InformeFinal-Jose luis Lopez</dc:title>
  <dc:creator>JOSE LUIS</dc:creator>
  <cp:lastModifiedBy>JOSE LUIS LOPEZ</cp:lastModifiedBy>
  <cp:revision>43</cp:revision>
  <dcterms:created xsi:type="dcterms:W3CDTF">2016-12-06T23:15:00Z</dcterms:created>
  <dcterms:modified xsi:type="dcterms:W3CDTF">2016-12-18T15:35:00Z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0x01010097539AEBFB7E6F4387C0787516276B97006E1F15D4E7EE8E4CA9567D9C568471A4</vt:lpwstr>
  </property>
  <property fmtid="{D5CDD505-2E9C-101B-9397-08002B2CF9AE}" pid="3" name="TaxKeyword">
    <vt:lpwstr/>
  </property>
  <property fmtid="{D5CDD505-2E9C-101B-9397-08002B2CF9AE}" pid="4" name="Function Operations IDB">
    <vt:lpwstr>1;#Monitoring and Reporting|df3c2aa1-d63e-41aa-b1f5-bb15dee691ca</vt:lpwstr>
  </property>
  <property fmtid="{D5CDD505-2E9C-101B-9397-08002B2CF9AE}" pid="5" name="Abstract">
    <vt:lpwstr/>
  </property>
  <property fmtid="{D5CDD505-2E9C-101B-9397-08002B2CF9AE}" pid="6" name="Disclosure Activity">
    <vt:lpwstr>Proposal for Operation Development</vt:lpwstr>
  </property>
  <property fmtid="{D5CDD505-2E9C-101B-9397-08002B2CF9AE}" pid="7" name="Sub_x002d_Sector">
    <vt:lpwstr/>
  </property>
  <property fmtid="{D5CDD505-2E9C-101B-9397-08002B2CF9AE}" pid="8" name="TaxKeywordTaxHTField">
    <vt:lpwstr/>
  </property>
  <property fmtid="{D5CDD505-2E9C-101B-9397-08002B2CF9AE}" pid="9" name="Series Operations IDB">
    <vt:lpwstr>5;#Report|873abde9-d18a-4026-95d4-5687f3b4d845</vt:lpwstr>
  </property>
  <property fmtid="{D5CDD505-2E9C-101B-9397-08002B2CF9AE}" pid="11" name="Country">
    <vt:lpwstr/>
  </property>
  <property fmtid="{D5CDD505-2E9C-101B-9397-08002B2CF9AE}" pid="12" name="Fund IDB">
    <vt:lpwstr/>
  </property>
  <property fmtid="{D5CDD505-2E9C-101B-9397-08002B2CF9AE}" pid="13" name="Series_x0020_Operations_x0020_IDB">
    <vt:lpwstr>5;#Report|873abde9-d18a-4026-95d4-5687f3b4d845</vt:lpwstr>
  </property>
  <property fmtid="{D5CDD505-2E9C-101B-9397-08002B2CF9AE}" pid="14" name="Sector IDB">
    <vt:lpwstr/>
  </property>
  <property fmtid="{D5CDD505-2E9C-101B-9397-08002B2CF9AE}" pid="15" name="Sub-Sector">
    <vt:lpwstr/>
  </property>
</Properties>
</file>