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79" w:rsidRPr="00977879" w:rsidRDefault="00F006CB" w:rsidP="0097787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Soft skills</w:t>
      </w:r>
    </w:p>
    <w:p w:rsidR="00FF21C7" w:rsidRDefault="00F006CB" w:rsidP="00D22260">
      <w:pPr>
        <w:pStyle w:val="FootnoteText"/>
        <w:ind w:left="0" w:firstLine="0"/>
      </w:pPr>
      <w:r w:rsidRPr="00F006CB">
        <w:rPr>
          <w:rFonts w:ascii="Arial" w:hAnsi="Arial" w:cs="Arial"/>
          <w:sz w:val="18"/>
          <w:szCs w:val="18"/>
        </w:rPr>
        <w:t xml:space="preserve">Soft, non-cognitive skills associated with self-esteem, perseverance and self-control (Cunha and Heckman, 2010; </w:t>
      </w:r>
      <w:proofErr w:type="spellStart"/>
      <w:r w:rsidRPr="00F006CB">
        <w:rPr>
          <w:rFonts w:ascii="Arial" w:hAnsi="Arial" w:cs="Arial"/>
          <w:sz w:val="18"/>
          <w:szCs w:val="18"/>
        </w:rPr>
        <w:t>Carneiro</w:t>
      </w:r>
      <w:proofErr w:type="spellEnd"/>
      <w:r w:rsidRPr="00F006CB">
        <w:rPr>
          <w:rFonts w:ascii="Arial" w:hAnsi="Arial" w:cs="Arial"/>
          <w:sz w:val="18"/>
          <w:szCs w:val="18"/>
        </w:rPr>
        <w:t xml:space="preserve"> and Heckman, 2003; Heckman et al., 2006) and those related to motivation, responsibility, and commitment (Bassi et al., 2011, and World Bank, 2011), have a significant impact on employability. An impact evaluation of the "Juventud y </w:t>
      </w:r>
      <w:proofErr w:type="spellStart"/>
      <w:r w:rsidRPr="00F006CB">
        <w:rPr>
          <w:rFonts w:ascii="Arial" w:hAnsi="Arial" w:cs="Arial"/>
          <w:sz w:val="18"/>
          <w:szCs w:val="18"/>
        </w:rPr>
        <w:t>Empleo</w:t>
      </w:r>
      <w:proofErr w:type="spellEnd"/>
      <w:r w:rsidRPr="00F006CB">
        <w:rPr>
          <w:rFonts w:ascii="Arial" w:hAnsi="Arial" w:cs="Arial"/>
          <w:sz w:val="18"/>
          <w:szCs w:val="18"/>
        </w:rPr>
        <w:t>" employability training programme for disadvantaged youth in the Dominican Republic found a positive effect of the programme on the development of soft skills (</w:t>
      </w:r>
      <w:proofErr w:type="spellStart"/>
      <w:r w:rsidRPr="00F006CB">
        <w:rPr>
          <w:rFonts w:ascii="Arial" w:hAnsi="Arial" w:cs="Arial"/>
          <w:sz w:val="18"/>
          <w:szCs w:val="18"/>
        </w:rPr>
        <w:t>Ibarrarán</w:t>
      </w:r>
      <w:proofErr w:type="spellEnd"/>
      <w:r w:rsidRPr="00F006CB">
        <w:rPr>
          <w:rFonts w:ascii="Arial" w:hAnsi="Arial" w:cs="Arial"/>
          <w:sz w:val="18"/>
          <w:szCs w:val="18"/>
        </w:rPr>
        <w:t xml:space="preserve"> et al, 2014).</w:t>
      </w:r>
      <w:bookmarkStart w:id="0" w:name="_GoBack"/>
      <w:bookmarkEnd w:id="0"/>
    </w:p>
    <w:sectPr w:rsidR="00FF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79"/>
    <w:rsid w:val="00100AD7"/>
    <w:rsid w:val="00977879"/>
    <w:rsid w:val="00D22260"/>
    <w:rsid w:val="00D70696"/>
    <w:rsid w:val="00F006CB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"/>
    <w:basedOn w:val="Normal"/>
    <w:link w:val="FootnoteTextChar"/>
    <w:semiHidden/>
    <w:rsid w:val="00F006CB"/>
    <w:pPr>
      <w:keepNext/>
      <w:keepLines/>
      <w:spacing w:after="120" w:line="240" w:lineRule="auto"/>
      <w:ind w:left="288" w:hanging="288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semiHidden/>
    <w:rsid w:val="00F006CB"/>
    <w:rPr>
      <w:rFonts w:ascii="Times New Roman" w:eastAsia="Times New Roman" w:hAnsi="Times New Roman" w:cs="Times New Roman"/>
      <w:spacing w:val="-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"/>
    <w:basedOn w:val="Normal"/>
    <w:link w:val="FootnoteTextChar"/>
    <w:semiHidden/>
    <w:rsid w:val="00F006CB"/>
    <w:pPr>
      <w:keepNext/>
      <w:keepLines/>
      <w:spacing w:after="120" w:line="240" w:lineRule="auto"/>
      <w:ind w:left="288" w:hanging="288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semiHidden/>
    <w:rsid w:val="00F006CB"/>
    <w:rPr>
      <w:rFonts w:ascii="Times New Roman" w:eastAsia="Times New Roman" w:hAnsi="Times New Roman" w:cs="Times New Roman"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40616181</IDBDocs_x0020_Number>
    <TaxCatchAll xmlns="9c571b2f-e523-4ab2-ba2e-09e151a03ef4">
      <Value>5</Value>
      <Value>4</Value>
    </TaxCatchAll>
    <Phase xmlns="9c571b2f-e523-4ab2-ba2e-09e151a03ef4" xsi:nil="true"/>
    <SISCOR_x0020_Number xmlns="9c571b2f-e523-4ab2-ba2e-09e151a03ef4" xsi:nil="true"/>
    <Division_x0020_or_x0020_Unit xmlns="9c571b2f-e523-4ab2-ba2e-09e151a03ef4">SCL/LMK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Pavon, Fernando Yitzack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2016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BH-L1037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Proposal&lt;/USER_STAGE&gt;&lt;APPROVAL_CODE&gt;CG&lt;/APPROVAL_CODE&gt;&lt;APPROVAL_DESC&gt;Committee of the Whole&lt;/APPROVAL_DESC&gt;&lt;PD_OBJ_TYPE&gt;0&lt;/PD_OBJ_TYPE&gt;&lt;DTAPPROVAL&gt;Nov  2 2016 12:00AM&lt;/DTAPPROVAL&gt;&lt;MAKERECORD&gt;Y&lt;/MAKERECORD&gt;&lt;/Data&gt;</Migration_x0020_Info>
    <Operation_x0020_Type xmlns="9c571b2f-e523-4ab2-ba2e-09e151a03ef4" xsi:nil="true"/>
    <Document_x0020_Language_x0020_IDB xmlns="9c571b2f-e523-4ab2-ba2e-09e151a03ef4">English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TC-AML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CAF0335D8257074EA8A77AFC81F7EB46" ma:contentTypeVersion="0" ma:contentTypeDescription="A content type to manage public (operations) IDB documents" ma:contentTypeScope="" ma:versionID="b619ef98a85a46f8e29f14b672620cbf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a3404cf97230a2ea027ba5c5233edb87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a0093f-3591-401e-bfd3-429b8ab95ec8}" ma:internalName="TaxCatchAll" ma:showField="CatchAllData" ma:web="25c04119-2a10-433d-a934-520035993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a0093f-3591-401e-bfd3-429b8ab95ec8}" ma:internalName="TaxCatchAllLabel" ma:readOnly="true" ma:showField="CatchAllDataLabel" ma:web="25c04119-2a10-433d-a934-520035993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44B99-C08B-4D8D-9165-0D13C288CA3F}"/>
</file>

<file path=customXml/itemProps2.xml><?xml version="1.0" encoding="utf-8"?>
<ds:datastoreItem xmlns:ds="http://schemas.openxmlformats.org/officeDocument/2006/customXml" ds:itemID="{B6CF924F-35F2-409F-ACE2-F28428D7E51F}"/>
</file>

<file path=customXml/itemProps3.xml><?xml version="1.0" encoding="utf-8"?>
<ds:datastoreItem xmlns:ds="http://schemas.openxmlformats.org/officeDocument/2006/customXml" ds:itemID="{EE309B4B-28F0-458D-8619-694F24117DEE}"/>
</file>

<file path=customXml/itemProps4.xml><?xml version="1.0" encoding="utf-8"?>
<ds:datastoreItem xmlns:ds="http://schemas.openxmlformats.org/officeDocument/2006/customXml" ds:itemID="{4FDD2BE2-9DCF-4E0E-97B0-5E1032E70282}"/>
</file>

<file path=customXml/itemProps5.xml><?xml version="1.0" encoding="utf-8"?>
<ds:datastoreItem xmlns:ds="http://schemas.openxmlformats.org/officeDocument/2006/customXml" ds:itemID="{B10242BC-6B4D-4839-BBED-3D2EC49F7E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Inter-American Development Bank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 Elink 10 --  Soft Skills</dc:title>
  <dc:creator>Inter-American Development Bank</dc:creator>
  <cp:lastModifiedBy>IADB</cp:lastModifiedBy>
  <cp:revision>3</cp:revision>
  <dcterms:created xsi:type="dcterms:W3CDTF">2016-09-01T15:31:00Z</dcterms:created>
  <dcterms:modified xsi:type="dcterms:W3CDTF">2016-09-01T15:31:00Z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0x01010046CF21643EE8D14686A648AA6DAD089200CAF0335D8257074EA8A77AFC81F7EB46</vt:lpwstr>
  </property>
  <property fmtid="{D5CDD505-2E9C-101B-9397-08002B2CF9AE}" pid="3" name="TaxKeyword">
    <vt:lpwstr/>
  </property>
  <property fmtid="{D5CDD505-2E9C-101B-9397-08002B2CF9AE}" pid="4" name="Function Operations IDB">
    <vt:lpwstr>5;#IDBDocs|cca77002-e150-4b2d-ab1f-1d7a7cdcae16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4;#Unclassified|a6dff32e-d477-44cd-a56b-85efe9e0a56c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4;#Unclassified|a6dff32e-d477-44cd-a56b-85efe9e0a56c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