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5.xml" ContentType="application/vnd.openxmlformats-officedocument.drawingml.chart+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28" w:rsidRDefault="00563C28" w:rsidP="008265C4">
      <w:pPr>
        <w:rPr>
          <w:lang w:val="en-CA"/>
        </w:rPr>
      </w:pPr>
    </w:p>
    <w:p w:rsidR="002B5DF2" w:rsidRPr="000B315E" w:rsidRDefault="002B5DF2" w:rsidP="008265C4">
      <w:pPr>
        <w:rPr>
          <w:lang w:val="en-CA"/>
        </w:rPr>
      </w:pPr>
    </w:p>
    <w:p w:rsidR="00563C28" w:rsidRDefault="00563C28" w:rsidP="00292D0D">
      <w:pPr>
        <w:jc w:val="center"/>
        <w:rPr>
          <w:lang w:val="en-CA"/>
        </w:rPr>
      </w:pPr>
    </w:p>
    <w:p w:rsidR="00D47B87" w:rsidRPr="000B315E" w:rsidRDefault="00D47B87" w:rsidP="00292D0D">
      <w:pPr>
        <w:jc w:val="center"/>
        <w:rPr>
          <w:lang w:val="en-CA"/>
        </w:rPr>
      </w:pPr>
    </w:p>
    <w:p w:rsidR="00563C28" w:rsidRPr="00D47B87" w:rsidRDefault="008B09E2" w:rsidP="00292D0D">
      <w:pPr>
        <w:jc w:val="center"/>
        <w:rPr>
          <w:b/>
          <w:sz w:val="28"/>
          <w:szCs w:val="28"/>
          <w:highlight w:val="lightGray"/>
        </w:rPr>
      </w:pPr>
      <w:bookmarkStart w:id="0" w:name="Book00"/>
      <w:r w:rsidRPr="00D47B87">
        <w:rPr>
          <w:b/>
          <w:noProof/>
          <w:sz w:val="28"/>
          <w:szCs w:val="28"/>
          <w:highlight w:val="lightGray"/>
        </w:rPr>
        <w:t>REPÚBLICA DOMINICANA</w:t>
      </w:r>
      <w:bookmarkEnd w:id="0"/>
    </w:p>
    <w:p w:rsidR="00563C28" w:rsidRDefault="00563C28" w:rsidP="00292D0D">
      <w:pPr>
        <w:jc w:val="center"/>
        <w:rPr>
          <w:b/>
          <w:sz w:val="28"/>
          <w:szCs w:val="28"/>
          <w:highlight w:val="lightGray"/>
        </w:rPr>
      </w:pPr>
    </w:p>
    <w:p w:rsidR="00D47B87" w:rsidRDefault="00D47B87" w:rsidP="00292D0D">
      <w:pPr>
        <w:jc w:val="center"/>
        <w:rPr>
          <w:b/>
          <w:sz w:val="28"/>
          <w:szCs w:val="28"/>
          <w:highlight w:val="lightGray"/>
        </w:rPr>
      </w:pPr>
    </w:p>
    <w:p w:rsidR="00D47B87" w:rsidRPr="00D47B87" w:rsidRDefault="00D47B87" w:rsidP="00292D0D">
      <w:pPr>
        <w:jc w:val="center"/>
        <w:rPr>
          <w:b/>
          <w:sz w:val="28"/>
          <w:szCs w:val="28"/>
          <w:highlight w:val="lightGray"/>
        </w:rPr>
      </w:pPr>
    </w:p>
    <w:p w:rsidR="00D47B87" w:rsidRPr="00756F20" w:rsidRDefault="00756F20" w:rsidP="00D47B87">
      <w:pPr>
        <w:jc w:val="center"/>
        <w:rPr>
          <w:b/>
          <w:sz w:val="26"/>
          <w:szCs w:val="26"/>
          <w:lang w:val="es-ES_tradnl"/>
        </w:rPr>
      </w:pPr>
      <w:r>
        <w:rPr>
          <w:b/>
          <w:sz w:val="26"/>
          <w:szCs w:val="26"/>
          <w:lang w:val="es-ES_tradnl"/>
        </w:rPr>
        <w:t>Apoyo a la Consolidació</w:t>
      </w:r>
      <w:r w:rsidR="00D47B87" w:rsidRPr="00756F20">
        <w:rPr>
          <w:b/>
          <w:sz w:val="26"/>
          <w:szCs w:val="26"/>
          <w:lang w:val="es-ES_tradnl"/>
        </w:rPr>
        <w:t xml:space="preserve">n del Sector Salud y de la Seguridad Social </w:t>
      </w:r>
    </w:p>
    <w:p w:rsidR="005711DC" w:rsidRPr="00756F20" w:rsidRDefault="00D47B87" w:rsidP="00D47B87">
      <w:pPr>
        <w:jc w:val="center"/>
        <w:rPr>
          <w:b/>
          <w:sz w:val="26"/>
          <w:szCs w:val="26"/>
          <w:highlight w:val="lightGray"/>
        </w:rPr>
      </w:pPr>
      <w:r w:rsidRPr="00756F20">
        <w:rPr>
          <w:b/>
          <w:sz w:val="26"/>
          <w:szCs w:val="26"/>
          <w:lang w:val="es-ES_tradnl"/>
        </w:rPr>
        <w:t>(DR-L107</w:t>
      </w:r>
      <w:r w:rsidR="00E54D19">
        <w:rPr>
          <w:b/>
          <w:sz w:val="26"/>
          <w:szCs w:val="26"/>
          <w:lang w:val="es-ES_tradnl"/>
        </w:rPr>
        <w:t>3 y DR</w:t>
      </w:r>
      <w:r w:rsidR="00E54D19" w:rsidRPr="00756F20">
        <w:rPr>
          <w:b/>
          <w:sz w:val="26"/>
          <w:szCs w:val="26"/>
          <w:lang w:val="es-ES_tradnl"/>
        </w:rPr>
        <w:t>-</w:t>
      </w:r>
      <w:r w:rsidR="00E54D19">
        <w:rPr>
          <w:b/>
          <w:sz w:val="26"/>
          <w:szCs w:val="26"/>
          <w:lang w:val="es-ES_tradnl"/>
        </w:rPr>
        <w:t>L1079</w:t>
      </w:r>
      <w:r w:rsidRPr="00756F20">
        <w:rPr>
          <w:b/>
          <w:sz w:val="26"/>
          <w:szCs w:val="26"/>
          <w:lang w:val="es-ES_tradnl"/>
        </w:rPr>
        <w:t>)</w:t>
      </w:r>
      <w:bookmarkStart w:id="1" w:name="_GoBack"/>
      <w:bookmarkEnd w:id="1"/>
    </w:p>
    <w:p w:rsidR="00563C28" w:rsidRPr="00756F20" w:rsidRDefault="00563C28" w:rsidP="00292D0D">
      <w:pPr>
        <w:jc w:val="center"/>
        <w:rPr>
          <w:sz w:val="26"/>
          <w:szCs w:val="26"/>
          <w:highlight w:val="lightGray"/>
        </w:rPr>
      </w:pPr>
    </w:p>
    <w:p w:rsidR="00563C28" w:rsidRPr="00756F20" w:rsidRDefault="00563C28" w:rsidP="00F54A1E">
      <w:pPr>
        <w:jc w:val="center"/>
        <w:rPr>
          <w:sz w:val="26"/>
          <w:szCs w:val="26"/>
          <w:lang w:val="es-ES_tradnl"/>
        </w:rPr>
      </w:pPr>
    </w:p>
    <w:p w:rsidR="00563C28" w:rsidRPr="00756F20" w:rsidRDefault="00563C28" w:rsidP="00292D0D">
      <w:pPr>
        <w:jc w:val="center"/>
        <w:rPr>
          <w:sz w:val="26"/>
          <w:szCs w:val="26"/>
          <w:lang w:val="es-ES_tradnl"/>
        </w:rPr>
      </w:pPr>
    </w:p>
    <w:p w:rsidR="00D47B87" w:rsidRPr="00756F20" w:rsidRDefault="00F54A1E" w:rsidP="00D47B87">
      <w:pPr>
        <w:jc w:val="center"/>
        <w:rPr>
          <w:b/>
          <w:sz w:val="26"/>
          <w:szCs w:val="26"/>
          <w:lang w:val="es-ES_tradnl"/>
        </w:rPr>
      </w:pPr>
      <w:r w:rsidRPr="00756F20">
        <w:rPr>
          <w:b/>
          <w:sz w:val="26"/>
          <w:szCs w:val="26"/>
          <w:lang w:val="es-ES_tradnl"/>
        </w:rPr>
        <w:t>An</w:t>
      </w:r>
      <w:r w:rsidR="00AB0562" w:rsidRPr="00756F20">
        <w:rPr>
          <w:b/>
          <w:sz w:val="26"/>
          <w:szCs w:val="26"/>
          <w:lang w:val="es-ES_tradnl"/>
        </w:rPr>
        <w:t>á</w:t>
      </w:r>
      <w:r w:rsidR="00D47B87" w:rsidRPr="00756F20">
        <w:rPr>
          <w:b/>
          <w:sz w:val="26"/>
          <w:szCs w:val="26"/>
          <w:lang w:val="es-ES_tradnl"/>
        </w:rPr>
        <w:t xml:space="preserve">lisis de </w:t>
      </w:r>
      <w:r w:rsidRPr="00756F20">
        <w:rPr>
          <w:b/>
          <w:sz w:val="26"/>
          <w:szCs w:val="26"/>
          <w:lang w:val="es-ES_tradnl"/>
        </w:rPr>
        <w:t>Impacto</w:t>
      </w:r>
      <w:r w:rsidR="00FB47F9" w:rsidRPr="00756F20">
        <w:rPr>
          <w:b/>
          <w:sz w:val="26"/>
          <w:szCs w:val="26"/>
          <w:lang w:val="es-ES_tradnl"/>
        </w:rPr>
        <w:t xml:space="preserve"> </w:t>
      </w:r>
      <w:r w:rsidRPr="00756F20">
        <w:rPr>
          <w:b/>
          <w:sz w:val="26"/>
          <w:szCs w:val="26"/>
          <w:lang w:val="es-ES_tradnl"/>
        </w:rPr>
        <w:t>Fiscal:</w:t>
      </w:r>
      <w:r w:rsidR="00D47B87" w:rsidRPr="00756F20">
        <w:rPr>
          <w:b/>
          <w:sz w:val="26"/>
          <w:szCs w:val="26"/>
          <w:lang w:val="es-ES_tradnl"/>
        </w:rPr>
        <w:t xml:space="preserve"> Implementación de la Ley de Carrera Sanitaria </w:t>
      </w:r>
    </w:p>
    <w:p w:rsidR="00563C28" w:rsidRPr="00756F20" w:rsidRDefault="00D47B87" w:rsidP="00D47B87">
      <w:pPr>
        <w:jc w:val="center"/>
        <w:rPr>
          <w:b/>
          <w:sz w:val="26"/>
          <w:szCs w:val="26"/>
          <w:lang w:val="es-ES_tradnl"/>
        </w:rPr>
      </w:pPr>
      <w:r w:rsidRPr="00756F20">
        <w:rPr>
          <w:b/>
          <w:sz w:val="26"/>
          <w:szCs w:val="26"/>
          <w:lang w:val="es-ES_tradnl"/>
        </w:rPr>
        <w:t xml:space="preserve">y del </w:t>
      </w:r>
      <w:r w:rsidR="00AB0562" w:rsidRPr="00756F20">
        <w:rPr>
          <w:b/>
          <w:sz w:val="26"/>
          <w:szCs w:val="26"/>
          <w:lang w:val="es-ES_tradnl"/>
        </w:rPr>
        <w:t>Modelo de Atenció</w:t>
      </w:r>
      <w:r w:rsidR="00F54A1E" w:rsidRPr="00756F20">
        <w:rPr>
          <w:b/>
          <w:sz w:val="26"/>
          <w:szCs w:val="26"/>
          <w:lang w:val="es-ES_tradnl"/>
        </w:rPr>
        <w:t>n</w:t>
      </w:r>
      <w:r w:rsidRPr="00756F20">
        <w:rPr>
          <w:b/>
          <w:sz w:val="26"/>
          <w:szCs w:val="26"/>
          <w:lang w:val="es-ES_tradnl"/>
        </w:rPr>
        <w:t xml:space="preserve"> en Salud en República Dominicana</w:t>
      </w:r>
    </w:p>
    <w:p w:rsidR="00563C28" w:rsidRPr="00FB47F9" w:rsidRDefault="00563C28" w:rsidP="00F54A1E">
      <w:pPr>
        <w:jc w:val="center"/>
        <w:rPr>
          <w:lang w:val="es-ES_tradnl"/>
        </w:rPr>
      </w:pPr>
    </w:p>
    <w:p w:rsidR="00563C28" w:rsidRPr="00FB47F9" w:rsidRDefault="00563C28" w:rsidP="00F54A1E">
      <w:pPr>
        <w:jc w:val="center"/>
        <w:rPr>
          <w:lang w:val="es-ES_tradnl"/>
        </w:rPr>
      </w:pPr>
    </w:p>
    <w:p w:rsidR="00563C28" w:rsidRPr="00FB47F9" w:rsidRDefault="00563C28" w:rsidP="00F54A1E">
      <w:pPr>
        <w:jc w:val="center"/>
        <w:rPr>
          <w:lang w:val="es-ES_tradnl"/>
        </w:rPr>
      </w:pPr>
    </w:p>
    <w:p w:rsidR="00563C28" w:rsidRPr="00456D1F" w:rsidRDefault="00E54D19" w:rsidP="00F54A1E">
      <w:pPr>
        <w:jc w:val="center"/>
        <w:rPr>
          <w:lang w:val="es-ES_tradnl"/>
        </w:rPr>
      </w:pPr>
      <w:r>
        <w:rPr>
          <w:lang w:val="es-ES_tradnl"/>
        </w:rPr>
        <w:t>Septiembre</w:t>
      </w:r>
      <w:r w:rsidR="00F54A1E" w:rsidRPr="00456D1F">
        <w:rPr>
          <w:lang w:val="es-ES_tradnl"/>
        </w:rPr>
        <w:t xml:space="preserve"> 201</w:t>
      </w:r>
      <w:r>
        <w:rPr>
          <w:lang w:val="es-ES_tradnl"/>
        </w:rPr>
        <w:t>5</w:t>
      </w:r>
    </w:p>
    <w:p w:rsidR="00563C28" w:rsidRPr="00FB47F9" w:rsidRDefault="00563C28" w:rsidP="00F54A1E">
      <w:pPr>
        <w:jc w:val="center"/>
        <w:rPr>
          <w:lang w:val="es-ES_tradnl"/>
        </w:rPr>
      </w:pPr>
    </w:p>
    <w:p w:rsidR="00563C28" w:rsidRPr="00FB47F9" w:rsidRDefault="00563C28" w:rsidP="00F54A1E">
      <w:pPr>
        <w:jc w:val="center"/>
        <w:rPr>
          <w:lang w:val="es-ES_tradnl"/>
        </w:rPr>
      </w:pPr>
    </w:p>
    <w:p w:rsidR="00563C28" w:rsidRPr="00FB47F9" w:rsidRDefault="00563C28" w:rsidP="00F54A1E">
      <w:pPr>
        <w:jc w:val="center"/>
        <w:rPr>
          <w:lang w:val="es-ES_tradnl"/>
        </w:rPr>
      </w:pPr>
    </w:p>
    <w:p w:rsidR="00563C28" w:rsidRPr="00456D1F" w:rsidRDefault="005711DC" w:rsidP="005711DC">
      <w:pPr>
        <w:pStyle w:val="BodyText"/>
        <w:pBdr>
          <w:top w:val="single" w:sz="4" w:space="1" w:color="auto"/>
          <w:left w:val="single" w:sz="4" w:space="4" w:color="auto"/>
          <w:bottom w:val="single" w:sz="4" w:space="1" w:color="auto"/>
          <w:right w:val="single" w:sz="4" w:space="4" w:color="auto"/>
        </w:pBdr>
        <w:jc w:val="left"/>
        <w:rPr>
          <w:sz w:val="22"/>
          <w:szCs w:val="22"/>
          <w:lang w:val="es-ES_tradnl"/>
        </w:rPr>
      </w:pPr>
      <w:r w:rsidRPr="00456D1F">
        <w:rPr>
          <w:sz w:val="22"/>
          <w:szCs w:val="22"/>
          <w:lang w:val="es-ES_tradnl"/>
        </w:rPr>
        <w:t>Este documento fue preparado por:</w:t>
      </w:r>
      <w:r w:rsidR="009C2EF0" w:rsidRPr="00456D1F">
        <w:rPr>
          <w:sz w:val="22"/>
          <w:szCs w:val="22"/>
          <w:lang w:val="es-ES_tradnl"/>
        </w:rPr>
        <w:t xml:space="preserve"> </w:t>
      </w:r>
      <w:r w:rsidR="00851F8D" w:rsidRPr="00456D1F">
        <w:rPr>
          <w:sz w:val="22"/>
          <w:szCs w:val="22"/>
          <w:lang w:val="es-ES_tradnl"/>
        </w:rPr>
        <w:t>Oscar Cañó</w:t>
      </w:r>
      <w:r w:rsidR="00BB5FD6" w:rsidRPr="00456D1F">
        <w:rPr>
          <w:sz w:val="22"/>
          <w:szCs w:val="22"/>
          <w:lang w:val="es-ES_tradnl"/>
        </w:rPr>
        <w:t>n</w:t>
      </w:r>
      <w:r w:rsidR="007434FB">
        <w:rPr>
          <w:sz w:val="22"/>
          <w:szCs w:val="22"/>
          <w:lang w:val="es-ES_tradnl"/>
        </w:rPr>
        <w:t xml:space="preserve"> </w:t>
      </w:r>
      <w:r w:rsidR="00B90FC4">
        <w:rPr>
          <w:sz w:val="22"/>
          <w:szCs w:val="22"/>
          <w:lang w:val="es-ES_tradnl"/>
        </w:rPr>
        <w:t>(consultor)</w:t>
      </w:r>
      <w:r w:rsidR="006C2B46">
        <w:rPr>
          <w:sz w:val="22"/>
          <w:szCs w:val="22"/>
          <w:lang w:val="es-ES_tradnl"/>
        </w:rPr>
        <w:t>,</w:t>
      </w:r>
      <w:r w:rsidR="00726B3F">
        <w:rPr>
          <w:sz w:val="22"/>
          <w:szCs w:val="22"/>
          <w:lang w:val="es-ES_tradnl"/>
        </w:rPr>
        <w:t xml:space="preserve"> Marcella Distritti</w:t>
      </w:r>
      <w:r w:rsidR="006C2B46">
        <w:rPr>
          <w:sz w:val="22"/>
          <w:szCs w:val="22"/>
          <w:lang w:val="es-ES_tradnl"/>
        </w:rPr>
        <w:t xml:space="preserve"> (SPH/CDR)</w:t>
      </w:r>
      <w:r w:rsidR="006811A6">
        <w:rPr>
          <w:sz w:val="22"/>
          <w:szCs w:val="22"/>
          <w:lang w:val="es-ES_tradnl"/>
        </w:rPr>
        <w:t xml:space="preserve"> </w:t>
      </w:r>
      <w:r w:rsidR="006C2B46">
        <w:rPr>
          <w:sz w:val="22"/>
          <w:szCs w:val="22"/>
          <w:lang w:val="es-ES_tradnl"/>
        </w:rPr>
        <w:t>y Astrid Pineda (SPH/CDR)</w:t>
      </w:r>
    </w:p>
    <w:p w:rsidR="00292D0D" w:rsidRPr="00FB47F9" w:rsidRDefault="00292D0D" w:rsidP="008265C4">
      <w:pPr>
        <w:rPr>
          <w:lang w:val="es-ES_tradnl"/>
        </w:rPr>
      </w:pPr>
    </w:p>
    <w:p w:rsidR="00292D0D" w:rsidRPr="00FB47F9" w:rsidRDefault="00292D0D" w:rsidP="008265C4">
      <w:pPr>
        <w:rPr>
          <w:lang w:val="es-ES_tradnl"/>
        </w:rPr>
      </w:pPr>
    </w:p>
    <w:p w:rsidR="00B92ACC" w:rsidRPr="00FB47F9" w:rsidRDefault="00B92ACC" w:rsidP="00B92ACC">
      <w:pPr>
        <w:spacing w:after="0" w:line="240" w:lineRule="auto"/>
        <w:jc w:val="left"/>
        <w:rPr>
          <w:lang w:val="es-ES_tradnl"/>
        </w:rPr>
        <w:sectPr w:rsidR="00B92ACC" w:rsidRPr="00FB47F9">
          <w:footerReference w:type="default" r:id="rId9"/>
          <w:pgSz w:w="12240" w:h="15840"/>
          <w:pgMar w:top="1440" w:right="1440" w:bottom="1440" w:left="1627" w:header="720" w:footer="720" w:gutter="0"/>
          <w:cols w:space="720"/>
        </w:sectPr>
      </w:pPr>
    </w:p>
    <w:p w:rsidR="00563C28" w:rsidRDefault="006F0343" w:rsidP="00756F20">
      <w:pPr>
        <w:pStyle w:val="Heading1"/>
      </w:pPr>
      <w:r>
        <w:lastRenderedPageBreak/>
        <w:t>INTRODUCCIÓ</w:t>
      </w:r>
      <w:r w:rsidR="009F0A15">
        <w:t>N</w:t>
      </w:r>
    </w:p>
    <w:p w:rsidR="00F54A1E" w:rsidRDefault="000B15AB" w:rsidP="00756F20">
      <w:r>
        <w:t xml:space="preserve">Este </w:t>
      </w:r>
      <w:r w:rsidR="00726B3F">
        <w:t xml:space="preserve">breve </w:t>
      </w:r>
      <w:r>
        <w:t xml:space="preserve">documento </w:t>
      </w:r>
      <w:r w:rsidR="00433A82">
        <w:t xml:space="preserve">presenta </w:t>
      </w:r>
      <w:r w:rsidR="00AB0562">
        <w:t>un aná</w:t>
      </w:r>
      <w:r w:rsidR="00F54A1E">
        <w:t xml:space="preserve">lisis del </w:t>
      </w:r>
      <w:r>
        <w:t xml:space="preserve">potencial </w:t>
      </w:r>
      <w:r w:rsidR="00F54A1E">
        <w:t>impacto fisc</w:t>
      </w:r>
      <w:r>
        <w:t>al de la implementación de la</w:t>
      </w:r>
      <w:r w:rsidR="00AB0562">
        <w:t xml:space="preserve"> Ley de Carre</w:t>
      </w:r>
      <w:r w:rsidR="00F54A1E">
        <w:t>ra Sanitaria</w:t>
      </w:r>
      <w:r w:rsidR="00263680">
        <w:rPr>
          <w:rStyle w:val="FootnoteReference"/>
        </w:rPr>
        <w:footnoteReference w:id="1"/>
      </w:r>
      <w:r w:rsidR="00F54A1E">
        <w:t xml:space="preserve"> y de</w:t>
      </w:r>
      <w:r>
        <w:t>l</w:t>
      </w:r>
      <w:r w:rsidR="00F54A1E">
        <w:t xml:space="preserve"> </w:t>
      </w:r>
      <w:r>
        <w:t>M</w:t>
      </w:r>
      <w:r w:rsidR="00F54A1E">
        <w:t xml:space="preserve">odelo de </w:t>
      </w:r>
      <w:r w:rsidR="00AB0562">
        <w:t>Atención</w:t>
      </w:r>
      <w:r>
        <w:t xml:space="preserve"> </w:t>
      </w:r>
      <w:r w:rsidR="00892872">
        <w:t>en Salud</w:t>
      </w:r>
      <w:r w:rsidR="00756F20">
        <w:rPr>
          <w:rStyle w:val="FootnoteReference"/>
        </w:rPr>
        <w:footnoteReference w:id="2"/>
      </w:r>
      <w:r w:rsidR="00892872">
        <w:t xml:space="preserve"> de</w:t>
      </w:r>
      <w:r w:rsidR="00D47B87">
        <w:t xml:space="preserve"> Repú</w:t>
      </w:r>
      <w:r>
        <w:t>lica Dominicana</w:t>
      </w:r>
      <w:r w:rsidR="00D47B87">
        <w:t xml:space="preserve"> (RD)</w:t>
      </w:r>
      <w:r>
        <w:t xml:space="preserve">, dos condiciones incluidas en la Matriz de Política de la operación </w:t>
      </w:r>
      <w:r w:rsidRPr="000B15AB">
        <w:rPr>
          <w:lang w:val="es-ES_tradnl"/>
        </w:rPr>
        <w:t>“Apoyo a la Consolidaci</w:t>
      </w:r>
      <w:r w:rsidR="005927DD">
        <w:rPr>
          <w:lang w:val="es-ES_tradnl"/>
        </w:rPr>
        <w:t>ó</w:t>
      </w:r>
      <w:r w:rsidRPr="000B15AB">
        <w:rPr>
          <w:lang w:val="es-ES_tradnl"/>
        </w:rPr>
        <w:t xml:space="preserve">n del </w:t>
      </w:r>
      <w:r>
        <w:rPr>
          <w:lang w:val="es-ES_tradnl"/>
        </w:rPr>
        <w:t>Sector Salud y de la Seguridad Social (DR-L107</w:t>
      </w:r>
      <w:r w:rsidR="00E54D19">
        <w:rPr>
          <w:lang w:val="es-ES_tradnl"/>
        </w:rPr>
        <w:t>9</w:t>
      </w:r>
      <w:r>
        <w:rPr>
          <w:lang w:val="es-ES_tradnl"/>
        </w:rPr>
        <w:t>)”</w:t>
      </w:r>
      <w:r w:rsidR="00B129D6">
        <w:rPr>
          <w:rStyle w:val="FootnoteReference"/>
          <w:lang w:val="es-ES_tradnl"/>
        </w:rPr>
        <w:footnoteReference w:id="3"/>
      </w:r>
      <w:r>
        <w:rPr>
          <w:lang w:val="es-ES_tradnl"/>
        </w:rPr>
        <w:t>.</w:t>
      </w:r>
      <w:r>
        <w:t xml:space="preserve"> </w:t>
      </w:r>
      <w:r w:rsidR="00F54A1E">
        <w:t xml:space="preserve">Este </w:t>
      </w:r>
      <w:r w:rsidR="00AB0562">
        <w:t>análisis</w:t>
      </w:r>
      <w:r w:rsidR="00F54A1E">
        <w:t xml:space="preserve"> </w:t>
      </w:r>
      <w:r>
        <w:t>fue r</w:t>
      </w:r>
      <w:r w:rsidR="00104AF0">
        <w:t>ealiza</w:t>
      </w:r>
      <w:r>
        <w:t>do</w:t>
      </w:r>
      <w:r w:rsidR="00E54D19">
        <w:t xml:space="preserve"> durante la preparación de la primera operación,</w:t>
      </w:r>
      <w:r w:rsidR="00104AF0">
        <w:t xml:space="preserve"> </w:t>
      </w:r>
      <w:r w:rsidR="00B90FC4">
        <w:t xml:space="preserve">con </w:t>
      </w:r>
      <w:r w:rsidR="00F75099">
        <w:t xml:space="preserve">base </w:t>
      </w:r>
      <w:r w:rsidR="00B90FC4">
        <w:t>en</w:t>
      </w:r>
      <w:r w:rsidR="00F75099">
        <w:t xml:space="preserve"> los datos </w:t>
      </w:r>
      <w:r w:rsidR="00726B3F">
        <w:t xml:space="preserve">utilizados en </w:t>
      </w:r>
      <w:r w:rsidR="00F75099">
        <w:t>la E</w:t>
      </w:r>
      <w:r w:rsidR="00F54A1E">
        <w:t>v</w:t>
      </w:r>
      <w:r w:rsidR="00AB0562">
        <w:t>a</w:t>
      </w:r>
      <w:r w:rsidR="00F54A1E">
        <w:t>luaci</w:t>
      </w:r>
      <w:r w:rsidR="00AB0562">
        <w:t>ó</w:t>
      </w:r>
      <w:r w:rsidR="00F75099">
        <w:t>n E</w:t>
      </w:r>
      <w:r w:rsidR="00F54A1E">
        <w:t xml:space="preserve">conómica </w:t>
      </w:r>
      <w:r w:rsidR="00F75099">
        <w:t>realizada para</w:t>
      </w:r>
      <w:r w:rsidR="00E54D19">
        <w:t xml:space="preserve"> la serie programática</w:t>
      </w:r>
      <w:r w:rsidR="00F75099">
        <w:t xml:space="preserve">. </w:t>
      </w:r>
    </w:p>
    <w:p w:rsidR="00F75099" w:rsidRDefault="0007437D" w:rsidP="00A46893">
      <w:r>
        <w:t>Este documento está</w:t>
      </w:r>
      <w:r w:rsidR="00F75099">
        <w:t xml:space="preserve"> estructurado de la siguiente manera: (i) una sección </w:t>
      </w:r>
      <w:r w:rsidR="006F0343">
        <w:t xml:space="preserve">con la </w:t>
      </w:r>
      <w:r w:rsidR="00B90FC4">
        <w:t xml:space="preserve">estimación </w:t>
      </w:r>
      <w:r w:rsidR="00F75099">
        <w:t>de</w:t>
      </w:r>
      <w:r w:rsidR="007A69F3">
        <w:t xml:space="preserve"> los</w:t>
      </w:r>
      <w:r w:rsidR="00F75099">
        <w:t xml:space="preserve"> costo</w:t>
      </w:r>
      <w:r w:rsidR="007A69F3">
        <w:t xml:space="preserve">s asociados a la </w:t>
      </w:r>
      <w:r w:rsidR="00F75099">
        <w:t xml:space="preserve">implementación de </w:t>
      </w:r>
      <w:r w:rsidR="007A69F3">
        <w:t>la Ley de Carrera Sanitaria y del Modelo de Atención en Salud</w:t>
      </w:r>
      <w:r w:rsidR="00D47B87">
        <w:t xml:space="preserve"> en el país</w:t>
      </w:r>
      <w:r w:rsidR="00F75099">
        <w:t xml:space="preserve">; (ii) una sección con </w:t>
      </w:r>
      <w:r w:rsidR="007A69F3">
        <w:t xml:space="preserve">los </w:t>
      </w:r>
      <w:r w:rsidR="005927DD">
        <w:t>principales resultados, incluyendo un análisis de sensibilidad</w:t>
      </w:r>
      <w:r w:rsidR="00F75099">
        <w:t xml:space="preserve">; y (iii) una sección </w:t>
      </w:r>
      <w:r w:rsidR="00D47B87">
        <w:t>sobre las implicaciones de estos resultados y el comprom</w:t>
      </w:r>
      <w:r w:rsidR="00E603F2">
        <w:t xml:space="preserve">iso </w:t>
      </w:r>
      <w:r w:rsidR="00D47B87">
        <w:t>del gobierno con la agenda del sector salud.</w:t>
      </w:r>
    </w:p>
    <w:p w:rsidR="00F75099" w:rsidRDefault="0075200C" w:rsidP="00456D1F">
      <w:pPr>
        <w:pStyle w:val="Heading1"/>
        <w:tabs>
          <w:tab w:val="left" w:pos="360"/>
        </w:tabs>
        <w:spacing w:before="240"/>
        <w:ind w:left="0" w:firstLine="0"/>
      </w:pPr>
      <w:r>
        <w:t xml:space="preserve">ESTIMACIÓN </w:t>
      </w:r>
      <w:r w:rsidR="00F75099">
        <w:t>DE LOS COSTOS ASOCIADOS A LA IMPLEMENTACIÓN DE LAS POLÍTICAS</w:t>
      </w:r>
    </w:p>
    <w:p w:rsidR="001B1D23" w:rsidRPr="00892872" w:rsidRDefault="001B1D23" w:rsidP="00756F20">
      <w:pPr>
        <w:pStyle w:val="Heading1"/>
        <w:numPr>
          <w:ilvl w:val="0"/>
          <w:numId w:val="0"/>
        </w:numPr>
        <w:spacing w:before="240"/>
        <w:rPr>
          <w:u w:val="single"/>
        </w:rPr>
      </w:pPr>
      <w:r w:rsidRPr="00892872">
        <w:rPr>
          <w:u w:val="single"/>
        </w:rPr>
        <w:t>Ley de Ca</w:t>
      </w:r>
      <w:r w:rsidR="0075200C">
        <w:rPr>
          <w:u w:val="single"/>
        </w:rPr>
        <w:t>r</w:t>
      </w:r>
      <w:r w:rsidRPr="00892872">
        <w:rPr>
          <w:u w:val="single"/>
        </w:rPr>
        <w:t>rera Sanitaria</w:t>
      </w:r>
    </w:p>
    <w:p w:rsidR="00756F20" w:rsidRDefault="00B129D6" w:rsidP="00DF5C7B">
      <w:r>
        <w:t xml:space="preserve">La implementación de la Ley de Carrera Sanitaria </w:t>
      </w:r>
      <w:r w:rsidR="00756F20">
        <w:t>podría</w:t>
      </w:r>
      <w:r w:rsidR="00782DCE">
        <w:t xml:space="preserve"> generar un</w:t>
      </w:r>
      <w:r w:rsidR="007E70A2">
        <w:t>a</w:t>
      </w:r>
      <w:r w:rsidR="00782DCE">
        <w:t xml:space="preserve"> </w:t>
      </w:r>
      <w:r w:rsidR="007E70A2">
        <w:t>presión</w:t>
      </w:r>
      <w:r w:rsidR="00782DCE">
        <w:t xml:space="preserve"> fiscal</w:t>
      </w:r>
      <w:r w:rsidR="00756F20">
        <w:t xml:space="preserve"> sobre el gobierno</w:t>
      </w:r>
      <w:r w:rsidR="008F1D59">
        <w:t xml:space="preserve">. </w:t>
      </w:r>
      <w:r w:rsidR="00782DCE">
        <w:t>Sin embargo</w:t>
      </w:r>
      <w:r w:rsidR="00846A47">
        <w:t>,</w:t>
      </w:r>
      <w:r w:rsidR="00782DCE">
        <w:t xml:space="preserve"> </w:t>
      </w:r>
      <w:r>
        <w:t xml:space="preserve">estimar este potencial impacto </w:t>
      </w:r>
      <w:r w:rsidR="008F1D59">
        <w:t>implica un desafí</w:t>
      </w:r>
      <w:r w:rsidR="00782DCE">
        <w:t xml:space="preserve">o </w:t>
      </w:r>
      <w:r>
        <w:t xml:space="preserve">metodológico, </w:t>
      </w:r>
      <w:r w:rsidR="00076439">
        <w:t>porque</w:t>
      </w:r>
      <w:r w:rsidR="00782DCE">
        <w:t xml:space="preserve"> </w:t>
      </w:r>
      <w:r w:rsidR="007E70A2">
        <w:t>aún</w:t>
      </w:r>
      <w:r w:rsidR="00782DCE">
        <w:t xml:space="preserve"> no se han tomado todas las </w:t>
      </w:r>
      <w:r w:rsidR="007E70A2">
        <w:t>decisiones</w:t>
      </w:r>
      <w:r w:rsidR="00782DCE">
        <w:t xml:space="preserve"> operativas</w:t>
      </w:r>
      <w:r>
        <w:t xml:space="preserve"> necesarias para permitir una estimación exacta de los</w:t>
      </w:r>
      <w:r w:rsidR="00782DCE">
        <w:t xml:space="preserve"> costo</w:t>
      </w:r>
      <w:r>
        <w:t>s</w:t>
      </w:r>
      <w:r w:rsidR="00782DCE">
        <w:t xml:space="preserve"> de </w:t>
      </w:r>
      <w:r>
        <w:t>implementación</w:t>
      </w:r>
      <w:r>
        <w:rPr>
          <w:rStyle w:val="FootnoteReference"/>
        </w:rPr>
        <w:footnoteReference w:id="4"/>
      </w:r>
      <w:r w:rsidR="00782DCE">
        <w:t xml:space="preserve">. </w:t>
      </w:r>
      <w:r w:rsidR="001D3F7F">
        <w:t xml:space="preserve">Dado que </w:t>
      </w:r>
      <w:r w:rsidR="00B96ECE">
        <w:t xml:space="preserve">uno de los principales objetivos de la Ley es generar incentivos para </w:t>
      </w:r>
      <w:r w:rsidR="00F4337B">
        <w:t xml:space="preserve"> </w:t>
      </w:r>
      <w:r w:rsidR="001D3F7F">
        <w:t xml:space="preserve">mantener a los </w:t>
      </w:r>
      <w:r w:rsidR="00114448">
        <w:t xml:space="preserve">médicos </w:t>
      </w:r>
      <w:r w:rsidR="00F4337B">
        <w:t xml:space="preserve">y enfermeras </w:t>
      </w:r>
      <w:r w:rsidR="001D3F7F">
        <w:t xml:space="preserve">trabajando </w:t>
      </w:r>
      <w:r w:rsidR="00F4337B">
        <w:t>en</w:t>
      </w:r>
      <w:r w:rsidR="00B32096">
        <w:t xml:space="preserve"> el sector pú</w:t>
      </w:r>
      <w:r w:rsidR="00114448">
        <w:t xml:space="preserve">blico, en especial en </w:t>
      </w:r>
      <w:r w:rsidR="00B96ECE">
        <w:t xml:space="preserve">áreas aisladas </w:t>
      </w:r>
      <w:r w:rsidR="00114448">
        <w:t xml:space="preserve">geográficamente, donde hay un </w:t>
      </w:r>
      <w:r w:rsidR="00F4337B">
        <w:t>vac</w:t>
      </w:r>
      <w:r w:rsidR="006811A6">
        <w:t>í</w:t>
      </w:r>
      <w:r w:rsidR="00F4337B">
        <w:t>o significativo de recursos humanos</w:t>
      </w:r>
      <w:r w:rsidR="00114448">
        <w:t>, s</w:t>
      </w:r>
      <w:r w:rsidR="00782DCE">
        <w:t xml:space="preserve">e </w:t>
      </w:r>
      <w:r w:rsidR="008F1D59">
        <w:t>r</w:t>
      </w:r>
      <w:r w:rsidR="00782DCE">
        <w:t>e</w:t>
      </w:r>
      <w:r w:rsidR="008F1D59">
        <w:t>alizó</w:t>
      </w:r>
      <w:r w:rsidR="00782DCE">
        <w:t xml:space="preserve"> una estimación </w:t>
      </w:r>
      <w:r w:rsidR="00F4337B">
        <w:t>del déficit de profesionales existente en las provincias y cu</w:t>
      </w:r>
      <w:r w:rsidR="00D51B54">
        <w:t>á</w:t>
      </w:r>
      <w:r w:rsidR="00F4337B">
        <w:t>nto costaría</w:t>
      </w:r>
      <w:r w:rsidR="00EC5A62">
        <w:t xml:space="preserve"> equipararlas con e</w:t>
      </w:r>
      <w:r w:rsidR="00F4337B">
        <w:t xml:space="preserve">l promedio nacional. </w:t>
      </w:r>
    </w:p>
    <w:p w:rsidR="00F4337B" w:rsidRDefault="00DC69BB" w:rsidP="00DF5C7B">
      <w:r>
        <w:t>Estas brechas se estimaron como la diferencia en el número de recurso</w:t>
      </w:r>
      <w:r w:rsidR="00076439">
        <w:t>s</w:t>
      </w:r>
      <w:r>
        <w:t xml:space="preserve"> humano</w:t>
      </w:r>
      <w:r w:rsidR="00076439">
        <w:t>s</w:t>
      </w:r>
      <w:r w:rsidR="008F1D59">
        <w:t xml:space="preserve"> por cada</w:t>
      </w:r>
      <w:r>
        <w:t xml:space="preserve"> 100,000 habitantes frente al promedio nacional </w:t>
      </w:r>
      <w:r w:rsidR="00846A47">
        <w:t>(</w:t>
      </w:r>
      <w:r>
        <w:t>ver</w:t>
      </w:r>
      <w:r w:rsidR="00F351E5">
        <w:t xml:space="preserve"> </w:t>
      </w:r>
      <w:r w:rsidR="00F351E5" w:rsidRPr="00853DA1">
        <w:rPr>
          <w:b/>
        </w:rPr>
        <w:t>Tabla 2</w:t>
      </w:r>
      <w:r w:rsidR="007D15C8" w:rsidRPr="00756F20">
        <w:fldChar w:fldCharType="begin"/>
      </w:r>
      <w:r w:rsidR="007D15C8" w:rsidRPr="00756F20">
        <w:instrText xml:space="preserve"> REF _Ref399139638 \h </w:instrText>
      </w:r>
      <w:r w:rsidR="00756F20" w:rsidRPr="00756F20">
        <w:instrText xml:space="preserve"> \* MERGEFORMAT </w:instrText>
      </w:r>
      <w:r w:rsidR="007D15C8" w:rsidRPr="00756F20">
        <w:fldChar w:fldCharType="end"/>
      </w:r>
      <w:r w:rsidR="00846A47">
        <w:t>) para aquellas provincias con</w:t>
      </w:r>
      <w:r>
        <w:t xml:space="preserve"> menos recursos que el promedio nacional. Se supuso que la brecha de recurso</w:t>
      </w:r>
      <w:r w:rsidR="00076439">
        <w:t>s</w:t>
      </w:r>
      <w:r>
        <w:t xml:space="preserve"> humano</w:t>
      </w:r>
      <w:r w:rsidR="00076439">
        <w:t>s</w:t>
      </w:r>
      <w:r w:rsidR="00456D1F">
        <w:t xml:space="preserve"> se empezar</w:t>
      </w:r>
      <w:r w:rsidR="00D51B54">
        <w:t>í</w:t>
      </w:r>
      <w:r w:rsidR="00456D1F">
        <w:t>a</w:t>
      </w:r>
      <w:r>
        <w:t xml:space="preserve"> a cerrar desde el </w:t>
      </w:r>
      <w:r>
        <w:lastRenderedPageBreak/>
        <w:t xml:space="preserve">primer </w:t>
      </w:r>
      <w:r w:rsidR="00DB5E93">
        <w:t xml:space="preserve">año y </w:t>
      </w:r>
      <w:r>
        <w:t>se cerraría</w:t>
      </w:r>
      <w:r w:rsidR="00D51B54">
        <w:t xml:space="preserve"> completamente</w:t>
      </w:r>
      <w:r>
        <w:t xml:space="preserve"> en 5 años.</w:t>
      </w:r>
      <w:r w:rsidRPr="00DC69BB">
        <w:t xml:space="preserve"> </w:t>
      </w:r>
      <w:r>
        <w:t xml:space="preserve">Como el dato de las brechas se obtuvo para el </w:t>
      </w:r>
      <w:r w:rsidR="00456D1F">
        <w:t xml:space="preserve">año </w:t>
      </w:r>
      <w:r>
        <w:rPr>
          <w:noProof/>
        </w:rPr>
        <w:t>2010</w:t>
      </w:r>
      <w:r w:rsidR="00846A47">
        <w:t>,</w:t>
      </w:r>
      <w:r>
        <w:t xml:space="preserve"> </w:t>
      </w:r>
      <w:r w:rsidR="00F4337B">
        <w:t xml:space="preserve">el mismo fue ajustado </w:t>
      </w:r>
      <w:r>
        <w:t xml:space="preserve">según el crecimiento de la población. </w:t>
      </w:r>
    </w:p>
    <w:p w:rsidR="00B32096" w:rsidRDefault="00DC69BB" w:rsidP="00DF5C7B">
      <w:r>
        <w:t>Una ve</w:t>
      </w:r>
      <w:r w:rsidR="00DB5E93">
        <w:t>z</w:t>
      </w:r>
      <w:r>
        <w:t xml:space="preserve"> estimada la necesidad de recurso</w:t>
      </w:r>
      <w:r w:rsidR="00B32096">
        <w:t>s</w:t>
      </w:r>
      <w:r>
        <w:t xml:space="preserve"> humano</w:t>
      </w:r>
      <w:r w:rsidR="00B32096">
        <w:t>s</w:t>
      </w:r>
      <w:r>
        <w:t xml:space="preserve"> y c</w:t>
      </w:r>
      <w:r w:rsidR="00D51B54">
        <w:t>ó</w:t>
      </w:r>
      <w:r>
        <w:t>mo se le podr</w:t>
      </w:r>
      <w:r w:rsidR="00DB5E93">
        <w:t>í</w:t>
      </w:r>
      <w:r>
        <w:t xml:space="preserve">a dar respuesta año </w:t>
      </w:r>
      <w:r w:rsidR="007E70A2">
        <w:t xml:space="preserve">a </w:t>
      </w:r>
      <w:r>
        <w:t>año, se estim</w:t>
      </w:r>
      <w:r w:rsidR="008F1D59">
        <w:t>ó</w:t>
      </w:r>
      <w:r>
        <w:t xml:space="preserve"> el costo de generar los incentivos para la ubicación de </w:t>
      </w:r>
      <w:r w:rsidR="00B32096">
        <w:t>estos profesionales</w:t>
      </w:r>
      <w:r>
        <w:t>. Ante la in</w:t>
      </w:r>
      <w:r w:rsidR="008F1D59">
        <w:t>c</w:t>
      </w:r>
      <w:r>
        <w:t>erti</w:t>
      </w:r>
      <w:r w:rsidR="008F1D59">
        <w:t>d</w:t>
      </w:r>
      <w:r>
        <w:t xml:space="preserve">umbre frente al costo que tendría esta medida se </w:t>
      </w:r>
      <w:r w:rsidR="00B32096">
        <w:t>optó por realizar</w:t>
      </w:r>
      <w:r>
        <w:t xml:space="preserve"> una sobreestimación</w:t>
      </w:r>
      <w:r w:rsidR="00456D1F">
        <w:t>, versus la posibilidad de hacerse una</w:t>
      </w:r>
      <w:r>
        <w:t xml:space="preserve"> subestimación. </w:t>
      </w:r>
      <w:r w:rsidR="00B32096">
        <w:t xml:space="preserve">De esta forma, se estimó </w:t>
      </w:r>
      <w:r>
        <w:t>e</w:t>
      </w:r>
      <w:r w:rsidR="00B32096">
        <w:t>l costo anual para incentivar los</w:t>
      </w:r>
      <w:r>
        <w:t xml:space="preserve"> </w:t>
      </w:r>
      <w:r w:rsidR="00B32096">
        <w:t>profesionales de salud a actuar en las provincias donde hay déficits</w:t>
      </w:r>
      <w:r w:rsidR="005507BB">
        <w:t xml:space="preserve"> en</w:t>
      </w:r>
      <w:r w:rsidR="00B32096">
        <w:t xml:space="preserve"> </w:t>
      </w:r>
      <w:r w:rsidR="005507BB">
        <w:t>un</w:t>
      </w:r>
      <w:r>
        <w:t xml:space="preserve"> 300% del costo actu</w:t>
      </w:r>
      <w:r w:rsidR="00B32096">
        <w:t>al de estos</w:t>
      </w:r>
      <w:r>
        <w:t xml:space="preserve"> recurso</w:t>
      </w:r>
      <w:r w:rsidR="00B32096">
        <w:t>s</w:t>
      </w:r>
      <w:r>
        <w:t xml:space="preserve"> humano</w:t>
      </w:r>
      <w:r w:rsidR="00B32096">
        <w:t>s</w:t>
      </w:r>
      <w:r>
        <w:t xml:space="preserve">. </w:t>
      </w:r>
    </w:p>
    <w:p w:rsidR="00930BCC" w:rsidRDefault="00B32096" w:rsidP="00456D1F">
      <w:pPr>
        <w:spacing w:before="240"/>
      </w:pPr>
      <w:r>
        <w:t xml:space="preserve">Los parámetros utilizados en este análisis </w:t>
      </w:r>
      <w:r w:rsidR="00076439">
        <w:t xml:space="preserve">y el cálculo de las brechas </w:t>
      </w:r>
      <w:r>
        <w:t>están detallados en la</w:t>
      </w:r>
      <w:r w:rsidR="00076439">
        <w:t>s</w:t>
      </w:r>
      <w:r w:rsidR="00F351E5">
        <w:t xml:space="preserve"> </w:t>
      </w:r>
      <w:r w:rsidR="00B90FC4">
        <w:fldChar w:fldCharType="begin"/>
      </w:r>
      <w:r w:rsidR="00B90FC4">
        <w:instrText xml:space="preserve"> REF _Ref399139663 \h </w:instrText>
      </w:r>
      <w:r w:rsidR="00B90FC4">
        <w:fldChar w:fldCharType="separate"/>
      </w:r>
      <w:r w:rsidR="00B90FC4" w:rsidRPr="00456D1F">
        <w:rPr>
          <w:b/>
        </w:rPr>
        <w:t xml:space="preserve">Tabla </w:t>
      </w:r>
      <w:r w:rsidR="00B90FC4" w:rsidRPr="00456D1F">
        <w:rPr>
          <w:b/>
          <w:noProof/>
        </w:rPr>
        <w:t>1</w:t>
      </w:r>
      <w:r w:rsidR="00B90FC4">
        <w:fldChar w:fldCharType="end"/>
      </w:r>
      <w:r w:rsidR="00B90FC4">
        <w:fldChar w:fldCharType="begin"/>
      </w:r>
      <w:r w:rsidR="00B90FC4">
        <w:instrText xml:space="preserve"> REF _Ref399139638 \h </w:instrText>
      </w:r>
      <w:r w:rsidR="00B90FC4">
        <w:fldChar w:fldCharType="separate"/>
      </w:r>
      <w:r w:rsidR="00B90FC4">
        <w:rPr>
          <w:b/>
        </w:rPr>
        <w:t xml:space="preserve"> y</w:t>
      </w:r>
      <w:r w:rsidR="00B90FC4" w:rsidRPr="00456D1F">
        <w:rPr>
          <w:b/>
        </w:rPr>
        <w:t xml:space="preserve"> </w:t>
      </w:r>
      <w:r w:rsidR="00B90FC4" w:rsidRPr="00456D1F">
        <w:rPr>
          <w:b/>
          <w:noProof/>
        </w:rPr>
        <w:t>2</w:t>
      </w:r>
      <w:r w:rsidR="00B90FC4">
        <w:fldChar w:fldCharType="end"/>
      </w:r>
      <w:r w:rsidR="00D51B54">
        <w:t>.</w:t>
      </w:r>
    </w:p>
    <w:p w:rsidR="001B1D23" w:rsidRPr="00892872" w:rsidRDefault="001B1D23" w:rsidP="00456D1F">
      <w:pPr>
        <w:pStyle w:val="Heading1"/>
        <w:numPr>
          <w:ilvl w:val="0"/>
          <w:numId w:val="0"/>
        </w:numPr>
        <w:spacing w:before="240"/>
        <w:rPr>
          <w:u w:val="single"/>
        </w:rPr>
      </w:pPr>
      <w:r w:rsidRPr="00892872">
        <w:rPr>
          <w:u w:val="single"/>
        </w:rPr>
        <w:t xml:space="preserve">Modelo de </w:t>
      </w:r>
      <w:r w:rsidR="00AB0562" w:rsidRPr="00892872">
        <w:rPr>
          <w:u w:val="single"/>
        </w:rPr>
        <w:t>Atención</w:t>
      </w:r>
      <w:r w:rsidRPr="00892872">
        <w:rPr>
          <w:u w:val="single"/>
        </w:rPr>
        <w:t xml:space="preserve"> en Salud</w:t>
      </w:r>
    </w:p>
    <w:p w:rsidR="00F12D5E" w:rsidRDefault="00F12D5E" w:rsidP="00456D1F">
      <w:r>
        <w:t>La implementación del Modelo d</w:t>
      </w:r>
      <w:r w:rsidR="00096BD1">
        <w:t>e Atenció</w:t>
      </w:r>
      <w:r>
        <w:t>n en Salud</w:t>
      </w:r>
      <w:r w:rsidR="001511C3">
        <w:t xml:space="preserve"> desencaden</w:t>
      </w:r>
      <w:r w:rsidR="00D51B54">
        <w:t>a</w:t>
      </w:r>
      <w:r w:rsidR="001511C3">
        <w:t>rá</w:t>
      </w:r>
      <w:r w:rsidR="00096BD1">
        <w:t xml:space="preserve"> </w:t>
      </w:r>
      <w:r>
        <w:t xml:space="preserve">inversiones en </w:t>
      </w:r>
      <w:r w:rsidR="00096BD1">
        <w:t xml:space="preserve">infraestructura, insumos, equipos y </w:t>
      </w:r>
      <w:r>
        <w:t xml:space="preserve">recursos </w:t>
      </w:r>
      <w:r w:rsidR="00096BD1">
        <w:t>humanos</w:t>
      </w:r>
      <w:r w:rsidR="001511C3">
        <w:t>, particularmente en el primer nivel de atención</w:t>
      </w:r>
      <w:r w:rsidR="00096BD1">
        <w:t>.</w:t>
      </w:r>
      <w:r>
        <w:t xml:space="preserve"> </w:t>
      </w:r>
    </w:p>
    <w:p w:rsidR="00DC69BB" w:rsidRDefault="00096BD1" w:rsidP="004926BF">
      <w:r>
        <w:t>El tema de lo</w:t>
      </w:r>
      <w:r w:rsidR="00076439">
        <w:t>s recursos humanos fue analizado</w:t>
      </w:r>
      <w:r>
        <w:t xml:space="preserve"> en la </w:t>
      </w:r>
      <w:r w:rsidR="00456D1F">
        <w:t>sub</w:t>
      </w:r>
      <w:r>
        <w:t xml:space="preserve">sección anterior. </w:t>
      </w:r>
      <w:r w:rsidR="00D51B54">
        <w:t>Para calcular</w:t>
      </w:r>
      <w:r w:rsidR="00F12D5E">
        <w:t xml:space="preserve"> los costos </w:t>
      </w:r>
      <w:r w:rsidR="00D51B54">
        <w:t>de los</w:t>
      </w:r>
      <w:r w:rsidR="00F12D5E">
        <w:t xml:space="preserve"> recursos físicos, fueron estimadas las brechas existentes en las provincias en relación </w:t>
      </w:r>
      <w:r>
        <w:t>al n</w:t>
      </w:r>
      <w:r w:rsidR="00B90FC4">
        <w:t>ú</w:t>
      </w:r>
      <w:r>
        <w:t xml:space="preserve">mero de camas, </w:t>
      </w:r>
      <w:r w:rsidR="00F12D5E">
        <w:t>que</w:t>
      </w:r>
      <w:r w:rsidR="00F12D5E" w:rsidRPr="00F12D5E">
        <w:t xml:space="preserve"> </w:t>
      </w:r>
      <w:r w:rsidR="00F12D5E">
        <w:t xml:space="preserve">constituye </w:t>
      </w:r>
      <w:r>
        <w:t>uno de los</w:t>
      </w:r>
      <w:r w:rsidR="00F12D5E">
        <w:t xml:space="preserve"> principal</w:t>
      </w:r>
      <w:r>
        <w:t>es</w:t>
      </w:r>
      <w:r w:rsidR="00F12D5E">
        <w:t xml:space="preserve"> </w:t>
      </w:r>
      <w:r w:rsidR="00F12D5E" w:rsidRPr="00FB47F9">
        <w:rPr>
          <w:i/>
          <w:lang w:val="es-ES_tradnl"/>
        </w:rPr>
        <w:t>cost driver</w:t>
      </w:r>
      <w:r>
        <w:rPr>
          <w:i/>
          <w:lang w:val="es-ES_tradnl"/>
        </w:rPr>
        <w:t>s</w:t>
      </w:r>
      <w:r>
        <w:t xml:space="preserve"> de la</w:t>
      </w:r>
      <w:r w:rsidR="00F12D5E">
        <w:t xml:space="preserve"> infraestructura sanitaria</w:t>
      </w:r>
      <w:r>
        <w:rPr>
          <w:rStyle w:val="FootnoteReference"/>
        </w:rPr>
        <w:footnoteReference w:id="5"/>
      </w:r>
      <w:r w:rsidR="00F12D5E">
        <w:t>. E</w:t>
      </w:r>
      <w:r w:rsidR="00DC69BB">
        <w:t>l an</w:t>
      </w:r>
      <w:r w:rsidR="00DB5E93">
        <w:t>á</w:t>
      </w:r>
      <w:r w:rsidR="00DC69BB">
        <w:t>lisis supone que estas brechas</w:t>
      </w:r>
      <w:r w:rsidR="00456D1F">
        <w:t xml:space="preserve"> comenzarían </w:t>
      </w:r>
      <w:r w:rsidR="00DC69BB">
        <w:t xml:space="preserve">a ser cubiertas en </w:t>
      </w:r>
      <w:r w:rsidR="007E70A2">
        <w:t>el tercer año</w:t>
      </w:r>
      <w:r w:rsidR="00DC69BB">
        <w:t xml:space="preserve"> de </w:t>
      </w:r>
      <w:r w:rsidR="00456D1F">
        <w:t xml:space="preserve">la </w:t>
      </w:r>
      <w:r w:rsidR="00DC69BB">
        <w:t>operación</w:t>
      </w:r>
      <w:r w:rsidR="00BE0D7B">
        <w:t>,</w:t>
      </w:r>
      <w:r w:rsidR="00DC69BB">
        <w:t xml:space="preserve"> pues antes</w:t>
      </w:r>
      <w:r w:rsidR="00456D1F">
        <w:t xml:space="preserve"> de esta fecha</w:t>
      </w:r>
      <w:r w:rsidR="00DC69BB">
        <w:t xml:space="preserve"> se</w:t>
      </w:r>
      <w:r w:rsidR="00BE0D7B">
        <w:t>r</w:t>
      </w:r>
      <w:r w:rsidR="003349F7">
        <w:t>í</w:t>
      </w:r>
      <w:r w:rsidR="00BE0D7B">
        <w:t>a necesario elaborar los estudi</w:t>
      </w:r>
      <w:r w:rsidR="00456D1F">
        <w:t>os y los diseños pertinentes para orientar las construcciones</w:t>
      </w:r>
      <w:r w:rsidR="00DB5E93">
        <w:t xml:space="preserve">. </w:t>
      </w:r>
      <w:r w:rsidR="00AB0770">
        <w:t>Siguiendo un enfoque gradual, u</w:t>
      </w:r>
      <w:r w:rsidR="00DB5E93">
        <w:t xml:space="preserve">nas vez </w:t>
      </w:r>
      <w:r w:rsidR="00DC69BB">
        <w:t>iniciado el</w:t>
      </w:r>
      <w:r w:rsidR="00AB0770">
        <w:t xml:space="preserve"> cierre</w:t>
      </w:r>
      <w:r w:rsidR="00DC69BB">
        <w:t xml:space="preserve"> de las </w:t>
      </w:r>
      <w:r w:rsidR="007E70A2">
        <w:t>brechas</w:t>
      </w:r>
      <w:r w:rsidR="00DC69BB">
        <w:t xml:space="preserve"> se requeriría</w:t>
      </w:r>
      <w:r w:rsidR="00456D1F">
        <w:t>n alrededor</w:t>
      </w:r>
      <w:r w:rsidR="00DC69BB">
        <w:t xml:space="preserve"> de cinco </w:t>
      </w:r>
      <w:r w:rsidR="007E70A2">
        <w:t>años para</w:t>
      </w:r>
      <w:r w:rsidR="00DC69BB">
        <w:t xml:space="preserve"> cerra</w:t>
      </w:r>
      <w:r w:rsidR="00DB5E93">
        <w:t>r</w:t>
      </w:r>
      <w:r w:rsidR="00DC69BB">
        <w:t xml:space="preserve">las. </w:t>
      </w:r>
      <w:r w:rsidR="00BE0D7B">
        <w:t xml:space="preserve">En la </w:t>
      </w:r>
      <w:r w:rsidR="00B90FC4">
        <w:fldChar w:fldCharType="begin"/>
      </w:r>
      <w:r w:rsidR="00B90FC4">
        <w:instrText xml:space="preserve"> REF _Ref399139663 \h </w:instrText>
      </w:r>
      <w:r w:rsidR="00B90FC4">
        <w:fldChar w:fldCharType="separate"/>
      </w:r>
      <w:r w:rsidR="00B90FC4" w:rsidRPr="00456D1F">
        <w:rPr>
          <w:b/>
        </w:rPr>
        <w:t xml:space="preserve">Tabla </w:t>
      </w:r>
      <w:r w:rsidR="00B90FC4" w:rsidRPr="00456D1F">
        <w:rPr>
          <w:b/>
          <w:noProof/>
        </w:rPr>
        <w:t>1</w:t>
      </w:r>
      <w:r w:rsidR="00B90FC4">
        <w:fldChar w:fldCharType="end"/>
      </w:r>
      <w:r w:rsidR="003349F7">
        <w:t xml:space="preserve"> </w:t>
      </w:r>
      <w:r w:rsidR="00BE0D7B">
        <w:t xml:space="preserve">se presentan los </w:t>
      </w:r>
      <w:r w:rsidR="00076439">
        <w:t xml:space="preserve">parámetros </w:t>
      </w:r>
      <w:r w:rsidR="00782E48">
        <w:t>empleados en la estimación</w:t>
      </w:r>
      <w:r w:rsidR="00BE0D7B">
        <w:t xml:space="preserve"> y, en la </w:t>
      </w:r>
      <w:r w:rsidR="00B90FC4">
        <w:fldChar w:fldCharType="begin"/>
      </w:r>
      <w:r w:rsidR="00B90FC4">
        <w:instrText xml:space="preserve"> REF _Ref399139638 \h </w:instrText>
      </w:r>
      <w:r w:rsidR="00B90FC4">
        <w:fldChar w:fldCharType="separate"/>
      </w:r>
      <w:r w:rsidR="00B90FC4" w:rsidRPr="00456D1F">
        <w:rPr>
          <w:b/>
        </w:rPr>
        <w:t xml:space="preserve">Tabla </w:t>
      </w:r>
      <w:r w:rsidR="00B90FC4" w:rsidRPr="00456D1F">
        <w:rPr>
          <w:b/>
          <w:noProof/>
        </w:rPr>
        <w:t>2</w:t>
      </w:r>
      <w:r w:rsidR="00B90FC4">
        <w:fldChar w:fldCharType="end"/>
      </w:r>
      <w:r w:rsidR="00BE0D7B">
        <w:t xml:space="preserve">, </w:t>
      </w:r>
      <w:r w:rsidR="00076439">
        <w:t>el</w:t>
      </w:r>
      <w:r w:rsidR="00BE0D7B">
        <w:t xml:space="preserve"> </w:t>
      </w:r>
      <w:r w:rsidR="00DB5E93">
        <w:t>cál</w:t>
      </w:r>
      <w:r w:rsidR="00DC69BB">
        <w:t xml:space="preserve">culo de </w:t>
      </w:r>
      <w:r w:rsidR="008C56F8">
        <w:t xml:space="preserve">las </w:t>
      </w:r>
      <w:r w:rsidR="00DC69BB">
        <w:t>brechas de</w:t>
      </w:r>
      <w:r w:rsidR="00076439">
        <w:t xml:space="preserve"> recursos físicos</w:t>
      </w:r>
      <w:r w:rsidR="00681151">
        <w:t>.</w:t>
      </w:r>
    </w:p>
    <w:p w:rsidR="00FD0C7E" w:rsidRDefault="00FD0C7E" w:rsidP="00FD0C7E">
      <w:r>
        <w:t>Adicionalmente</w:t>
      </w:r>
      <w:r w:rsidR="00456D1F">
        <w:t>,</w:t>
      </w:r>
      <w:r>
        <w:t xml:space="preserve"> se consider</w:t>
      </w:r>
      <w:r w:rsidR="00D51B54">
        <w:t>aron</w:t>
      </w:r>
      <w:r w:rsidR="00456D1F">
        <w:t xml:space="preserve"> en el</w:t>
      </w:r>
      <w:r w:rsidR="00F12D5E">
        <w:t xml:space="preserve"> costo anual de </w:t>
      </w:r>
      <w:r w:rsidR="00456D1F">
        <w:t>implementación del modelo diversos</w:t>
      </w:r>
      <w:r w:rsidR="00231E9A">
        <w:t xml:space="preserve"> ítems requeridos como</w:t>
      </w:r>
      <w:r w:rsidR="00BE0D7B">
        <w:t xml:space="preserve"> </w:t>
      </w:r>
      <w:r>
        <w:t>manuales, capacitacio</w:t>
      </w:r>
      <w:r w:rsidR="00BE0D7B">
        <w:t>nes y</w:t>
      </w:r>
      <w:r w:rsidR="00AB0562">
        <w:t xml:space="preserve"> adecuaciones </w:t>
      </w:r>
      <w:r w:rsidR="00456D1F">
        <w:t>de infraestructura</w:t>
      </w:r>
      <w:r w:rsidR="00BE0D7B">
        <w:t>,</w:t>
      </w:r>
      <w:r w:rsidR="00AB0562">
        <w:t xml:space="preserve"> </w:t>
      </w:r>
      <w:r w:rsidR="00076439">
        <w:t xml:space="preserve">el cual se estimó </w:t>
      </w:r>
      <w:r w:rsidR="00AB0562">
        <w:t>en</w:t>
      </w:r>
      <w:r>
        <w:t xml:space="preserve"> $9.65 Millones de DOP constantes de 2015</w:t>
      </w:r>
      <w:r w:rsidR="00BE0D7B">
        <w:rPr>
          <w:rStyle w:val="FootnoteReference"/>
        </w:rPr>
        <w:footnoteReference w:id="6"/>
      </w:r>
      <w:r>
        <w:t xml:space="preserve">. </w:t>
      </w:r>
    </w:p>
    <w:p w:rsidR="00BE0D7B" w:rsidRPr="00D2068A" w:rsidRDefault="00BE0D7B" w:rsidP="00BE0D7B">
      <w:pPr>
        <w:pStyle w:val="Caption"/>
        <w:keepNext/>
        <w:jc w:val="center"/>
        <w:rPr>
          <w:i w:val="0"/>
          <w:sz w:val="20"/>
          <w:szCs w:val="20"/>
        </w:rPr>
      </w:pPr>
      <w:bookmarkStart w:id="2" w:name="_Ref399139663"/>
      <w:r w:rsidRPr="00D2068A">
        <w:rPr>
          <w:b/>
          <w:i w:val="0"/>
          <w:color w:val="auto"/>
          <w:sz w:val="20"/>
          <w:szCs w:val="20"/>
        </w:rPr>
        <w:t xml:space="preserve">Tabla </w:t>
      </w:r>
      <w:r w:rsidRPr="00D2068A">
        <w:rPr>
          <w:b/>
          <w:i w:val="0"/>
          <w:color w:val="auto"/>
          <w:sz w:val="20"/>
          <w:szCs w:val="20"/>
        </w:rPr>
        <w:fldChar w:fldCharType="begin"/>
      </w:r>
      <w:r w:rsidRPr="00D2068A">
        <w:rPr>
          <w:b/>
          <w:i w:val="0"/>
          <w:color w:val="auto"/>
          <w:sz w:val="20"/>
          <w:szCs w:val="20"/>
        </w:rPr>
        <w:instrText xml:space="preserve"> SEQ Tabla \* ARABIC </w:instrText>
      </w:r>
      <w:r w:rsidRPr="00D2068A">
        <w:rPr>
          <w:b/>
          <w:i w:val="0"/>
          <w:color w:val="auto"/>
          <w:sz w:val="20"/>
          <w:szCs w:val="20"/>
        </w:rPr>
        <w:fldChar w:fldCharType="separate"/>
      </w:r>
      <w:r w:rsidR="00B90FC4" w:rsidRPr="00D2068A">
        <w:rPr>
          <w:b/>
          <w:i w:val="0"/>
          <w:noProof/>
          <w:color w:val="auto"/>
          <w:sz w:val="20"/>
          <w:szCs w:val="20"/>
        </w:rPr>
        <w:t>1</w:t>
      </w:r>
      <w:r w:rsidRPr="00D2068A">
        <w:rPr>
          <w:b/>
          <w:i w:val="0"/>
          <w:noProof/>
          <w:color w:val="auto"/>
          <w:sz w:val="20"/>
          <w:szCs w:val="20"/>
        </w:rPr>
        <w:fldChar w:fldCharType="end"/>
      </w:r>
      <w:bookmarkEnd w:id="2"/>
      <w:r w:rsidRPr="00D2068A">
        <w:rPr>
          <w:b/>
          <w:i w:val="0"/>
          <w:color w:val="auto"/>
          <w:sz w:val="20"/>
          <w:szCs w:val="20"/>
        </w:rPr>
        <w:t>. Parámetros</w:t>
      </w:r>
      <w:r w:rsidR="008C56F8" w:rsidRPr="00D2068A">
        <w:rPr>
          <w:b/>
          <w:i w:val="0"/>
          <w:color w:val="auto"/>
          <w:sz w:val="20"/>
          <w:szCs w:val="20"/>
        </w:rPr>
        <w:t xml:space="preserve"> </w:t>
      </w:r>
      <w:r w:rsidR="00F351E5" w:rsidRPr="00D2068A">
        <w:rPr>
          <w:b/>
          <w:i w:val="0"/>
          <w:color w:val="auto"/>
          <w:sz w:val="20"/>
          <w:szCs w:val="20"/>
        </w:rPr>
        <w:t>utilizados en el aná</w:t>
      </w:r>
      <w:r w:rsidR="00076439" w:rsidRPr="00D2068A">
        <w:rPr>
          <w:b/>
          <w:i w:val="0"/>
          <w:color w:val="auto"/>
          <w:sz w:val="20"/>
          <w:szCs w:val="20"/>
        </w:rPr>
        <w:t>l</w:t>
      </w:r>
      <w:r w:rsidR="00F351E5" w:rsidRPr="00D2068A">
        <w:rPr>
          <w:b/>
          <w:i w:val="0"/>
          <w:color w:val="auto"/>
          <w:sz w:val="20"/>
          <w:szCs w:val="20"/>
        </w:rPr>
        <w:t>i</w:t>
      </w:r>
      <w:r w:rsidR="00076439" w:rsidRPr="00D2068A">
        <w:rPr>
          <w:b/>
          <w:i w:val="0"/>
          <w:color w:val="auto"/>
          <w:sz w:val="20"/>
          <w:szCs w:val="20"/>
        </w:rPr>
        <w:t>sis de</w:t>
      </w:r>
      <w:r w:rsidR="008C56F8" w:rsidRPr="00D2068A">
        <w:rPr>
          <w:b/>
          <w:i w:val="0"/>
          <w:color w:val="auto"/>
          <w:sz w:val="20"/>
          <w:szCs w:val="20"/>
        </w:rPr>
        <w:t xml:space="preserve"> r</w:t>
      </w:r>
      <w:r w:rsidRPr="00D2068A">
        <w:rPr>
          <w:b/>
          <w:i w:val="0"/>
          <w:color w:val="auto"/>
          <w:sz w:val="20"/>
          <w:szCs w:val="20"/>
        </w:rPr>
        <w:t>ecurso</w:t>
      </w:r>
      <w:r w:rsidR="00F351E5" w:rsidRPr="00D2068A">
        <w:rPr>
          <w:b/>
          <w:i w:val="0"/>
          <w:color w:val="auto"/>
          <w:sz w:val="20"/>
          <w:szCs w:val="20"/>
        </w:rPr>
        <w:t>s humano y físicos</w:t>
      </w:r>
    </w:p>
    <w:tbl>
      <w:tblPr>
        <w:tblStyle w:val="TableGrid"/>
        <w:tblW w:w="0" w:type="auto"/>
        <w:jc w:val="center"/>
        <w:tblLayout w:type="fixed"/>
        <w:tblLook w:val="04A0" w:firstRow="1" w:lastRow="0" w:firstColumn="1" w:lastColumn="0" w:noHBand="0" w:noVBand="1"/>
      </w:tblPr>
      <w:tblGrid>
        <w:gridCol w:w="1566"/>
        <w:gridCol w:w="1705"/>
        <w:gridCol w:w="2678"/>
        <w:gridCol w:w="3214"/>
      </w:tblGrid>
      <w:tr w:rsidR="00BE0D7B" w:rsidRPr="00D51B54" w:rsidTr="00F351E5">
        <w:trPr>
          <w:tblHeader/>
          <w:jc w:val="center"/>
        </w:trPr>
        <w:tc>
          <w:tcPr>
            <w:tcW w:w="1566" w:type="dxa"/>
            <w:shd w:val="clear" w:color="auto" w:fill="D9D9D9" w:themeFill="background1" w:themeFillShade="D9"/>
            <w:vAlign w:val="center"/>
          </w:tcPr>
          <w:p w:rsidR="00BE0D7B" w:rsidRPr="00D2068A" w:rsidRDefault="00BE0D7B" w:rsidP="001A00EF">
            <w:pPr>
              <w:pStyle w:val="Tabla"/>
              <w:jc w:val="center"/>
              <w:rPr>
                <w:rFonts w:ascii="Times New Roman" w:hAnsi="Times New Roman"/>
                <w:b/>
                <w:sz w:val="18"/>
                <w:szCs w:val="18"/>
              </w:rPr>
            </w:pPr>
            <w:r w:rsidRPr="00D2068A">
              <w:rPr>
                <w:rFonts w:ascii="Times New Roman" w:hAnsi="Times New Roman"/>
                <w:b/>
                <w:sz w:val="18"/>
                <w:szCs w:val="18"/>
              </w:rPr>
              <w:t>Parámetro</w:t>
            </w:r>
          </w:p>
        </w:tc>
        <w:tc>
          <w:tcPr>
            <w:tcW w:w="1705" w:type="dxa"/>
            <w:shd w:val="clear" w:color="auto" w:fill="D9D9D9" w:themeFill="background1" w:themeFillShade="D9"/>
            <w:vAlign w:val="center"/>
          </w:tcPr>
          <w:p w:rsidR="00BE0D7B" w:rsidRPr="00D2068A" w:rsidRDefault="00BE0D7B" w:rsidP="001A00EF">
            <w:pPr>
              <w:pStyle w:val="Tabla"/>
              <w:jc w:val="center"/>
              <w:rPr>
                <w:rFonts w:ascii="Times New Roman" w:hAnsi="Times New Roman"/>
                <w:b/>
                <w:sz w:val="18"/>
                <w:szCs w:val="18"/>
              </w:rPr>
            </w:pPr>
            <w:r w:rsidRPr="00D2068A">
              <w:rPr>
                <w:rFonts w:ascii="Times New Roman" w:hAnsi="Times New Roman"/>
                <w:b/>
                <w:sz w:val="18"/>
                <w:szCs w:val="18"/>
              </w:rPr>
              <w:t>Valor</w:t>
            </w:r>
          </w:p>
        </w:tc>
        <w:tc>
          <w:tcPr>
            <w:tcW w:w="2678" w:type="dxa"/>
            <w:shd w:val="clear" w:color="auto" w:fill="D9D9D9" w:themeFill="background1" w:themeFillShade="D9"/>
            <w:vAlign w:val="center"/>
          </w:tcPr>
          <w:p w:rsidR="00BE0D7B" w:rsidRPr="00D2068A" w:rsidRDefault="00BE0D7B" w:rsidP="001A00EF">
            <w:pPr>
              <w:pStyle w:val="Tabla"/>
              <w:jc w:val="center"/>
              <w:rPr>
                <w:rFonts w:ascii="Times New Roman" w:hAnsi="Times New Roman"/>
                <w:b/>
                <w:sz w:val="18"/>
                <w:szCs w:val="18"/>
              </w:rPr>
            </w:pPr>
            <w:r w:rsidRPr="00D2068A">
              <w:rPr>
                <w:rFonts w:ascii="Times New Roman" w:hAnsi="Times New Roman"/>
                <w:b/>
                <w:sz w:val="18"/>
                <w:szCs w:val="18"/>
              </w:rPr>
              <w:t>Fuente</w:t>
            </w:r>
          </w:p>
        </w:tc>
        <w:tc>
          <w:tcPr>
            <w:tcW w:w="3214" w:type="dxa"/>
            <w:shd w:val="clear" w:color="auto" w:fill="D9D9D9" w:themeFill="background1" w:themeFillShade="D9"/>
            <w:vAlign w:val="center"/>
          </w:tcPr>
          <w:p w:rsidR="00F351E5" w:rsidRPr="00D2068A" w:rsidRDefault="00BE0D7B" w:rsidP="00F351E5">
            <w:pPr>
              <w:pStyle w:val="Tabla"/>
              <w:jc w:val="center"/>
              <w:rPr>
                <w:rFonts w:ascii="Times New Roman" w:hAnsi="Times New Roman"/>
                <w:b/>
                <w:sz w:val="18"/>
                <w:szCs w:val="18"/>
              </w:rPr>
            </w:pPr>
            <w:r w:rsidRPr="00D2068A">
              <w:rPr>
                <w:rFonts w:ascii="Times New Roman" w:hAnsi="Times New Roman"/>
                <w:b/>
                <w:sz w:val="18"/>
                <w:szCs w:val="18"/>
              </w:rPr>
              <w:t>Notas</w:t>
            </w:r>
          </w:p>
        </w:tc>
      </w:tr>
      <w:tr w:rsidR="00BE0D7B" w:rsidRPr="00D51B54" w:rsidTr="00F351E5">
        <w:trPr>
          <w:jc w:val="center"/>
        </w:trPr>
        <w:tc>
          <w:tcPr>
            <w:tcW w:w="1566" w:type="dxa"/>
            <w:vAlign w:val="center"/>
          </w:tcPr>
          <w:p w:rsidR="00F351E5" w:rsidRPr="00D2068A" w:rsidRDefault="00BE0D7B" w:rsidP="00F351E5">
            <w:pPr>
              <w:pStyle w:val="Tabla"/>
              <w:jc w:val="center"/>
              <w:rPr>
                <w:rFonts w:ascii="Times New Roman" w:hAnsi="Times New Roman"/>
                <w:sz w:val="18"/>
                <w:szCs w:val="18"/>
                <w:lang w:val="pt-BR"/>
              </w:rPr>
            </w:pPr>
            <w:r w:rsidRPr="00D2068A">
              <w:rPr>
                <w:rFonts w:ascii="Times New Roman" w:hAnsi="Times New Roman"/>
                <w:sz w:val="18"/>
                <w:szCs w:val="18"/>
                <w:lang w:val="pt-BR"/>
              </w:rPr>
              <w:t>Costo anual por médico DOP 2015</w:t>
            </w:r>
          </w:p>
        </w:tc>
        <w:tc>
          <w:tcPr>
            <w:tcW w:w="1705" w:type="dxa"/>
            <w:vAlign w:val="center"/>
          </w:tcPr>
          <w:p w:rsidR="00BE0D7B" w:rsidRPr="00D2068A" w:rsidRDefault="00BE0D7B" w:rsidP="001A00EF">
            <w:pPr>
              <w:pStyle w:val="Tabla"/>
              <w:jc w:val="center"/>
              <w:rPr>
                <w:rFonts w:ascii="Times New Roman" w:hAnsi="Times New Roman"/>
                <w:sz w:val="18"/>
                <w:szCs w:val="18"/>
              </w:rPr>
            </w:pPr>
            <w:r w:rsidRPr="00D2068A">
              <w:rPr>
                <w:rFonts w:ascii="Times New Roman" w:hAnsi="Times New Roman"/>
                <w:sz w:val="18"/>
                <w:szCs w:val="18"/>
              </w:rPr>
              <w:t>$1,086,657.10</w:t>
            </w:r>
          </w:p>
        </w:tc>
        <w:tc>
          <w:tcPr>
            <w:tcW w:w="2678" w:type="dxa"/>
            <w:vAlign w:val="center"/>
          </w:tcPr>
          <w:p w:rsidR="00BE0D7B" w:rsidRPr="00D2068A" w:rsidRDefault="00753DAA" w:rsidP="001A00EF">
            <w:pPr>
              <w:pStyle w:val="Tabla"/>
              <w:jc w:val="center"/>
              <w:rPr>
                <w:rFonts w:ascii="Times New Roman" w:hAnsi="Times New Roman"/>
                <w:sz w:val="18"/>
                <w:szCs w:val="18"/>
              </w:rPr>
            </w:pPr>
            <w:hyperlink r:id="rId10" w:history="1">
              <w:r w:rsidR="00BE0D7B" w:rsidRPr="00D2068A">
                <w:rPr>
                  <w:rFonts w:ascii="Times New Roman" w:hAnsi="Times New Roman"/>
                  <w:sz w:val="18"/>
                  <w:szCs w:val="18"/>
                </w:rPr>
                <w:t>http://www.listin.com.do/la-republica/2010/5/20/142691/print</w:t>
              </w:r>
            </w:hyperlink>
          </w:p>
        </w:tc>
        <w:tc>
          <w:tcPr>
            <w:tcW w:w="3214" w:type="dxa"/>
            <w:vAlign w:val="center"/>
          </w:tcPr>
          <w:p w:rsidR="00BE0D7B" w:rsidRPr="00D2068A" w:rsidRDefault="00BE0D7B" w:rsidP="001A00EF">
            <w:pPr>
              <w:pStyle w:val="Tabla"/>
              <w:jc w:val="center"/>
              <w:rPr>
                <w:rFonts w:ascii="Times New Roman" w:hAnsi="Times New Roman"/>
                <w:sz w:val="18"/>
                <w:szCs w:val="18"/>
              </w:rPr>
            </w:pPr>
            <w:r w:rsidRPr="00D2068A">
              <w:rPr>
                <w:rFonts w:ascii="Times New Roman" w:hAnsi="Times New Roman"/>
                <w:sz w:val="18"/>
                <w:szCs w:val="18"/>
              </w:rPr>
              <w:t>Se estima un incremento del 300% sobre el costo actual</w:t>
            </w:r>
          </w:p>
        </w:tc>
      </w:tr>
      <w:tr w:rsidR="00BE0D7B" w:rsidRPr="00D51B54" w:rsidTr="001A00EF">
        <w:trPr>
          <w:jc w:val="center"/>
        </w:trPr>
        <w:tc>
          <w:tcPr>
            <w:tcW w:w="1566" w:type="dxa"/>
            <w:vAlign w:val="center"/>
          </w:tcPr>
          <w:p w:rsidR="00BE0D7B" w:rsidRPr="00D2068A" w:rsidRDefault="00F351E5" w:rsidP="00F351E5">
            <w:pPr>
              <w:pStyle w:val="Tabla"/>
              <w:jc w:val="center"/>
              <w:rPr>
                <w:rFonts w:ascii="Times New Roman" w:hAnsi="Times New Roman"/>
                <w:sz w:val="18"/>
                <w:szCs w:val="18"/>
                <w:lang w:val="pt-BR"/>
              </w:rPr>
            </w:pPr>
            <w:r w:rsidRPr="00D2068A">
              <w:rPr>
                <w:rFonts w:ascii="Times New Roman" w:hAnsi="Times New Roman"/>
                <w:sz w:val="18"/>
                <w:szCs w:val="18"/>
                <w:lang w:val="pt-BR"/>
              </w:rPr>
              <w:t>Costo anual enfermera DOP 2015</w:t>
            </w:r>
          </w:p>
        </w:tc>
        <w:tc>
          <w:tcPr>
            <w:tcW w:w="1705" w:type="dxa"/>
            <w:vAlign w:val="center"/>
          </w:tcPr>
          <w:p w:rsidR="00BE0D7B" w:rsidRPr="00D2068A" w:rsidRDefault="00BE0D7B" w:rsidP="001A00EF">
            <w:pPr>
              <w:pStyle w:val="Tabla"/>
              <w:jc w:val="center"/>
              <w:rPr>
                <w:rFonts w:ascii="Times New Roman" w:hAnsi="Times New Roman"/>
                <w:sz w:val="18"/>
                <w:szCs w:val="18"/>
              </w:rPr>
            </w:pPr>
            <w:r w:rsidRPr="00D2068A">
              <w:rPr>
                <w:rFonts w:ascii="Times New Roman" w:hAnsi="Times New Roman"/>
                <w:sz w:val="18"/>
                <w:szCs w:val="18"/>
              </w:rPr>
              <w:t>$500,400.54</w:t>
            </w:r>
          </w:p>
        </w:tc>
        <w:tc>
          <w:tcPr>
            <w:tcW w:w="2678" w:type="dxa"/>
            <w:vAlign w:val="center"/>
          </w:tcPr>
          <w:p w:rsidR="00BE0D7B" w:rsidRPr="00D2068A" w:rsidRDefault="003349F7" w:rsidP="001A00EF">
            <w:pPr>
              <w:pStyle w:val="Tabla"/>
              <w:jc w:val="center"/>
              <w:rPr>
                <w:rFonts w:ascii="Times New Roman" w:hAnsi="Times New Roman"/>
                <w:sz w:val="18"/>
                <w:szCs w:val="18"/>
              </w:rPr>
            </w:pPr>
            <w:r w:rsidRPr="00D2068A">
              <w:rPr>
                <w:rFonts w:ascii="Times New Roman" w:hAnsi="Times New Roman"/>
                <w:sz w:val="18"/>
                <w:szCs w:val="18"/>
              </w:rPr>
              <w:t>http://www.ultimasnoticias.com.do/enfermeras-paralizan-labores-hospitales-publicos-en-reclamo-aumento-salarial/</w:t>
            </w:r>
          </w:p>
        </w:tc>
        <w:tc>
          <w:tcPr>
            <w:tcW w:w="3214" w:type="dxa"/>
            <w:vAlign w:val="center"/>
          </w:tcPr>
          <w:p w:rsidR="00BE0D7B" w:rsidRPr="00D2068A" w:rsidRDefault="00BE0D7B" w:rsidP="001A00EF">
            <w:pPr>
              <w:pStyle w:val="Tabla"/>
              <w:jc w:val="center"/>
              <w:rPr>
                <w:rFonts w:ascii="Times New Roman" w:hAnsi="Times New Roman"/>
                <w:sz w:val="18"/>
                <w:szCs w:val="18"/>
              </w:rPr>
            </w:pPr>
            <w:r w:rsidRPr="00D2068A">
              <w:rPr>
                <w:rFonts w:ascii="Times New Roman" w:hAnsi="Times New Roman"/>
                <w:sz w:val="18"/>
                <w:szCs w:val="18"/>
              </w:rPr>
              <w:t>Se estima un incremento del 300% sobre el costo actual</w:t>
            </w:r>
          </w:p>
        </w:tc>
      </w:tr>
      <w:tr w:rsidR="00BE0D7B" w:rsidRPr="00D51B54" w:rsidTr="001A00EF">
        <w:trPr>
          <w:jc w:val="center"/>
        </w:trPr>
        <w:tc>
          <w:tcPr>
            <w:tcW w:w="1566" w:type="dxa"/>
            <w:vAlign w:val="center"/>
          </w:tcPr>
          <w:p w:rsidR="00BE0D7B" w:rsidRPr="00D2068A" w:rsidRDefault="00BE0D7B" w:rsidP="001A00EF">
            <w:pPr>
              <w:pStyle w:val="Tabla"/>
              <w:jc w:val="center"/>
              <w:rPr>
                <w:rFonts w:ascii="Times New Roman" w:hAnsi="Times New Roman"/>
                <w:sz w:val="18"/>
                <w:szCs w:val="18"/>
              </w:rPr>
            </w:pPr>
            <w:r w:rsidRPr="00D2068A">
              <w:rPr>
                <w:rFonts w:ascii="Times New Roman" w:hAnsi="Times New Roman"/>
                <w:sz w:val="18"/>
                <w:szCs w:val="18"/>
              </w:rPr>
              <w:t>Costo no recurrente por cama  millones DOP 2013</w:t>
            </w:r>
            <w:r w:rsidR="00F351E5" w:rsidRPr="00D2068A">
              <w:rPr>
                <w:rStyle w:val="FootnoteReference"/>
                <w:rFonts w:ascii="Times New Roman" w:hAnsi="Times New Roman"/>
                <w:i/>
                <w:color w:val="auto"/>
                <w:sz w:val="18"/>
                <w:szCs w:val="18"/>
              </w:rPr>
              <w:footnoteReference w:id="7"/>
            </w:r>
          </w:p>
        </w:tc>
        <w:tc>
          <w:tcPr>
            <w:tcW w:w="1705" w:type="dxa"/>
            <w:vAlign w:val="center"/>
          </w:tcPr>
          <w:p w:rsidR="00BE0D7B" w:rsidRPr="00D2068A" w:rsidRDefault="00BE0D7B" w:rsidP="001A00EF">
            <w:pPr>
              <w:pStyle w:val="Tabla"/>
              <w:jc w:val="center"/>
              <w:rPr>
                <w:rFonts w:ascii="Times New Roman" w:hAnsi="Times New Roman"/>
                <w:sz w:val="18"/>
                <w:szCs w:val="18"/>
              </w:rPr>
            </w:pPr>
            <w:r w:rsidRPr="00D2068A">
              <w:rPr>
                <w:rFonts w:ascii="Times New Roman" w:hAnsi="Times New Roman"/>
                <w:sz w:val="18"/>
                <w:szCs w:val="18"/>
              </w:rPr>
              <w:t>$3.44</w:t>
            </w:r>
          </w:p>
        </w:tc>
        <w:tc>
          <w:tcPr>
            <w:tcW w:w="2678" w:type="dxa"/>
            <w:vAlign w:val="center"/>
          </w:tcPr>
          <w:p w:rsidR="00BE0D7B" w:rsidRPr="00D2068A" w:rsidRDefault="00BE0D7B" w:rsidP="001A00EF">
            <w:pPr>
              <w:pStyle w:val="Tabla"/>
              <w:jc w:val="center"/>
              <w:rPr>
                <w:rFonts w:ascii="Times New Roman" w:hAnsi="Times New Roman"/>
                <w:sz w:val="18"/>
                <w:szCs w:val="18"/>
              </w:rPr>
            </w:pPr>
            <w:r w:rsidRPr="00D2068A">
              <w:rPr>
                <w:rFonts w:ascii="Times New Roman" w:hAnsi="Times New Roman"/>
                <w:sz w:val="18"/>
                <w:szCs w:val="18"/>
              </w:rPr>
              <w:t>http://hospitalcalventi.gov.do/nuestra-historia/</w:t>
            </w:r>
          </w:p>
        </w:tc>
        <w:tc>
          <w:tcPr>
            <w:tcW w:w="3214" w:type="dxa"/>
            <w:vAlign w:val="center"/>
          </w:tcPr>
          <w:p w:rsidR="00BE0D7B" w:rsidRPr="00D2068A" w:rsidRDefault="00BE0D7B" w:rsidP="001A00EF">
            <w:pPr>
              <w:pStyle w:val="Tabla"/>
              <w:jc w:val="center"/>
              <w:rPr>
                <w:rFonts w:ascii="Times New Roman" w:hAnsi="Times New Roman"/>
                <w:sz w:val="18"/>
                <w:szCs w:val="18"/>
              </w:rPr>
            </w:pPr>
            <w:r w:rsidRPr="00D2068A">
              <w:rPr>
                <w:rFonts w:ascii="Times New Roman" w:hAnsi="Times New Roman"/>
                <w:sz w:val="18"/>
                <w:szCs w:val="18"/>
              </w:rPr>
              <w:t>Se calcula dividiendo el costo</w:t>
            </w:r>
            <w:r w:rsidR="003349F7" w:rsidRPr="00D2068A">
              <w:rPr>
                <w:rFonts w:ascii="Times New Roman" w:hAnsi="Times New Roman"/>
                <w:sz w:val="18"/>
                <w:szCs w:val="18"/>
              </w:rPr>
              <w:t xml:space="preserve"> anual</w:t>
            </w:r>
            <w:r w:rsidRPr="00D2068A">
              <w:rPr>
                <w:rFonts w:ascii="Times New Roman" w:hAnsi="Times New Roman"/>
                <w:sz w:val="18"/>
                <w:szCs w:val="18"/>
              </w:rPr>
              <w:t xml:space="preserve"> del Hospital Regional Doctor Vinicio Calventi por el número de camas. Esto es una sobre estimación porque este </w:t>
            </w:r>
            <w:r w:rsidRPr="00D2068A">
              <w:rPr>
                <w:rFonts w:ascii="Times New Roman" w:hAnsi="Times New Roman"/>
                <w:sz w:val="18"/>
                <w:szCs w:val="18"/>
              </w:rPr>
              <w:lastRenderedPageBreak/>
              <w:t>hospital es de alta complejidad y las camas a construirse ser</w:t>
            </w:r>
            <w:r w:rsidR="003349F7" w:rsidRPr="00D2068A">
              <w:rPr>
                <w:rFonts w:ascii="Times New Roman" w:hAnsi="Times New Roman"/>
                <w:sz w:val="18"/>
                <w:szCs w:val="18"/>
              </w:rPr>
              <w:t>í</w:t>
            </w:r>
            <w:r w:rsidRPr="00D2068A">
              <w:rPr>
                <w:rFonts w:ascii="Times New Roman" w:hAnsi="Times New Roman"/>
                <w:sz w:val="18"/>
                <w:szCs w:val="18"/>
              </w:rPr>
              <w:t>an de baja complejidad</w:t>
            </w:r>
          </w:p>
        </w:tc>
      </w:tr>
      <w:tr w:rsidR="00BE0D7B" w:rsidRPr="00D51B54" w:rsidTr="001A00EF">
        <w:trPr>
          <w:jc w:val="center"/>
        </w:trPr>
        <w:tc>
          <w:tcPr>
            <w:tcW w:w="1566" w:type="dxa"/>
            <w:vAlign w:val="center"/>
          </w:tcPr>
          <w:p w:rsidR="00BE0D7B" w:rsidRPr="00D2068A" w:rsidRDefault="00BE0D7B" w:rsidP="001A00EF">
            <w:pPr>
              <w:pStyle w:val="Tabla"/>
              <w:jc w:val="center"/>
              <w:rPr>
                <w:rFonts w:ascii="Times New Roman" w:hAnsi="Times New Roman"/>
                <w:sz w:val="18"/>
                <w:szCs w:val="18"/>
              </w:rPr>
            </w:pPr>
            <w:r w:rsidRPr="00D2068A">
              <w:rPr>
                <w:rFonts w:ascii="Times New Roman" w:hAnsi="Times New Roman"/>
                <w:sz w:val="18"/>
                <w:szCs w:val="18"/>
              </w:rPr>
              <w:lastRenderedPageBreak/>
              <w:t>Brecha de Médicos en 2010</w:t>
            </w:r>
          </w:p>
        </w:tc>
        <w:tc>
          <w:tcPr>
            <w:tcW w:w="1705" w:type="dxa"/>
            <w:vAlign w:val="center"/>
          </w:tcPr>
          <w:p w:rsidR="00BE0D7B" w:rsidRPr="00D2068A" w:rsidRDefault="008C56F8" w:rsidP="001A00EF">
            <w:pPr>
              <w:pStyle w:val="Tabla"/>
              <w:jc w:val="center"/>
              <w:rPr>
                <w:rFonts w:ascii="Times New Roman" w:hAnsi="Times New Roman"/>
                <w:sz w:val="18"/>
                <w:szCs w:val="18"/>
              </w:rPr>
            </w:pPr>
            <w:r w:rsidRPr="00D2068A">
              <w:rPr>
                <w:rFonts w:ascii="Times New Roman" w:hAnsi="Times New Roman"/>
                <w:sz w:val="18"/>
                <w:szCs w:val="18"/>
              </w:rPr>
              <w:t>600</w:t>
            </w:r>
          </w:p>
        </w:tc>
        <w:tc>
          <w:tcPr>
            <w:tcW w:w="2678" w:type="dxa"/>
            <w:vMerge w:val="restart"/>
            <w:vAlign w:val="center"/>
          </w:tcPr>
          <w:p w:rsidR="00BE0D7B" w:rsidRPr="00D2068A" w:rsidRDefault="00BE0D7B" w:rsidP="001A00EF">
            <w:pPr>
              <w:pStyle w:val="Tabla"/>
              <w:jc w:val="center"/>
              <w:rPr>
                <w:rFonts w:ascii="Times New Roman" w:hAnsi="Times New Roman"/>
                <w:sz w:val="18"/>
                <w:szCs w:val="18"/>
              </w:rPr>
            </w:pPr>
            <w:r w:rsidRPr="00D2068A">
              <w:rPr>
                <w:rFonts w:ascii="Times New Roman" w:hAnsi="Times New Roman"/>
                <w:sz w:val="18"/>
                <w:szCs w:val="18"/>
              </w:rPr>
              <w:t>Ver Tabla 2</w:t>
            </w:r>
          </w:p>
        </w:tc>
        <w:tc>
          <w:tcPr>
            <w:tcW w:w="3214" w:type="dxa"/>
            <w:vMerge w:val="restart"/>
            <w:vAlign w:val="center"/>
          </w:tcPr>
          <w:p w:rsidR="00BE0D7B" w:rsidRPr="00D2068A" w:rsidRDefault="00BE0D7B" w:rsidP="001A00EF">
            <w:pPr>
              <w:pStyle w:val="Tabla"/>
              <w:jc w:val="center"/>
              <w:rPr>
                <w:rFonts w:ascii="Times New Roman" w:hAnsi="Times New Roman"/>
                <w:sz w:val="18"/>
                <w:szCs w:val="18"/>
              </w:rPr>
            </w:pPr>
            <w:r w:rsidRPr="00D2068A">
              <w:rPr>
                <w:rFonts w:ascii="Times New Roman" w:hAnsi="Times New Roman"/>
                <w:sz w:val="18"/>
                <w:szCs w:val="18"/>
              </w:rPr>
              <w:t>La brecha se ajusta por crecimiento poblacional. Se empieza a cerrar desde el primer año de manera creciente lineal durante 5 años. Y luego se incrementa el personal según el crecimiento poblacional</w:t>
            </w:r>
          </w:p>
        </w:tc>
      </w:tr>
      <w:tr w:rsidR="00BE0D7B" w:rsidRPr="00D51B54" w:rsidTr="001A00EF">
        <w:trPr>
          <w:jc w:val="center"/>
        </w:trPr>
        <w:tc>
          <w:tcPr>
            <w:tcW w:w="1566" w:type="dxa"/>
            <w:vAlign w:val="center"/>
          </w:tcPr>
          <w:p w:rsidR="00BE0D7B" w:rsidRPr="00D2068A" w:rsidRDefault="00BE0D7B" w:rsidP="001A00EF">
            <w:pPr>
              <w:pStyle w:val="Tabla"/>
              <w:jc w:val="center"/>
              <w:rPr>
                <w:rFonts w:ascii="Times New Roman" w:hAnsi="Times New Roman"/>
                <w:sz w:val="18"/>
                <w:szCs w:val="18"/>
              </w:rPr>
            </w:pPr>
            <w:r w:rsidRPr="00D2068A">
              <w:rPr>
                <w:rFonts w:ascii="Times New Roman" w:hAnsi="Times New Roman"/>
                <w:sz w:val="18"/>
                <w:szCs w:val="18"/>
              </w:rPr>
              <w:t>Brecha de Enfermeras en 2010</w:t>
            </w:r>
          </w:p>
        </w:tc>
        <w:tc>
          <w:tcPr>
            <w:tcW w:w="1705" w:type="dxa"/>
            <w:vAlign w:val="center"/>
          </w:tcPr>
          <w:p w:rsidR="00BE0D7B" w:rsidRPr="00D2068A" w:rsidRDefault="008C56F8" w:rsidP="001A00EF">
            <w:pPr>
              <w:pStyle w:val="Tabla"/>
              <w:jc w:val="center"/>
              <w:rPr>
                <w:rFonts w:ascii="Times New Roman" w:hAnsi="Times New Roman"/>
                <w:sz w:val="18"/>
                <w:szCs w:val="18"/>
              </w:rPr>
            </w:pPr>
            <w:r w:rsidRPr="00D2068A">
              <w:rPr>
                <w:rFonts w:ascii="Times New Roman" w:hAnsi="Times New Roman"/>
                <w:sz w:val="18"/>
                <w:szCs w:val="18"/>
              </w:rPr>
              <w:t>79</w:t>
            </w:r>
          </w:p>
        </w:tc>
        <w:tc>
          <w:tcPr>
            <w:tcW w:w="2678" w:type="dxa"/>
            <w:vMerge/>
            <w:vAlign w:val="center"/>
          </w:tcPr>
          <w:p w:rsidR="00BE0D7B" w:rsidRPr="00D2068A" w:rsidRDefault="00BE0D7B" w:rsidP="001A00EF">
            <w:pPr>
              <w:pStyle w:val="Tabla"/>
              <w:jc w:val="center"/>
              <w:rPr>
                <w:rFonts w:ascii="Times New Roman" w:hAnsi="Times New Roman"/>
                <w:sz w:val="18"/>
                <w:szCs w:val="18"/>
              </w:rPr>
            </w:pPr>
          </w:p>
        </w:tc>
        <w:tc>
          <w:tcPr>
            <w:tcW w:w="3214" w:type="dxa"/>
            <w:vMerge/>
            <w:vAlign w:val="center"/>
          </w:tcPr>
          <w:p w:rsidR="00BE0D7B" w:rsidRPr="00D2068A" w:rsidRDefault="00BE0D7B" w:rsidP="001A00EF">
            <w:pPr>
              <w:pStyle w:val="Tabla"/>
              <w:jc w:val="center"/>
              <w:rPr>
                <w:rFonts w:ascii="Times New Roman" w:hAnsi="Times New Roman"/>
                <w:sz w:val="18"/>
                <w:szCs w:val="18"/>
              </w:rPr>
            </w:pPr>
          </w:p>
        </w:tc>
      </w:tr>
      <w:tr w:rsidR="00BE0D7B" w:rsidRPr="00D51B54" w:rsidTr="001A00EF">
        <w:trPr>
          <w:jc w:val="center"/>
        </w:trPr>
        <w:tc>
          <w:tcPr>
            <w:tcW w:w="1566" w:type="dxa"/>
            <w:vAlign w:val="center"/>
          </w:tcPr>
          <w:p w:rsidR="00BE0D7B" w:rsidRPr="00D2068A" w:rsidRDefault="00BE0D7B" w:rsidP="001A00EF">
            <w:pPr>
              <w:pStyle w:val="Tabla"/>
              <w:jc w:val="center"/>
              <w:rPr>
                <w:rFonts w:ascii="Times New Roman" w:hAnsi="Times New Roman"/>
                <w:sz w:val="18"/>
                <w:szCs w:val="18"/>
              </w:rPr>
            </w:pPr>
            <w:r w:rsidRPr="00D2068A">
              <w:rPr>
                <w:rFonts w:ascii="Times New Roman" w:hAnsi="Times New Roman"/>
                <w:sz w:val="18"/>
                <w:szCs w:val="18"/>
              </w:rPr>
              <w:t>Brecha de camas en 2010</w:t>
            </w:r>
          </w:p>
        </w:tc>
        <w:tc>
          <w:tcPr>
            <w:tcW w:w="1705" w:type="dxa"/>
            <w:vAlign w:val="center"/>
          </w:tcPr>
          <w:p w:rsidR="00BE0D7B" w:rsidRPr="00D2068A" w:rsidRDefault="00BE0D7B" w:rsidP="001A00EF">
            <w:pPr>
              <w:pStyle w:val="Tabla"/>
              <w:jc w:val="center"/>
              <w:rPr>
                <w:rFonts w:ascii="Times New Roman" w:hAnsi="Times New Roman"/>
                <w:sz w:val="18"/>
                <w:szCs w:val="18"/>
              </w:rPr>
            </w:pPr>
            <w:r w:rsidRPr="00D2068A">
              <w:rPr>
                <w:rFonts w:ascii="Times New Roman" w:hAnsi="Times New Roman"/>
                <w:sz w:val="18"/>
                <w:szCs w:val="18"/>
              </w:rPr>
              <w:t>567</w:t>
            </w:r>
          </w:p>
        </w:tc>
        <w:tc>
          <w:tcPr>
            <w:tcW w:w="2678" w:type="dxa"/>
            <w:vMerge/>
            <w:vAlign w:val="center"/>
          </w:tcPr>
          <w:p w:rsidR="00BE0D7B" w:rsidRPr="00D2068A" w:rsidRDefault="00BE0D7B" w:rsidP="001A00EF">
            <w:pPr>
              <w:pStyle w:val="Tabla"/>
              <w:jc w:val="center"/>
              <w:rPr>
                <w:rFonts w:ascii="Times New Roman" w:hAnsi="Times New Roman"/>
                <w:sz w:val="18"/>
                <w:szCs w:val="18"/>
              </w:rPr>
            </w:pPr>
          </w:p>
        </w:tc>
        <w:tc>
          <w:tcPr>
            <w:tcW w:w="3214" w:type="dxa"/>
            <w:vAlign w:val="center"/>
          </w:tcPr>
          <w:p w:rsidR="00BE0D7B" w:rsidRPr="00D2068A" w:rsidRDefault="00BE0D7B" w:rsidP="001A00EF">
            <w:pPr>
              <w:pStyle w:val="Tabla"/>
              <w:jc w:val="center"/>
              <w:rPr>
                <w:rFonts w:ascii="Times New Roman" w:hAnsi="Times New Roman"/>
                <w:sz w:val="18"/>
                <w:szCs w:val="18"/>
              </w:rPr>
            </w:pPr>
            <w:r w:rsidRPr="00D2068A">
              <w:rPr>
                <w:rFonts w:ascii="Times New Roman" w:hAnsi="Times New Roman"/>
                <w:sz w:val="18"/>
                <w:szCs w:val="18"/>
              </w:rPr>
              <w:t>La brecha se ajusta por crecimiento poblacional. Se empieza a cerrar desde el tercer año de manera creciente lineal durante 5 años. Y luego se incrementan las camas según el crecimiento poblacional</w:t>
            </w:r>
          </w:p>
        </w:tc>
      </w:tr>
    </w:tbl>
    <w:p w:rsidR="00850ED9" w:rsidRPr="00850ED9" w:rsidRDefault="00850ED9" w:rsidP="00850ED9">
      <w:pPr>
        <w:spacing w:after="0" w:line="240" w:lineRule="auto"/>
        <w:jc w:val="left"/>
        <w:rPr>
          <w:sz w:val="8"/>
          <w:szCs w:val="8"/>
        </w:rPr>
      </w:pPr>
    </w:p>
    <w:p w:rsidR="00BE0D7B" w:rsidRPr="00D2068A" w:rsidRDefault="00024C42" w:rsidP="00D2068A">
      <w:pPr>
        <w:spacing w:after="0" w:line="240" w:lineRule="auto"/>
        <w:ind w:firstLine="360"/>
        <w:jc w:val="left"/>
        <w:rPr>
          <w:i/>
          <w:sz w:val="16"/>
          <w:szCs w:val="20"/>
        </w:rPr>
      </w:pPr>
      <w:r w:rsidRPr="00D2068A">
        <w:rPr>
          <w:i/>
          <w:sz w:val="16"/>
          <w:szCs w:val="20"/>
        </w:rPr>
        <w:t>Fuente: elaboración propia a partir de las referencias citadas</w:t>
      </w:r>
    </w:p>
    <w:p w:rsidR="00BE0D7B" w:rsidRDefault="00BE0D7B" w:rsidP="00FD0C7E"/>
    <w:p w:rsidR="007A20AB" w:rsidRPr="001B1D23" w:rsidRDefault="007A20AB" w:rsidP="007A20AB"/>
    <w:p w:rsidR="007A20AB" w:rsidRDefault="007A20AB" w:rsidP="007A20AB">
      <w:pPr>
        <w:pStyle w:val="Heading2"/>
        <w:ind w:left="0"/>
        <w:rPr>
          <w:rFonts w:ascii="Arial Narrow" w:hAnsi="Arial Narrow"/>
          <w:i/>
          <w:sz w:val="20"/>
        </w:rPr>
        <w:sectPr w:rsidR="007A20AB" w:rsidSect="001B1D23">
          <w:pgSz w:w="12240" w:h="15840"/>
          <w:pgMar w:top="1440" w:right="1627" w:bottom="1440" w:left="1440" w:header="720" w:footer="720" w:gutter="0"/>
          <w:cols w:space="720"/>
          <w:docGrid w:linePitch="299"/>
        </w:sectPr>
      </w:pPr>
    </w:p>
    <w:p w:rsidR="007A20AB" w:rsidRPr="00D2068A" w:rsidRDefault="007A20AB" w:rsidP="00BE0D7B">
      <w:pPr>
        <w:pStyle w:val="Caption"/>
        <w:keepNext/>
        <w:jc w:val="center"/>
        <w:rPr>
          <w:b/>
          <w:i w:val="0"/>
          <w:color w:val="auto"/>
          <w:sz w:val="20"/>
          <w:szCs w:val="22"/>
        </w:rPr>
      </w:pPr>
      <w:bookmarkStart w:id="3" w:name="_Ref399139638"/>
      <w:r w:rsidRPr="00D2068A">
        <w:rPr>
          <w:b/>
          <w:i w:val="0"/>
          <w:color w:val="auto"/>
          <w:sz w:val="20"/>
          <w:szCs w:val="22"/>
        </w:rPr>
        <w:t xml:space="preserve">Tabla </w:t>
      </w:r>
      <w:r w:rsidR="005A5FC8" w:rsidRPr="00D2068A">
        <w:rPr>
          <w:b/>
          <w:i w:val="0"/>
          <w:color w:val="auto"/>
          <w:sz w:val="20"/>
          <w:szCs w:val="22"/>
        </w:rPr>
        <w:fldChar w:fldCharType="begin"/>
      </w:r>
      <w:r w:rsidR="005A5FC8" w:rsidRPr="00D2068A">
        <w:rPr>
          <w:b/>
          <w:i w:val="0"/>
          <w:color w:val="auto"/>
          <w:sz w:val="20"/>
          <w:szCs w:val="22"/>
        </w:rPr>
        <w:instrText xml:space="preserve"> SEQ Tabla \* ARABIC </w:instrText>
      </w:r>
      <w:r w:rsidR="005A5FC8" w:rsidRPr="00D2068A">
        <w:rPr>
          <w:b/>
          <w:i w:val="0"/>
          <w:color w:val="auto"/>
          <w:sz w:val="20"/>
          <w:szCs w:val="22"/>
        </w:rPr>
        <w:fldChar w:fldCharType="separate"/>
      </w:r>
      <w:r w:rsidR="00B90FC4" w:rsidRPr="00D2068A">
        <w:rPr>
          <w:b/>
          <w:i w:val="0"/>
          <w:noProof/>
          <w:color w:val="auto"/>
          <w:sz w:val="20"/>
          <w:szCs w:val="22"/>
        </w:rPr>
        <w:t>2</w:t>
      </w:r>
      <w:r w:rsidR="005A5FC8" w:rsidRPr="00D2068A">
        <w:rPr>
          <w:b/>
          <w:i w:val="0"/>
          <w:noProof/>
          <w:color w:val="auto"/>
          <w:sz w:val="20"/>
          <w:szCs w:val="22"/>
        </w:rPr>
        <w:fldChar w:fldCharType="end"/>
      </w:r>
      <w:bookmarkEnd w:id="3"/>
      <w:r w:rsidRPr="00D2068A">
        <w:rPr>
          <w:b/>
          <w:i w:val="0"/>
          <w:color w:val="auto"/>
          <w:sz w:val="20"/>
          <w:szCs w:val="22"/>
        </w:rPr>
        <w:t xml:space="preserve">. </w:t>
      </w:r>
      <w:r w:rsidR="00076439" w:rsidRPr="00D2068A">
        <w:rPr>
          <w:b/>
          <w:i w:val="0"/>
          <w:color w:val="auto"/>
          <w:sz w:val="20"/>
          <w:szCs w:val="22"/>
        </w:rPr>
        <w:t>Cá</w:t>
      </w:r>
      <w:r w:rsidR="008C56F8" w:rsidRPr="00D2068A">
        <w:rPr>
          <w:b/>
          <w:i w:val="0"/>
          <w:color w:val="auto"/>
          <w:sz w:val="20"/>
          <w:szCs w:val="22"/>
        </w:rPr>
        <w:t>lculo de brechas de r</w:t>
      </w:r>
      <w:r w:rsidRPr="00D2068A">
        <w:rPr>
          <w:b/>
          <w:i w:val="0"/>
          <w:color w:val="auto"/>
          <w:sz w:val="20"/>
          <w:szCs w:val="22"/>
        </w:rPr>
        <w:t>ecurso</w:t>
      </w:r>
      <w:r w:rsidR="00076439" w:rsidRPr="00D2068A">
        <w:rPr>
          <w:b/>
          <w:i w:val="0"/>
          <w:color w:val="auto"/>
          <w:sz w:val="20"/>
          <w:szCs w:val="22"/>
        </w:rPr>
        <w:t xml:space="preserve">s humanos y </w:t>
      </w:r>
      <w:r w:rsidR="00850ED9" w:rsidRPr="00D2068A">
        <w:rPr>
          <w:b/>
          <w:i w:val="0"/>
          <w:color w:val="auto"/>
          <w:sz w:val="20"/>
          <w:szCs w:val="22"/>
        </w:rPr>
        <w:t>físicos</w:t>
      </w:r>
      <w:r w:rsidR="00076439" w:rsidRPr="00D2068A">
        <w:rPr>
          <w:b/>
          <w:i w:val="0"/>
          <w:color w:val="auto"/>
          <w:sz w:val="20"/>
          <w:szCs w:val="22"/>
        </w:rPr>
        <w:t xml:space="preserve"> por provincia</w:t>
      </w:r>
      <w:r w:rsidRPr="00D2068A">
        <w:rPr>
          <w:b/>
          <w:i w:val="0"/>
          <w:color w:val="auto"/>
          <w:sz w:val="20"/>
          <w:szCs w:val="22"/>
        </w:rPr>
        <w:t xml:space="preserve"> </w:t>
      </w:r>
      <w:r w:rsidR="008C56F8" w:rsidRPr="00D2068A">
        <w:rPr>
          <w:b/>
          <w:i w:val="0"/>
          <w:color w:val="auto"/>
          <w:sz w:val="20"/>
          <w:szCs w:val="22"/>
        </w:rPr>
        <w:t>(</w:t>
      </w:r>
      <w:r w:rsidRPr="00D2068A">
        <w:rPr>
          <w:b/>
          <w:i w:val="0"/>
          <w:color w:val="auto"/>
          <w:sz w:val="20"/>
          <w:szCs w:val="22"/>
        </w:rPr>
        <w:t xml:space="preserve">datos </w:t>
      </w:r>
      <w:r w:rsidR="00850ED9" w:rsidRPr="00D2068A">
        <w:rPr>
          <w:b/>
          <w:i w:val="0"/>
          <w:color w:val="auto"/>
          <w:sz w:val="20"/>
          <w:szCs w:val="22"/>
        </w:rPr>
        <w:t xml:space="preserve">del </w:t>
      </w:r>
      <w:r w:rsidRPr="00D2068A">
        <w:rPr>
          <w:b/>
          <w:i w:val="0"/>
          <w:color w:val="auto"/>
          <w:sz w:val="20"/>
          <w:szCs w:val="22"/>
        </w:rPr>
        <w:t>2010</w:t>
      </w:r>
      <w:r w:rsidR="008C56F8" w:rsidRPr="00D2068A">
        <w:rPr>
          <w:b/>
          <w:i w:val="0"/>
          <w:color w:val="auto"/>
          <w:sz w:val="20"/>
          <w:szCs w:val="22"/>
        </w:rPr>
        <w:t>)</w:t>
      </w:r>
    </w:p>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6"/>
        <w:gridCol w:w="1034"/>
        <w:gridCol w:w="1034"/>
        <w:gridCol w:w="1139"/>
        <w:gridCol w:w="1139"/>
        <w:gridCol w:w="762"/>
        <w:gridCol w:w="1037"/>
        <w:gridCol w:w="1256"/>
        <w:gridCol w:w="1137"/>
        <w:gridCol w:w="1037"/>
        <w:gridCol w:w="1037"/>
        <w:gridCol w:w="1195"/>
        <w:gridCol w:w="1017"/>
      </w:tblGrid>
      <w:tr w:rsidR="00D2068A" w:rsidRPr="00D51B54" w:rsidTr="005927DD">
        <w:trPr>
          <w:trHeight w:val="300"/>
          <w:tblHeader/>
          <w:jc w:val="center"/>
        </w:trPr>
        <w:tc>
          <w:tcPr>
            <w:tcW w:w="374" w:type="pct"/>
            <w:shd w:val="clear" w:color="auto" w:fill="DBDBDB" w:themeFill="accent3" w:themeFillTint="66"/>
            <w:noWrap/>
            <w:vAlign w:val="center"/>
            <w:hideMark/>
          </w:tcPr>
          <w:p w:rsidR="007A20AB" w:rsidRPr="00D2068A" w:rsidRDefault="007A20AB" w:rsidP="00096BD1">
            <w:pPr>
              <w:pStyle w:val="Tabla"/>
              <w:jc w:val="center"/>
              <w:rPr>
                <w:rFonts w:ascii="Times New Roman" w:hAnsi="Times New Roman"/>
                <w:b/>
                <w:bCs w:val="0"/>
                <w:sz w:val="18"/>
                <w:szCs w:val="18"/>
              </w:rPr>
            </w:pPr>
            <w:r w:rsidRPr="00D2068A">
              <w:rPr>
                <w:rFonts w:ascii="Times New Roman" w:hAnsi="Times New Roman"/>
                <w:b/>
                <w:sz w:val="18"/>
                <w:szCs w:val="18"/>
              </w:rPr>
              <w:t>Provincia Mapa</w:t>
            </w:r>
          </w:p>
        </w:tc>
        <w:tc>
          <w:tcPr>
            <w:tcW w:w="373" w:type="pct"/>
            <w:shd w:val="clear" w:color="auto" w:fill="DBDBDB" w:themeFill="accent3" w:themeFillTint="66"/>
            <w:noWrap/>
            <w:vAlign w:val="center"/>
            <w:hideMark/>
          </w:tcPr>
          <w:p w:rsidR="007A20AB" w:rsidRPr="00D2068A" w:rsidRDefault="007A20AB" w:rsidP="00096BD1">
            <w:pPr>
              <w:pStyle w:val="Tabla"/>
              <w:jc w:val="center"/>
              <w:rPr>
                <w:rFonts w:ascii="Times New Roman" w:hAnsi="Times New Roman"/>
                <w:b/>
                <w:bCs w:val="0"/>
                <w:sz w:val="18"/>
                <w:szCs w:val="18"/>
              </w:rPr>
            </w:pPr>
            <w:r w:rsidRPr="00D2068A">
              <w:rPr>
                <w:rFonts w:ascii="Times New Roman" w:hAnsi="Times New Roman"/>
                <w:b/>
                <w:sz w:val="18"/>
                <w:szCs w:val="18"/>
              </w:rPr>
              <w:t>Población</w:t>
            </w:r>
          </w:p>
        </w:tc>
        <w:tc>
          <w:tcPr>
            <w:tcW w:w="373" w:type="pct"/>
            <w:shd w:val="clear" w:color="auto" w:fill="DBDBDB" w:themeFill="accent3" w:themeFillTint="66"/>
            <w:noWrap/>
            <w:vAlign w:val="center"/>
            <w:hideMark/>
          </w:tcPr>
          <w:p w:rsidR="007A20AB" w:rsidRPr="00D2068A" w:rsidRDefault="008C56F8" w:rsidP="00096BD1">
            <w:pPr>
              <w:pStyle w:val="Tabla"/>
              <w:jc w:val="center"/>
              <w:rPr>
                <w:rFonts w:ascii="Times New Roman" w:hAnsi="Times New Roman"/>
                <w:b/>
                <w:bCs w:val="0"/>
                <w:sz w:val="18"/>
                <w:szCs w:val="18"/>
                <w:lang w:val="es-ES_tradnl"/>
              </w:rPr>
            </w:pPr>
            <w:r w:rsidRPr="00D2068A">
              <w:rPr>
                <w:rFonts w:ascii="Times New Roman" w:hAnsi="Times New Roman"/>
                <w:b/>
                <w:sz w:val="18"/>
                <w:szCs w:val="18"/>
              </w:rPr>
              <w:t>M</w:t>
            </w:r>
            <w:r w:rsidRPr="00D2068A">
              <w:rPr>
                <w:rFonts w:ascii="Times New Roman" w:hAnsi="Times New Roman"/>
                <w:b/>
                <w:sz w:val="18"/>
                <w:szCs w:val="18"/>
                <w:lang w:val="es-ES_tradnl"/>
              </w:rPr>
              <w:t>édicos</w:t>
            </w:r>
          </w:p>
        </w:tc>
        <w:tc>
          <w:tcPr>
            <w:tcW w:w="411" w:type="pct"/>
            <w:shd w:val="clear" w:color="auto" w:fill="DBDBDB" w:themeFill="accent3" w:themeFillTint="66"/>
            <w:noWrap/>
            <w:vAlign w:val="center"/>
            <w:hideMark/>
          </w:tcPr>
          <w:p w:rsidR="007A20AB" w:rsidRPr="00D2068A" w:rsidRDefault="007A20AB" w:rsidP="00096BD1">
            <w:pPr>
              <w:pStyle w:val="Tabla"/>
              <w:jc w:val="center"/>
              <w:rPr>
                <w:rFonts w:ascii="Times New Roman" w:hAnsi="Times New Roman"/>
                <w:b/>
                <w:bCs w:val="0"/>
                <w:sz w:val="18"/>
                <w:szCs w:val="18"/>
              </w:rPr>
            </w:pPr>
            <w:r w:rsidRPr="00D2068A">
              <w:rPr>
                <w:rFonts w:ascii="Times New Roman" w:hAnsi="Times New Roman"/>
                <w:b/>
                <w:sz w:val="18"/>
                <w:szCs w:val="18"/>
              </w:rPr>
              <w:t>Enfermeras</w:t>
            </w:r>
          </w:p>
        </w:tc>
        <w:tc>
          <w:tcPr>
            <w:tcW w:w="411" w:type="pct"/>
            <w:shd w:val="clear" w:color="auto" w:fill="DBDBDB" w:themeFill="accent3" w:themeFillTint="66"/>
            <w:noWrap/>
            <w:vAlign w:val="center"/>
            <w:hideMark/>
          </w:tcPr>
          <w:p w:rsidR="007A20AB" w:rsidRPr="00D2068A" w:rsidRDefault="008C56F8" w:rsidP="00096BD1">
            <w:pPr>
              <w:pStyle w:val="Tabla"/>
              <w:jc w:val="center"/>
              <w:rPr>
                <w:rFonts w:ascii="Times New Roman" w:hAnsi="Times New Roman"/>
                <w:b/>
                <w:bCs w:val="0"/>
                <w:sz w:val="18"/>
                <w:szCs w:val="18"/>
              </w:rPr>
            </w:pPr>
            <w:r w:rsidRPr="00D2068A">
              <w:rPr>
                <w:rFonts w:ascii="Times New Roman" w:hAnsi="Times New Roman"/>
                <w:b/>
                <w:sz w:val="18"/>
                <w:szCs w:val="18"/>
              </w:rPr>
              <w:t>Odontólogos</w:t>
            </w:r>
          </w:p>
        </w:tc>
        <w:tc>
          <w:tcPr>
            <w:tcW w:w="275" w:type="pct"/>
            <w:shd w:val="clear" w:color="auto" w:fill="DBDBDB" w:themeFill="accent3" w:themeFillTint="66"/>
            <w:noWrap/>
            <w:vAlign w:val="center"/>
            <w:hideMark/>
          </w:tcPr>
          <w:p w:rsidR="007A20AB" w:rsidRPr="00D2068A" w:rsidRDefault="007A20AB" w:rsidP="00096BD1">
            <w:pPr>
              <w:pStyle w:val="Tabla"/>
              <w:jc w:val="center"/>
              <w:rPr>
                <w:rFonts w:ascii="Times New Roman" w:hAnsi="Times New Roman"/>
                <w:b/>
                <w:bCs w:val="0"/>
                <w:sz w:val="18"/>
                <w:szCs w:val="18"/>
              </w:rPr>
            </w:pPr>
            <w:r w:rsidRPr="00D2068A">
              <w:rPr>
                <w:rFonts w:ascii="Times New Roman" w:hAnsi="Times New Roman"/>
                <w:b/>
                <w:sz w:val="18"/>
                <w:szCs w:val="18"/>
              </w:rPr>
              <w:t>Camas</w:t>
            </w:r>
          </w:p>
        </w:tc>
        <w:tc>
          <w:tcPr>
            <w:tcW w:w="374" w:type="pct"/>
            <w:shd w:val="clear" w:color="auto" w:fill="DBDBDB" w:themeFill="accent3" w:themeFillTint="66"/>
            <w:noWrap/>
            <w:vAlign w:val="center"/>
            <w:hideMark/>
          </w:tcPr>
          <w:p w:rsidR="007A20AB" w:rsidRPr="00D2068A" w:rsidRDefault="007A20AB" w:rsidP="00096BD1">
            <w:pPr>
              <w:pStyle w:val="Tabla"/>
              <w:jc w:val="center"/>
              <w:rPr>
                <w:rFonts w:ascii="Times New Roman" w:hAnsi="Times New Roman"/>
                <w:b/>
                <w:bCs w:val="0"/>
                <w:sz w:val="18"/>
                <w:szCs w:val="18"/>
              </w:rPr>
            </w:pPr>
            <w:r w:rsidRPr="00D2068A">
              <w:rPr>
                <w:rFonts w:ascii="Times New Roman" w:hAnsi="Times New Roman"/>
                <w:b/>
                <w:sz w:val="18"/>
                <w:szCs w:val="18"/>
              </w:rPr>
              <w:t>Médicos /100,000</w:t>
            </w:r>
          </w:p>
        </w:tc>
        <w:tc>
          <w:tcPr>
            <w:tcW w:w="453" w:type="pct"/>
            <w:shd w:val="clear" w:color="auto" w:fill="DBDBDB" w:themeFill="accent3" w:themeFillTint="66"/>
            <w:noWrap/>
            <w:vAlign w:val="center"/>
            <w:hideMark/>
          </w:tcPr>
          <w:p w:rsidR="007A20AB" w:rsidRPr="00D2068A" w:rsidRDefault="007A20AB" w:rsidP="00096BD1">
            <w:pPr>
              <w:pStyle w:val="Tabla"/>
              <w:jc w:val="center"/>
              <w:rPr>
                <w:rFonts w:ascii="Times New Roman" w:hAnsi="Times New Roman"/>
                <w:b/>
                <w:bCs w:val="0"/>
                <w:sz w:val="18"/>
                <w:szCs w:val="18"/>
              </w:rPr>
            </w:pPr>
            <w:r w:rsidRPr="00D2068A">
              <w:rPr>
                <w:rFonts w:ascii="Times New Roman" w:hAnsi="Times New Roman"/>
                <w:b/>
                <w:sz w:val="18"/>
                <w:szCs w:val="18"/>
              </w:rPr>
              <w:t>Odontólogos /100,000</w:t>
            </w:r>
          </w:p>
        </w:tc>
        <w:tc>
          <w:tcPr>
            <w:tcW w:w="410" w:type="pct"/>
            <w:shd w:val="clear" w:color="auto" w:fill="DBDBDB" w:themeFill="accent3" w:themeFillTint="66"/>
            <w:noWrap/>
            <w:vAlign w:val="center"/>
            <w:hideMark/>
          </w:tcPr>
          <w:p w:rsidR="00FD0C7E" w:rsidRPr="00D2068A" w:rsidRDefault="007A20AB" w:rsidP="00096BD1">
            <w:pPr>
              <w:pStyle w:val="Tabla"/>
              <w:jc w:val="center"/>
              <w:rPr>
                <w:rFonts w:ascii="Times New Roman" w:hAnsi="Times New Roman"/>
                <w:b/>
                <w:sz w:val="18"/>
                <w:szCs w:val="18"/>
              </w:rPr>
            </w:pPr>
            <w:r w:rsidRPr="00D2068A">
              <w:rPr>
                <w:rFonts w:ascii="Times New Roman" w:hAnsi="Times New Roman"/>
                <w:b/>
                <w:sz w:val="18"/>
                <w:szCs w:val="18"/>
              </w:rPr>
              <w:t>Enfermeras</w:t>
            </w:r>
          </w:p>
          <w:p w:rsidR="007A20AB" w:rsidRPr="00D2068A" w:rsidRDefault="007A20AB" w:rsidP="00096BD1">
            <w:pPr>
              <w:pStyle w:val="Tabla"/>
              <w:jc w:val="center"/>
              <w:rPr>
                <w:rFonts w:ascii="Times New Roman" w:hAnsi="Times New Roman"/>
                <w:b/>
                <w:bCs w:val="0"/>
                <w:sz w:val="18"/>
                <w:szCs w:val="18"/>
              </w:rPr>
            </w:pPr>
            <w:r w:rsidRPr="00D2068A">
              <w:rPr>
                <w:rFonts w:ascii="Times New Roman" w:hAnsi="Times New Roman"/>
                <w:b/>
                <w:sz w:val="18"/>
                <w:szCs w:val="18"/>
              </w:rPr>
              <w:t>/100,000</w:t>
            </w:r>
          </w:p>
        </w:tc>
        <w:tc>
          <w:tcPr>
            <w:tcW w:w="374" w:type="pct"/>
            <w:shd w:val="clear" w:color="auto" w:fill="DBDBDB" w:themeFill="accent3" w:themeFillTint="66"/>
            <w:noWrap/>
            <w:vAlign w:val="center"/>
            <w:hideMark/>
          </w:tcPr>
          <w:p w:rsidR="007A20AB" w:rsidRPr="00D2068A" w:rsidRDefault="007A20AB" w:rsidP="00096BD1">
            <w:pPr>
              <w:pStyle w:val="Tabla"/>
              <w:jc w:val="center"/>
              <w:rPr>
                <w:rFonts w:ascii="Times New Roman" w:hAnsi="Times New Roman"/>
                <w:b/>
                <w:bCs w:val="0"/>
                <w:sz w:val="18"/>
                <w:szCs w:val="18"/>
              </w:rPr>
            </w:pPr>
            <w:r w:rsidRPr="00D2068A">
              <w:rPr>
                <w:rFonts w:ascii="Times New Roman" w:hAnsi="Times New Roman"/>
                <w:b/>
                <w:sz w:val="18"/>
                <w:szCs w:val="18"/>
              </w:rPr>
              <w:t>Camas /100,000</w:t>
            </w:r>
          </w:p>
        </w:tc>
        <w:tc>
          <w:tcPr>
            <w:tcW w:w="374" w:type="pct"/>
            <w:shd w:val="clear" w:color="auto" w:fill="DBDBDB" w:themeFill="accent3" w:themeFillTint="66"/>
            <w:noWrap/>
            <w:vAlign w:val="center"/>
            <w:hideMark/>
          </w:tcPr>
          <w:p w:rsidR="007A20AB" w:rsidRPr="00D2068A" w:rsidRDefault="007A20AB" w:rsidP="00076439">
            <w:pPr>
              <w:pStyle w:val="Tabla"/>
              <w:jc w:val="center"/>
              <w:rPr>
                <w:rFonts w:ascii="Times New Roman" w:hAnsi="Times New Roman"/>
                <w:b/>
                <w:bCs w:val="0"/>
                <w:sz w:val="18"/>
                <w:szCs w:val="18"/>
              </w:rPr>
            </w:pPr>
            <w:r w:rsidRPr="00D2068A">
              <w:rPr>
                <w:rFonts w:ascii="Times New Roman" w:hAnsi="Times New Roman"/>
                <w:b/>
                <w:sz w:val="18"/>
                <w:szCs w:val="18"/>
              </w:rPr>
              <w:t>Brecha Médicos</w:t>
            </w:r>
          </w:p>
        </w:tc>
        <w:tc>
          <w:tcPr>
            <w:tcW w:w="431" w:type="pct"/>
            <w:shd w:val="clear" w:color="auto" w:fill="DBDBDB" w:themeFill="accent3" w:themeFillTint="66"/>
            <w:noWrap/>
            <w:vAlign w:val="center"/>
            <w:hideMark/>
          </w:tcPr>
          <w:p w:rsidR="007A20AB" w:rsidRPr="00D2068A" w:rsidRDefault="007A20AB" w:rsidP="00076439">
            <w:pPr>
              <w:pStyle w:val="Tabla"/>
              <w:jc w:val="center"/>
              <w:rPr>
                <w:rFonts w:ascii="Times New Roman" w:hAnsi="Times New Roman"/>
                <w:b/>
                <w:bCs w:val="0"/>
                <w:sz w:val="18"/>
                <w:szCs w:val="18"/>
              </w:rPr>
            </w:pPr>
            <w:r w:rsidRPr="00D2068A">
              <w:rPr>
                <w:rFonts w:ascii="Times New Roman" w:hAnsi="Times New Roman"/>
                <w:b/>
                <w:sz w:val="18"/>
                <w:szCs w:val="18"/>
              </w:rPr>
              <w:t>Brecha Enfermeras</w:t>
            </w:r>
          </w:p>
        </w:tc>
        <w:tc>
          <w:tcPr>
            <w:tcW w:w="367" w:type="pct"/>
            <w:shd w:val="clear" w:color="auto" w:fill="DBDBDB" w:themeFill="accent3" w:themeFillTint="66"/>
            <w:noWrap/>
            <w:vAlign w:val="center"/>
            <w:hideMark/>
          </w:tcPr>
          <w:p w:rsidR="007A20AB" w:rsidRPr="00D2068A" w:rsidRDefault="007A20AB" w:rsidP="00076439">
            <w:pPr>
              <w:pStyle w:val="Tabla"/>
              <w:jc w:val="center"/>
              <w:rPr>
                <w:rFonts w:ascii="Times New Roman" w:hAnsi="Times New Roman"/>
                <w:b/>
                <w:bCs w:val="0"/>
                <w:sz w:val="18"/>
                <w:szCs w:val="18"/>
              </w:rPr>
            </w:pPr>
            <w:r w:rsidRPr="00D2068A">
              <w:rPr>
                <w:rFonts w:ascii="Times New Roman" w:hAnsi="Times New Roman"/>
                <w:b/>
                <w:sz w:val="18"/>
                <w:szCs w:val="18"/>
              </w:rPr>
              <w:t>Brecha Camas</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Santo Domingo</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2,374,370</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1,765</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301</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143</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1,443</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75</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74</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111</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46</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Distrito Nacional</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965,040</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4,505</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807</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588</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2,640</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130</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61</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467</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289</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Santiago</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963,422</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1,306</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163</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100</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1,484</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45</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136</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102</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34</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San Cristóbal</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569,930</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480</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114</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37</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517</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141</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84</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307</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36</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La Vega</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394,205</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388</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60</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55</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480</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91</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98</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118</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22</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Puerto Plata</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321,597</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233</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20</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28</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377</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85</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9</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72</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212</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48</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San Pedro de Macorís</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290,458</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436</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53</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43</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415</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253</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15</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150</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395</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Duarte</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289,574</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401</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118</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28</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466</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63</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138</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91</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16</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La Altagracia</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273,210</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165</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18</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136</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63</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60</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174</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16</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60</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La Romana</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245,433</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156</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16</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15</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265</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12</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64</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158</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68</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57</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San Juan de la Maguana</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232,333</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241</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33</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24</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488</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104</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76</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17</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Espaillat</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231,938</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171</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32</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16</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282</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87</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74</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146</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47</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Azua</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214,311</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242</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13</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12</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406</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81</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113</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157</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Barahona</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187,105</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232</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97</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18</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400</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168</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124</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192</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Monte Plata</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185,956</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178</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13</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164</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96</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80</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25</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Peravia</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184,344</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218</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73</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225</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93</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118</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48</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Monseñor Nouel</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165,224</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169</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18</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16</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196</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88</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102</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147</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18</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Valverde</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163,030</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139</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37</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125</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86</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85</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86</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35</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Cotuí</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151,392</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157</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29</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12</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227</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47</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104</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111</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33</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17</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María Trinidad Sánchez</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140,925</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140</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22</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21</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204</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68</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15</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99</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39</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12</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21</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Monte Cristi</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109,607</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131</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12</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276</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51</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120</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70</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29</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0</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Samaná</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101,494</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108</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19</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188</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106</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80</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Baoruco</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97,313</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51</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28</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112</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125</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52</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149</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68</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Hermanas Mirabal</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92,193</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142</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37</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19</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304</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51</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21</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154</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81</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29</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El Seibo</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87,680</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119</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126</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53</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136</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109</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27</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Hato Mayor</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85,017</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142</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12</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110</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56</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167</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24</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Dajabón</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63,955</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81</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12</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116</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146</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13</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127</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154</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Elías Piña</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63,029</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84</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9</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195</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73</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133</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240</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San José de Ocoa</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59,544</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70</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110</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113</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12</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118</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181</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Santiago Rodríguez</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57,476</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86</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17</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8</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142</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26</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14</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150</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92</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54</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Independencia</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52,589</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70</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61</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109</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133</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104</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w:t>
            </w:r>
          </w:p>
        </w:tc>
      </w:tr>
      <w:tr w:rsidR="00D51B54" w:rsidRPr="00D51B54" w:rsidTr="00D2068A">
        <w:trPr>
          <w:trHeight w:val="300"/>
          <w:jc w:val="center"/>
        </w:trPr>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Pedernales</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31,587</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32</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2</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40</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69</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6</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101</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169</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11</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5</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sz w:val="18"/>
                <w:szCs w:val="18"/>
              </w:rPr>
            </w:pPr>
            <w:r w:rsidRPr="00D2068A">
              <w:rPr>
                <w:rFonts w:ascii="Times New Roman" w:hAnsi="Times New Roman"/>
                <w:sz w:val="18"/>
                <w:szCs w:val="18"/>
              </w:rPr>
              <w:t>19</w:t>
            </w:r>
          </w:p>
        </w:tc>
      </w:tr>
      <w:tr w:rsidR="00D51B54" w:rsidRPr="00D51B54" w:rsidTr="00D2068A">
        <w:trPr>
          <w:trHeight w:val="300"/>
          <w:jc w:val="center"/>
        </w:trPr>
        <w:tc>
          <w:tcPr>
            <w:tcW w:w="374" w:type="pct"/>
            <w:shd w:val="clear" w:color="auto" w:fill="auto"/>
            <w:noWrap/>
            <w:vAlign w:val="center"/>
            <w:hideMark/>
          </w:tcPr>
          <w:p w:rsidR="007A20AB" w:rsidRPr="00D2068A" w:rsidRDefault="00FD0C7E" w:rsidP="00096BD1">
            <w:pPr>
              <w:pStyle w:val="Tabla"/>
              <w:jc w:val="center"/>
              <w:rPr>
                <w:rFonts w:ascii="Times New Roman" w:hAnsi="Times New Roman"/>
                <w:b/>
                <w:sz w:val="18"/>
                <w:szCs w:val="18"/>
              </w:rPr>
            </w:pPr>
            <w:r w:rsidRPr="00D2068A">
              <w:rPr>
                <w:rFonts w:ascii="Times New Roman" w:hAnsi="Times New Roman"/>
                <w:b/>
                <w:sz w:val="18"/>
                <w:szCs w:val="18"/>
              </w:rPr>
              <w:t>Totales</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b/>
                <w:sz w:val="18"/>
                <w:szCs w:val="18"/>
              </w:rPr>
            </w:pPr>
            <w:r w:rsidRPr="00D2068A">
              <w:rPr>
                <w:rFonts w:ascii="Times New Roman" w:hAnsi="Times New Roman"/>
                <w:b/>
                <w:sz w:val="18"/>
                <w:szCs w:val="18"/>
              </w:rPr>
              <w:t>9,445,281</w:t>
            </w:r>
          </w:p>
        </w:tc>
        <w:tc>
          <w:tcPr>
            <w:tcW w:w="373" w:type="pct"/>
            <w:shd w:val="clear" w:color="auto" w:fill="auto"/>
            <w:noWrap/>
            <w:vAlign w:val="center"/>
            <w:hideMark/>
          </w:tcPr>
          <w:p w:rsidR="007A20AB" w:rsidRPr="00D2068A" w:rsidRDefault="007A20AB" w:rsidP="00096BD1">
            <w:pPr>
              <w:pStyle w:val="Tabla"/>
              <w:jc w:val="center"/>
              <w:rPr>
                <w:rFonts w:ascii="Times New Roman" w:hAnsi="Times New Roman"/>
                <w:b/>
                <w:sz w:val="18"/>
                <w:szCs w:val="18"/>
              </w:rPr>
            </w:pPr>
            <w:r w:rsidRPr="00D2068A">
              <w:rPr>
                <w:rFonts w:ascii="Times New Roman" w:hAnsi="Times New Roman"/>
                <w:b/>
                <w:sz w:val="18"/>
                <w:szCs w:val="18"/>
              </w:rPr>
              <w:t>12,838</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b/>
                <w:sz w:val="18"/>
                <w:szCs w:val="18"/>
              </w:rPr>
            </w:pPr>
            <w:r w:rsidRPr="00D2068A">
              <w:rPr>
                <w:rFonts w:ascii="Times New Roman" w:hAnsi="Times New Roman"/>
                <w:b/>
                <w:sz w:val="18"/>
                <w:szCs w:val="18"/>
              </w:rPr>
              <w:t>2,195</w:t>
            </w:r>
          </w:p>
        </w:tc>
        <w:tc>
          <w:tcPr>
            <w:tcW w:w="411" w:type="pct"/>
            <w:shd w:val="clear" w:color="auto" w:fill="auto"/>
            <w:noWrap/>
            <w:vAlign w:val="center"/>
            <w:hideMark/>
          </w:tcPr>
          <w:p w:rsidR="007A20AB" w:rsidRPr="00D2068A" w:rsidRDefault="007A20AB" w:rsidP="00096BD1">
            <w:pPr>
              <w:pStyle w:val="Tabla"/>
              <w:jc w:val="center"/>
              <w:rPr>
                <w:rFonts w:ascii="Times New Roman" w:hAnsi="Times New Roman"/>
                <w:b/>
                <w:sz w:val="18"/>
                <w:szCs w:val="18"/>
              </w:rPr>
            </w:pPr>
            <w:r w:rsidRPr="00D2068A">
              <w:rPr>
                <w:rFonts w:ascii="Times New Roman" w:hAnsi="Times New Roman"/>
                <w:b/>
                <w:sz w:val="18"/>
                <w:szCs w:val="18"/>
              </w:rPr>
              <w:t>1,303</w:t>
            </w:r>
          </w:p>
        </w:tc>
        <w:tc>
          <w:tcPr>
            <w:tcW w:w="275" w:type="pct"/>
            <w:shd w:val="clear" w:color="auto" w:fill="auto"/>
            <w:noWrap/>
            <w:vAlign w:val="center"/>
            <w:hideMark/>
          </w:tcPr>
          <w:p w:rsidR="007A20AB" w:rsidRPr="00D2068A" w:rsidRDefault="007A20AB" w:rsidP="00096BD1">
            <w:pPr>
              <w:pStyle w:val="Tabla"/>
              <w:jc w:val="center"/>
              <w:rPr>
                <w:rFonts w:ascii="Times New Roman" w:hAnsi="Times New Roman"/>
                <w:b/>
                <w:sz w:val="18"/>
                <w:szCs w:val="18"/>
              </w:rPr>
            </w:pPr>
            <w:r w:rsidRPr="00D2068A">
              <w:rPr>
                <w:rFonts w:ascii="Times New Roman" w:hAnsi="Times New Roman"/>
                <w:b/>
                <w:sz w:val="18"/>
                <w:szCs w:val="18"/>
              </w:rPr>
              <w:t>2,195</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b/>
                <w:sz w:val="18"/>
                <w:szCs w:val="18"/>
              </w:rPr>
            </w:pPr>
            <w:r w:rsidRPr="00D2068A">
              <w:rPr>
                <w:rFonts w:ascii="Times New Roman" w:hAnsi="Times New Roman"/>
                <w:b/>
                <w:sz w:val="18"/>
                <w:szCs w:val="18"/>
              </w:rPr>
              <w:t>80</w:t>
            </w:r>
          </w:p>
        </w:tc>
        <w:tc>
          <w:tcPr>
            <w:tcW w:w="453" w:type="pct"/>
            <w:shd w:val="clear" w:color="auto" w:fill="auto"/>
            <w:noWrap/>
            <w:vAlign w:val="center"/>
            <w:hideMark/>
          </w:tcPr>
          <w:p w:rsidR="007A20AB" w:rsidRPr="00D2068A" w:rsidRDefault="007A20AB" w:rsidP="00096BD1">
            <w:pPr>
              <w:pStyle w:val="Tabla"/>
              <w:jc w:val="center"/>
              <w:rPr>
                <w:rFonts w:ascii="Times New Roman" w:hAnsi="Times New Roman"/>
                <w:b/>
                <w:sz w:val="18"/>
                <w:szCs w:val="18"/>
              </w:rPr>
            </w:pPr>
            <w:r w:rsidRPr="00D2068A">
              <w:rPr>
                <w:rFonts w:ascii="Times New Roman" w:hAnsi="Times New Roman"/>
                <w:b/>
                <w:sz w:val="18"/>
                <w:szCs w:val="18"/>
              </w:rPr>
              <w:t>11</w:t>
            </w:r>
          </w:p>
        </w:tc>
        <w:tc>
          <w:tcPr>
            <w:tcW w:w="410" w:type="pct"/>
            <w:shd w:val="clear" w:color="auto" w:fill="auto"/>
            <w:noWrap/>
            <w:vAlign w:val="center"/>
            <w:hideMark/>
          </w:tcPr>
          <w:p w:rsidR="007A20AB" w:rsidRPr="00D2068A" w:rsidRDefault="007A20AB" w:rsidP="00096BD1">
            <w:pPr>
              <w:pStyle w:val="Tabla"/>
              <w:jc w:val="center"/>
              <w:rPr>
                <w:rFonts w:ascii="Times New Roman" w:hAnsi="Times New Roman"/>
                <w:b/>
                <w:sz w:val="18"/>
                <w:szCs w:val="18"/>
              </w:rPr>
            </w:pPr>
            <w:r w:rsidRPr="00D2068A">
              <w:rPr>
                <w:rFonts w:ascii="Times New Roman" w:hAnsi="Times New Roman"/>
                <w:b/>
                <w:sz w:val="18"/>
                <w:szCs w:val="18"/>
              </w:rPr>
              <w:t>121</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b/>
                <w:sz w:val="18"/>
                <w:szCs w:val="18"/>
              </w:rPr>
            </w:pPr>
            <w:r w:rsidRPr="00D2068A">
              <w:rPr>
                <w:rFonts w:ascii="Times New Roman" w:hAnsi="Times New Roman"/>
                <w:b/>
                <w:sz w:val="18"/>
                <w:szCs w:val="18"/>
              </w:rPr>
              <w:t>4,232</w:t>
            </w:r>
          </w:p>
        </w:tc>
        <w:tc>
          <w:tcPr>
            <w:tcW w:w="374" w:type="pct"/>
            <w:shd w:val="clear" w:color="auto" w:fill="auto"/>
            <w:noWrap/>
            <w:vAlign w:val="center"/>
            <w:hideMark/>
          </w:tcPr>
          <w:p w:rsidR="007A20AB" w:rsidRPr="00D2068A" w:rsidRDefault="007A20AB" w:rsidP="00096BD1">
            <w:pPr>
              <w:pStyle w:val="Tabla"/>
              <w:jc w:val="center"/>
              <w:rPr>
                <w:rFonts w:ascii="Times New Roman" w:hAnsi="Times New Roman"/>
                <w:b/>
                <w:sz w:val="18"/>
                <w:szCs w:val="18"/>
              </w:rPr>
            </w:pPr>
            <w:r w:rsidRPr="00D2068A">
              <w:rPr>
                <w:rFonts w:ascii="Times New Roman" w:hAnsi="Times New Roman"/>
                <w:b/>
                <w:sz w:val="18"/>
                <w:szCs w:val="18"/>
              </w:rPr>
              <w:t>600</w:t>
            </w:r>
          </w:p>
        </w:tc>
        <w:tc>
          <w:tcPr>
            <w:tcW w:w="431" w:type="pct"/>
            <w:shd w:val="clear" w:color="auto" w:fill="auto"/>
            <w:noWrap/>
            <w:vAlign w:val="center"/>
            <w:hideMark/>
          </w:tcPr>
          <w:p w:rsidR="007A20AB" w:rsidRPr="00D2068A" w:rsidRDefault="007A20AB" w:rsidP="00096BD1">
            <w:pPr>
              <w:pStyle w:val="Tabla"/>
              <w:jc w:val="center"/>
              <w:rPr>
                <w:rFonts w:ascii="Times New Roman" w:hAnsi="Times New Roman"/>
                <w:b/>
                <w:sz w:val="18"/>
                <w:szCs w:val="18"/>
              </w:rPr>
            </w:pPr>
            <w:r w:rsidRPr="00D2068A">
              <w:rPr>
                <w:rFonts w:ascii="Times New Roman" w:hAnsi="Times New Roman"/>
                <w:b/>
                <w:sz w:val="18"/>
                <w:szCs w:val="18"/>
              </w:rPr>
              <w:t>79</w:t>
            </w:r>
          </w:p>
        </w:tc>
        <w:tc>
          <w:tcPr>
            <w:tcW w:w="367" w:type="pct"/>
            <w:shd w:val="clear" w:color="auto" w:fill="auto"/>
            <w:noWrap/>
            <w:vAlign w:val="center"/>
            <w:hideMark/>
          </w:tcPr>
          <w:p w:rsidR="007A20AB" w:rsidRPr="00D2068A" w:rsidRDefault="007A20AB" w:rsidP="00096BD1">
            <w:pPr>
              <w:pStyle w:val="Tabla"/>
              <w:jc w:val="center"/>
              <w:rPr>
                <w:rFonts w:ascii="Times New Roman" w:hAnsi="Times New Roman"/>
                <w:b/>
                <w:sz w:val="18"/>
                <w:szCs w:val="18"/>
              </w:rPr>
            </w:pPr>
            <w:r w:rsidRPr="00D2068A">
              <w:rPr>
                <w:rFonts w:ascii="Times New Roman" w:hAnsi="Times New Roman"/>
                <w:b/>
                <w:sz w:val="18"/>
                <w:szCs w:val="18"/>
              </w:rPr>
              <w:t>567</w:t>
            </w:r>
          </w:p>
        </w:tc>
      </w:tr>
    </w:tbl>
    <w:p w:rsidR="005D2892" w:rsidRPr="00850ED9" w:rsidRDefault="005D2892" w:rsidP="00E97D50">
      <w:pPr>
        <w:spacing w:after="0"/>
        <w:jc w:val="left"/>
        <w:rPr>
          <w:sz w:val="8"/>
          <w:szCs w:val="8"/>
        </w:rPr>
      </w:pPr>
    </w:p>
    <w:p w:rsidR="007A20AB" w:rsidRPr="00D2068A" w:rsidRDefault="007A20AB" w:rsidP="00E97D50">
      <w:pPr>
        <w:spacing w:after="0"/>
        <w:jc w:val="left"/>
        <w:rPr>
          <w:i/>
          <w:sz w:val="16"/>
        </w:rPr>
      </w:pPr>
      <w:r w:rsidRPr="00D2068A">
        <w:rPr>
          <w:i/>
          <w:sz w:val="16"/>
        </w:rPr>
        <w:t xml:space="preserve">Fuentes: </w:t>
      </w:r>
      <w:sdt>
        <w:sdtPr>
          <w:rPr>
            <w:i/>
            <w:sz w:val="16"/>
          </w:rPr>
          <w:id w:val="-1315335480"/>
          <w:citation/>
        </w:sdtPr>
        <w:sdtEndPr/>
        <w:sdtContent>
          <w:r w:rsidRPr="00D2068A">
            <w:rPr>
              <w:i/>
              <w:sz w:val="16"/>
            </w:rPr>
            <w:fldChar w:fldCharType="begin"/>
          </w:r>
          <w:r w:rsidRPr="00D2068A">
            <w:rPr>
              <w:i/>
              <w:sz w:val="16"/>
            </w:rPr>
            <w:instrText xml:space="preserve"> CITATION Sec101 \l 9226 </w:instrText>
          </w:r>
          <w:r w:rsidRPr="00D2068A">
            <w:rPr>
              <w:i/>
              <w:sz w:val="16"/>
            </w:rPr>
            <w:fldChar w:fldCharType="separate"/>
          </w:r>
          <w:r w:rsidRPr="00D2068A">
            <w:rPr>
              <w:i/>
              <w:noProof/>
              <w:sz w:val="16"/>
            </w:rPr>
            <w:t>(Secretaría de Estado de Salud Pública y Asistencia Social, 2010)</w:t>
          </w:r>
          <w:r w:rsidRPr="00D2068A">
            <w:rPr>
              <w:i/>
              <w:sz w:val="16"/>
            </w:rPr>
            <w:fldChar w:fldCharType="end"/>
          </w:r>
        </w:sdtContent>
      </w:sdt>
      <w:r w:rsidRPr="00D2068A">
        <w:rPr>
          <w:i/>
          <w:sz w:val="16"/>
        </w:rPr>
        <w:t xml:space="preserve"> </w:t>
      </w:r>
      <w:sdt>
        <w:sdtPr>
          <w:rPr>
            <w:i/>
            <w:sz w:val="16"/>
          </w:rPr>
          <w:id w:val="-704864360"/>
          <w:citation/>
        </w:sdtPr>
        <w:sdtEndPr/>
        <w:sdtContent>
          <w:r w:rsidRPr="00D2068A">
            <w:rPr>
              <w:i/>
              <w:sz w:val="16"/>
            </w:rPr>
            <w:fldChar w:fldCharType="begin"/>
          </w:r>
          <w:r w:rsidRPr="00D2068A">
            <w:rPr>
              <w:i/>
              <w:sz w:val="16"/>
            </w:rPr>
            <w:instrText xml:space="preserve"> CITATION Ofi14 \l 9226 </w:instrText>
          </w:r>
          <w:r w:rsidRPr="00D2068A">
            <w:rPr>
              <w:i/>
              <w:sz w:val="16"/>
            </w:rPr>
            <w:fldChar w:fldCharType="separate"/>
          </w:r>
          <w:r w:rsidRPr="00D2068A">
            <w:rPr>
              <w:i/>
              <w:noProof/>
              <w:sz w:val="16"/>
            </w:rPr>
            <w:t>(Oficina Nacional de Estadística, 2014)</w:t>
          </w:r>
          <w:r w:rsidRPr="00D2068A">
            <w:rPr>
              <w:i/>
              <w:sz w:val="16"/>
            </w:rPr>
            <w:fldChar w:fldCharType="end"/>
          </w:r>
        </w:sdtContent>
      </w:sdt>
    </w:p>
    <w:p w:rsidR="007A20AB" w:rsidRDefault="007A20AB" w:rsidP="007A20AB">
      <w:pPr>
        <w:pStyle w:val="Heading1"/>
        <w:numPr>
          <w:ilvl w:val="0"/>
          <w:numId w:val="0"/>
        </w:numPr>
      </w:pPr>
    </w:p>
    <w:p w:rsidR="007A20AB" w:rsidRDefault="007A20AB" w:rsidP="004926BF"/>
    <w:p w:rsidR="005E527F" w:rsidRDefault="005E527F" w:rsidP="005E527F"/>
    <w:p w:rsidR="005E527F" w:rsidRDefault="005E527F" w:rsidP="005E527F">
      <w:pPr>
        <w:spacing w:after="0" w:line="240" w:lineRule="auto"/>
        <w:jc w:val="left"/>
        <w:sectPr w:rsidR="005E527F" w:rsidSect="007A20AB">
          <w:pgSz w:w="15840" w:h="12240" w:orient="landscape"/>
          <w:pgMar w:top="1627" w:right="1440" w:bottom="1440" w:left="1440" w:header="720" w:footer="720" w:gutter="0"/>
          <w:cols w:space="720"/>
          <w:docGrid w:linePitch="299"/>
        </w:sectPr>
      </w:pPr>
    </w:p>
    <w:p w:rsidR="00FD0C7E" w:rsidRDefault="00014EEF" w:rsidP="00FD0C7E">
      <w:pPr>
        <w:pStyle w:val="Heading1"/>
      </w:pPr>
      <w:r>
        <w:t>RESULTADOS</w:t>
      </w:r>
    </w:p>
    <w:p w:rsidR="00FD0C7E" w:rsidRDefault="00FD0C7E" w:rsidP="00FD0C7E">
      <w:r>
        <w:t>E</w:t>
      </w:r>
      <w:r w:rsidR="00AB0562">
        <w:t>n</w:t>
      </w:r>
      <w:r>
        <w:t xml:space="preserve"> la</w:t>
      </w:r>
      <w:r w:rsidR="00850ED9">
        <w:t xml:space="preserve"> </w:t>
      </w:r>
      <w:r w:rsidR="00850ED9" w:rsidRPr="00D2068A">
        <w:rPr>
          <w:b/>
        </w:rPr>
        <w:t>Tabla 3</w:t>
      </w:r>
      <w:r>
        <w:t xml:space="preserve"> se </w:t>
      </w:r>
      <w:r w:rsidR="00076439">
        <w:t>presenta el impacto f</w:t>
      </w:r>
      <w:r>
        <w:t>iscal</w:t>
      </w:r>
      <w:r w:rsidR="00014EEF">
        <w:t xml:space="preserve"> estimado de la implementación de la L</w:t>
      </w:r>
      <w:r w:rsidR="00D56097">
        <w:t>e</w:t>
      </w:r>
      <w:r w:rsidR="00014EEF">
        <w:t>y de Carrera Sanitaria</w:t>
      </w:r>
      <w:r w:rsidR="00E97D50">
        <w:t xml:space="preserve"> y del Modelo de Atención </w:t>
      </w:r>
      <w:r w:rsidR="00014EEF">
        <w:t>e</w:t>
      </w:r>
      <w:r w:rsidR="00E97D50">
        <w:t>n</w:t>
      </w:r>
      <w:r w:rsidR="00014EEF">
        <w:t xml:space="preserve"> Salud</w:t>
      </w:r>
      <w:r>
        <w:t xml:space="preserve"> para un horizo</w:t>
      </w:r>
      <w:r w:rsidR="00AB0562">
        <w:t>nte</w:t>
      </w:r>
      <w:r w:rsidR="009A2DF8">
        <w:t xml:space="preserve"> temporal</w:t>
      </w:r>
      <w:r w:rsidR="00AB0562">
        <w:t xml:space="preserve"> de </w:t>
      </w:r>
      <w:r w:rsidR="00076439">
        <w:t>siete</w:t>
      </w:r>
      <w:r w:rsidR="00AB0562">
        <w:t xml:space="preserve"> años. </w:t>
      </w:r>
      <w:r w:rsidR="00ED2090">
        <w:t>Los cálculos arrojan que e</w:t>
      </w:r>
      <w:r w:rsidR="00B43C3E">
        <w:t xml:space="preserve">l impacto estimado </w:t>
      </w:r>
      <w:r w:rsidR="00014EEF">
        <w:t>de este ejercicio</w:t>
      </w:r>
      <w:r w:rsidR="00ED2090">
        <w:t>,</w:t>
      </w:r>
      <w:r w:rsidR="00014EEF">
        <w:t xml:space="preserve"> </w:t>
      </w:r>
      <w:r w:rsidR="00B43C3E">
        <w:t>para el per</w:t>
      </w:r>
      <w:r w:rsidR="005D2892">
        <w:t>í</w:t>
      </w:r>
      <w:r w:rsidR="00AB522B">
        <w:t xml:space="preserve">odo </w:t>
      </w:r>
      <w:r w:rsidR="00850ED9">
        <w:t xml:space="preserve">de </w:t>
      </w:r>
      <w:r w:rsidR="00AB522B">
        <w:t>2015 a 2021</w:t>
      </w:r>
      <w:r w:rsidR="00ED2090">
        <w:t>,</w:t>
      </w:r>
      <w:r w:rsidR="00B43C3E">
        <w:t xml:space="preserve"> es de $2,767 Millones de DOP constantes de 2015.</w:t>
      </w:r>
    </w:p>
    <w:p w:rsidR="00AB0562" w:rsidRPr="00D2068A" w:rsidRDefault="00AB0562" w:rsidP="00014EEF">
      <w:pPr>
        <w:pStyle w:val="Caption"/>
        <w:keepNext/>
        <w:jc w:val="center"/>
        <w:rPr>
          <w:b/>
          <w:i w:val="0"/>
          <w:sz w:val="20"/>
          <w:szCs w:val="20"/>
        </w:rPr>
      </w:pPr>
      <w:bookmarkStart w:id="4" w:name="_Ref400365450"/>
      <w:r w:rsidRPr="00D2068A">
        <w:rPr>
          <w:b/>
          <w:i w:val="0"/>
          <w:color w:val="auto"/>
          <w:sz w:val="20"/>
          <w:szCs w:val="20"/>
        </w:rPr>
        <w:t xml:space="preserve">Tabla </w:t>
      </w:r>
      <w:r w:rsidR="005A5FC8" w:rsidRPr="00D2068A">
        <w:rPr>
          <w:b/>
          <w:i w:val="0"/>
          <w:color w:val="auto"/>
          <w:sz w:val="20"/>
          <w:szCs w:val="20"/>
        </w:rPr>
        <w:fldChar w:fldCharType="begin"/>
      </w:r>
      <w:r w:rsidR="005A5FC8" w:rsidRPr="00D2068A">
        <w:rPr>
          <w:b/>
          <w:i w:val="0"/>
          <w:color w:val="auto"/>
          <w:sz w:val="20"/>
          <w:szCs w:val="20"/>
        </w:rPr>
        <w:instrText xml:space="preserve"> SEQ Tabla \* ARABIC </w:instrText>
      </w:r>
      <w:r w:rsidR="005A5FC8" w:rsidRPr="00D2068A">
        <w:rPr>
          <w:b/>
          <w:i w:val="0"/>
          <w:color w:val="auto"/>
          <w:sz w:val="20"/>
          <w:szCs w:val="20"/>
        </w:rPr>
        <w:fldChar w:fldCharType="separate"/>
      </w:r>
      <w:r w:rsidR="00B90FC4" w:rsidRPr="00D2068A">
        <w:rPr>
          <w:b/>
          <w:i w:val="0"/>
          <w:noProof/>
          <w:color w:val="auto"/>
          <w:sz w:val="20"/>
          <w:szCs w:val="20"/>
        </w:rPr>
        <w:t>3</w:t>
      </w:r>
      <w:r w:rsidR="005A5FC8" w:rsidRPr="00D2068A">
        <w:rPr>
          <w:b/>
          <w:i w:val="0"/>
          <w:noProof/>
          <w:color w:val="auto"/>
          <w:sz w:val="20"/>
          <w:szCs w:val="20"/>
        </w:rPr>
        <w:fldChar w:fldCharType="end"/>
      </w:r>
      <w:bookmarkEnd w:id="4"/>
      <w:r w:rsidRPr="00D2068A">
        <w:rPr>
          <w:b/>
          <w:i w:val="0"/>
          <w:color w:val="auto"/>
          <w:sz w:val="20"/>
          <w:szCs w:val="20"/>
        </w:rPr>
        <w:t xml:space="preserve">. Estimación del impacto fiscal </w:t>
      </w:r>
      <w:r w:rsidR="00076439" w:rsidRPr="00D2068A">
        <w:rPr>
          <w:b/>
          <w:i w:val="0"/>
          <w:color w:val="auto"/>
          <w:sz w:val="20"/>
          <w:szCs w:val="20"/>
        </w:rPr>
        <w:t>en</w:t>
      </w:r>
      <w:r w:rsidRPr="00D2068A">
        <w:rPr>
          <w:b/>
          <w:i w:val="0"/>
          <w:color w:val="auto"/>
          <w:sz w:val="20"/>
          <w:szCs w:val="20"/>
        </w:rPr>
        <w:t xml:space="preserve"> millones </w:t>
      </w:r>
      <w:r w:rsidR="00076439" w:rsidRPr="00D2068A">
        <w:rPr>
          <w:b/>
          <w:i w:val="0"/>
          <w:color w:val="auto"/>
          <w:sz w:val="20"/>
          <w:szCs w:val="20"/>
        </w:rPr>
        <w:t xml:space="preserve">de </w:t>
      </w:r>
      <w:r w:rsidRPr="00D2068A">
        <w:rPr>
          <w:b/>
          <w:i w:val="0"/>
          <w:color w:val="auto"/>
          <w:sz w:val="20"/>
          <w:szCs w:val="20"/>
        </w:rPr>
        <w:t>DOP constantes de 2015</w:t>
      </w:r>
    </w:p>
    <w:tbl>
      <w:tblPr>
        <w:tblW w:w="5000" w:type="pct"/>
        <w:tblLayout w:type="fixed"/>
        <w:tblCellMar>
          <w:left w:w="70" w:type="dxa"/>
          <w:right w:w="70" w:type="dxa"/>
        </w:tblCellMar>
        <w:tblLook w:val="04A0" w:firstRow="1" w:lastRow="0" w:firstColumn="1" w:lastColumn="0" w:noHBand="0" w:noVBand="1"/>
      </w:tblPr>
      <w:tblGrid>
        <w:gridCol w:w="1873"/>
        <w:gridCol w:w="715"/>
        <w:gridCol w:w="961"/>
        <w:gridCol w:w="961"/>
        <w:gridCol w:w="961"/>
        <w:gridCol w:w="961"/>
        <w:gridCol w:w="961"/>
        <w:gridCol w:w="961"/>
        <w:gridCol w:w="959"/>
      </w:tblGrid>
      <w:tr w:rsidR="00014EEF" w:rsidRPr="005D2892" w:rsidTr="00D2068A">
        <w:trPr>
          <w:trHeight w:val="300"/>
        </w:trPr>
        <w:tc>
          <w:tcPr>
            <w:tcW w:w="1005" w:type="pct"/>
            <w:vMerge w:val="restart"/>
            <w:tcBorders>
              <w:top w:val="single" w:sz="4" w:space="0" w:color="auto"/>
              <w:left w:val="single" w:sz="4" w:space="0" w:color="auto"/>
              <w:bottom w:val="single" w:sz="4" w:space="0" w:color="000000"/>
              <w:right w:val="single" w:sz="4" w:space="0" w:color="auto"/>
            </w:tcBorders>
            <w:shd w:val="clear" w:color="auto" w:fill="DBDBDB" w:themeFill="accent3" w:themeFillTint="66"/>
            <w:vAlign w:val="center"/>
            <w:hideMark/>
          </w:tcPr>
          <w:p w:rsidR="00014EEF" w:rsidRPr="00D2068A" w:rsidRDefault="00014EEF" w:rsidP="00014E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Rubro</w:t>
            </w:r>
          </w:p>
        </w:tc>
        <w:tc>
          <w:tcPr>
            <w:tcW w:w="384" w:type="pct"/>
            <w:vMerge w:val="restart"/>
            <w:tcBorders>
              <w:top w:val="single" w:sz="4" w:space="0" w:color="auto"/>
              <w:left w:val="single" w:sz="4" w:space="0" w:color="auto"/>
              <w:bottom w:val="single" w:sz="4" w:space="0" w:color="000000"/>
              <w:right w:val="single" w:sz="4" w:space="0" w:color="auto"/>
            </w:tcBorders>
            <w:shd w:val="clear" w:color="auto" w:fill="DBDBDB" w:themeFill="accent3" w:themeFillTint="66"/>
            <w:noWrap/>
            <w:vAlign w:val="center"/>
            <w:hideMark/>
          </w:tcPr>
          <w:p w:rsidR="00014EEF" w:rsidRPr="00D2068A" w:rsidRDefault="00014EEF" w:rsidP="00014E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Total</w:t>
            </w:r>
          </w:p>
        </w:tc>
        <w:tc>
          <w:tcPr>
            <w:tcW w:w="3612" w:type="pct"/>
            <w:gridSpan w:val="7"/>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14EEF" w:rsidRPr="00D2068A" w:rsidRDefault="00014EEF" w:rsidP="00014E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Año</w:t>
            </w:r>
          </w:p>
        </w:tc>
      </w:tr>
      <w:tr w:rsidR="00AB522B" w:rsidRPr="005D2892" w:rsidTr="00D2068A">
        <w:trPr>
          <w:trHeight w:val="300"/>
        </w:trPr>
        <w:tc>
          <w:tcPr>
            <w:tcW w:w="1005" w:type="pct"/>
            <w:vMerge/>
            <w:tcBorders>
              <w:top w:val="single" w:sz="4" w:space="0" w:color="auto"/>
              <w:left w:val="single" w:sz="4" w:space="0" w:color="auto"/>
              <w:bottom w:val="single" w:sz="4" w:space="0" w:color="000000"/>
              <w:right w:val="single" w:sz="4" w:space="0" w:color="auto"/>
            </w:tcBorders>
            <w:shd w:val="clear" w:color="auto" w:fill="DBDBDB" w:themeFill="accent3" w:themeFillTint="66"/>
            <w:vAlign w:val="center"/>
            <w:hideMark/>
          </w:tcPr>
          <w:p w:rsidR="00AB522B" w:rsidRPr="00D2068A" w:rsidRDefault="00AB522B" w:rsidP="00014EEF">
            <w:pPr>
              <w:spacing w:after="0" w:line="240" w:lineRule="auto"/>
              <w:jc w:val="center"/>
              <w:rPr>
                <w:rFonts w:eastAsia="Times New Roman"/>
                <w:b/>
                <w:bCs/>
                <w:color w:val="000000"/>
                <w:sz w:val="18"/>
                <w:szCs w:val="18"/>
                <w:lang w:eastAsia="es-CO"/>
              </w:rPr>
            </w:pPr>
          </w:p>
        </w:tc>
        <w:tc>
          <w:tcPr>
            <w:tcW w:w="384" w:type="pct"/>
            <w:vMerge/>
            <w:tcBorders>
              <w:top w:val="single" w:sz="4" w:space="0" w:color="auto"/>
              <w:left w:val="single" w:sz="4" w:space="0" w:color="auto"/>
              <w:bottom w:val="single" w:sz="4" w:space="0" w:color="000000"/>
              <w:right w:val="single" w:sz="4" w:space="0" w:color="auto"/>
            </w:tcBorders>
            <w:shd w:val="clear" w:color="auto" w:fill="DBDBDB" w:themeFill="accent3" w:themeFillTint="66"/>
            <w:vAlign w:val="center"/>
            <w:hideMark/>
          </w:tcPr>
          <w:p w:rsidR="00AB522B" w:rsidRPr="00D2068A" w:rsidRDefault="00AB522B" w:rsidP="00014EEF">
            <w:pPr>
              <w:spacing w:after="0" w:line="240" w:lineRule="auto"/>
              <w:jc w:val="center"/>
              <w:rPr>
                <w:rFonts w:eastAsia="Times New Roman"/>
                <w:b/>
                <w:bCs/>
                <w:color w:val="000000"/>
                <w:sz w:val="18"/>
                <w:szCs w:val="18"/>
                <w:lang w:eastAsia="es-CO"/>
              </w:rPr>
            </w:pPr>
          </w:p>
        </w:tc>
        <w:tc>
          <w:tcPr>
            <w:tcW w:w="516" w:type="pct"/>
            <w:tcBorders>
              <w:top w:val="nil"/>
              <w:left w:val="nil"/>
              <w:bottom w:val="single" w:sz="4" w:space="0" w:color="auto"/>
              <w:right w:val="single" w:sz="4" w:space="0" w:color="auto"/>
            </w:tcBorders>
            <w:shd w:val="clear" w:color="auto" w:fill="DBDBDB" w:themeFill="accent3" w:themeFillTint="66"/>
            <w:vAlign w:val="center"/>
            <w:hideMark/>
          </w:tcPr>
          <w:p w:rsidR="00AB522B" w:rsidRPr="00D2068A" w:rsidRDefault="00AB522B" w:rsidP="00014E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2015</w:t>
            </w:r>
          </w:p>
        </w:tc>
        <w:tc>
          <w:tcPr>
            <w:tcW w:w="516" w:type="pct"/>
            <w:tcBorders>
              <w:top w:val="nil"/>
              <w:left w:val="nil"/>
              <w:bottom w:val="single" w:sz="4" w:space="0" w:color="auto"/>
              <w:right w:val="single" w:sz="4" w:space="0" w:color="auto"/>
            </w:tcBorders>
            <w:shd w:val="clear" w:color="auto" w:fill="DBDBDB" w:themeFill="accent3" w:themeFillTint="66"/>
            <w:vAlign w:val="center"/>
            <w:hideMark/>
          </w:tcPr>
          <w:p w:rsidR="00AB522B" w:rsidRPr="00D2068A" w:rsidRDefault="00AB522B" w:rsidP="00014E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2016</w:t>
            </w:r>
          </w:p>
        </w:tc>
        <w:tc>
          <w:tcPr>
            <w:tcW w:w="516" w:type="pct"/>
            <w:tcBorders>
              <w:top w:val="nil"/>
              <w:left w:val="nil"/>
              <w:bottom w:val="single" w:sz="4" w:space="0" w:color="auto"/>
              <w:right w:val="single" w:sz="4" w:space="0" w:color="auto"/>
            </w:tcBorders>
            <w:shd w:val="clear" w:color="auto" w:fill="DBDBDB" w:themeFill="accent3" w:themeFillTint="66"/>
            <w:vAlign w:val="center"/>
            <w:hideMark/>
          </w:tcPr>
          <w:p w:rsidR="00AB522B" w:rsidRPr="00D2068A" w:rsidRDefault="00AB522B" w:rsidP="00014E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2017</w:t>
            </w:r>
          </w:p>
        </w:tc>
        <w:tc>
          <w:tcPr>
            <w:tcW w:w="516" w:type="pct"/>
            <w:tcBorders>
              <w:top w:val="nil"/>
              <w:left w:val="nil"/>
              <w:bottom w:val="single" w:sz="4" w:space="0" w:color="auto"/>
              <w:right w:val="single" w:sz="4" w:space="0" w:color="auto"/>
            </w:tcBorders>
            <w:shd w:val="clear" w:color="auto" w:fill="DBDBDB" w:themeFill="accent3" w:themeFillTint="66"/>
            <w:vAlign w:val="center"/>
            <w:hideMark/>
          </w:tcPr>
          <w:p w:rsidR="00AB522B" w:rsidRPr="00D2068A" w:rsidRDefault="00AB522B" w:rsidP="00014E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2018</w:t>
            </w:r>
          </w:p>
        </w:tc>
        <w:tc>
          <w:tcPr>
            <w:tcW w:w="516" w:type="pct"/>
            <w:tcBorders>
              <w:top w:val="nil"/>
              <w:left w:val="nil"/>
              <w:bottom w:val="single" w:sz="4" w:space="0" w:color="auto"/>
              <w:right w:val="single" w:sz="4" w:space="0" w:color="auto"/>
            </w:tcBorders>
            <w:shd w:val="clear" w:color="auto" w:fill="DBDBDB" w:themeFill="accent3" w:themeFillTint="66"/>
            <w:vAlign w:val="center"/>
            <w:hideMark/>
          </w:tcPr>
          <w:p w:rsidR="00AB522B" w:rsidRPr="00D2068A" w:rsidRDefault="00AB522B" w:rsidP="00014E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2019</w:t>
            </w:r>
          </w:p>
        </w:tc>
        <w:tc>
          <w:tcPr>
            <w:tcW w:w="516" w:type="pct"/>
            <w:tcBorders>
              <w:top w:val="nil"/>
              <w:left w:val="nil"/>
              <w:bottom w:val="single" w:sz="4" w:space="0" w:color="auto"/>
              <w:right w:val="single" w:sz="4" w:space="0" w:color="auto"/>
            </w:tcBorders>
            <w:shd w:val="clear" w:color="auto" w:fill="DBDBDB" w:themeFill="accent3" w:themeFillTint="66"/>
            <w:vAlign w:val="center"/>
            <w:hideMark/>
          </w:tcPr>
          <w:p w:rsidR="00AB522B" w:rsidRPr="00D2068A" w:rsidRDefault="00AB522B" w:rsidP="00014E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2020</w:t>
            </w:r>
          </w:p>
        </w:tc>
        <w:tc>
          <w:tcPr>
            <w:tcW w:w="516" w:type="pct"/>
            <w:tcBorders>
              <w:top w:val="nil"/>
              <w:left w:val="nil"/>
              <w:bottom w:val="single" w:sz="4" w:space="0" w:color="auto"/>
              <w:right w:val="single" w:sz="4" w:space="0" w:color="auto"/>
            </w:tcBorders>
            <w:shd w:val="clear" w:color="auto" w:fill="DBDBDB" w:themeFill="accent3" w:themeFillTint="66"/>
            <w:vAlign w:val="center"/>
          </w:tcPr>
          <w:p w:rsidR="00AB522B" w:rsidRPr="00D2068A" w:rsidRDefault="00AB522B" w:rsidP="00014E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2021</w:t>
            </w:r>
          </w:p>
        </w:tc>
      </w:tr>
      <w:tr w:rsidR="00AB522B" w:rsidRPr="005D2892" w:rsidTr="00076439">
        <w:trPr>
          <w:trHeight w:val="900"/>
        </w:trPr>
        <w:tc>
          <w:tcPr>
            <w:tcW w:w="1005" w:type="pct"/>
            <w:tcBorders>
              <w:top w:val="nil"/>
              <w:left w:val="single" w:sz="4" w:space="0" w:color="auto"/>
              <w:bottom w:val="single" w:sz="4" w:space="0" w:color="auto"/>
              <w:right w:val="single" w:sz="4" w:space="0" w:color="auto"/>
            </w:tcBorders>
            <w:shd w:val="clear" w:color="auto" w:fill="auto"/>
            <w:vAlign w:val="center"/>
            <w:hideMark/>
          </w:tcPr>
          <w:p w:rsidR="00AB522B" w:rsidRPr="00D2068A" w:rsidRDefault="005D2892" w:rsidP="00014EEF">
            <w:pPr>
              <w:spacing w:after="0" w:line="240" w:lineRule="auto"/>
              <w:jc w:val="left"/>
              <w:rPr>
                <w:rFonts w:eastAsia="Times New Roman"/>
                <w:color w:val="000000"/>
                <w:sz w:val="18"/>
                <w:szCs w:val="18"/>
                <w:lang w:eastAsia="es-CO"/>
              </w:rPr>
            </w:pPr>
            <w:r>
              <w:rPr>
                <w:rFonts w:eastAsia="Times New Roman"/>
                <w:color w:val="000000"/>
                <w:sz w:val="18"/>
                <w:szCs w:val="18"/>
                <w:lang w:eastAsia="es-CO"/>
              </w:rPr>
              <w:t>I</w:t>
            </w:r>
            <w:r w:rsidR="00AB522B" w:rsidRPr="00D2068A">
              <w:rPr>
                <w:rFonts w:eastAsia="Times New Roman"/>
                <w:color w:val="000000"/>
                <w:sz w:val="18"/>
                <w:szCs w:val="18"/>
                <w:lang w:eastAsia="es-CO"/>
              </w:rPr>
              <w:t>mplementación del modelo de atención,  manuales, capacitaciones, adecuaciones</w:t>
            </w:r>
          </w:p>
        </w:tc>
        <w:tc>
          <w:tcPr>
            <w:tcW w:w="384"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$68</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$10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$10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$10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$10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$10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$10</w:t>
            </w:r>
          </w:p>
        </w:tc>
        <w:tc>
          <w:tcPr>
            <w:tcW w:w="516" w:type="pct"/>
            <w:tcBorders>
              <w:top w:val="nil"/>
              <w:left w:val="nil"/>
              <w:bottom w:val="single" w:sz="4" w:space="0" w:color="auto"/>
              <w:right w:val="single" w:sz="4" w:space="0" w:color="auto"/>
            </w:tcBorders>
            <w:vAlign w:val="center"/>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$10</w:t>
            </w:r>
          </w:p>
        </w:tc>
      </w:tr>
      <w:tr w:rsidR="00AB522B" w:rsidRPr="005D2892" w:rsidTr="00076439">
        <w:trPr>
          <w:trHeight w:val="300"/>
        </w:trPr>
        <w:tc>
          <w:tcPr>
            <w:tcW w:w="1005" w:type="pct"/>
            <w:tcBorders>
              <w:top w:val="nil"/>
              <w:left w:val="single" w:sz="4" w:space="0" w:color="auto"/>
              <w:bottom w:val="single" w:sz="4" w:space="0" w:color="auto"/>
              <w:right w:val="single" w:sz="4" w:space="0" w:color="auto"/>
            </w:tcBorders>
            <w:shd w:val="clear" w:color="auto" w:fill="auto"/>
            <w:vAlign w:val="center"/>
            <w:hideMark/>
          </w:tcPr>
          <w:p w:rsidR="00AB522B" w:rsidRPr="00D2068A" w:rsidRDefault="005D2892" w:rsidP="00014EEF">
            <w:pPr>
              <w:spacing w:after="0" w:line="240" w:lineRule="auto"/>
              <w:jc w:val="left"/>
              <w:rPr>
                <w:rFonts w:eastAsia="Times New Roman"/>
                <w:color w:val="000000"/>
                <w:sz w:val="18"/>
                <w:szCs w:val="18"/>
                <w:lang w:eastAsia="es-CO"/>
              </w:rPr>
            </w:pPr>
            <w:r>
              <w:rPr>
                <w:rFonts w:eastAsia="Times New Roman"/>
                <w:color w:val="000000"/>
                <w:sz w:val="18"/>
                <w:szCs w:val="18"/>
                <w:lang w:eastAsia="es-CO"/>
              </w:rPr>
              <w:t>Cambios</w:t>
            </w:r>
            <w:r w:rsidR="00AB522B" w:rsidRPr="00D2068A">
              <w:rPr>
                <w:rFonts w:eastAsia="Times New Roman"/>
                <w:color w:val="000000"/>
                <w:sz w:val="18"/>
                <w:szCs w:val="18"/>
                <w:lang w:eastAsia="es-CO"/>
              </w:rPr>
              <w:t xml:space="preserve"> en el esquema laboral</w:t>
            </w:r>
          </w:p>
        </w:tc>
        <w:tc>
          <w:tcPr>
            <w:tcW w:w="384"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$1,827</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$183</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$365</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$548</w:t>
            </w:r>
          </w:p>
        </w:tc>
        <w:tc>
          <w:tcPr>
            <w:tcW w:w="516" w:type="pct"/>
            <w:tcBorders>
              <w:top w:val="nil"/>
              <w:left w:val="nil"/>
              <w:bottom w:val="single" w:sz="4" w:space="0" w:color="auto"/>
              <w:right w:val="single" w:sz="4" w:space="0" w:color="auto"/>
            </w:tcBorders>
            <w:vAlign w:val="center"/>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$731</w:t>
            </w:r>
          </w:p>
        </w:tc>
      </w:tr>
      <w:tr w:rsidR="00AB522B" w:rsidRPr="005D2892" w:rsidTr="00076439">
        <w:trPr>
          <w:trHeight w:val="600"/>
        </w:trPr>
        <w:tc>
          <w:tcPr>
            <w:tcW w:w="1005" w:type="pct"/>
            <w:tcBorders>
              <w:top w:val="nil"/>
              <w:left w:val="single" w:sz="4" w:space="0" w:color="auto"/>
              <w:bottom w:val="single" w:sz="4" w:space="0" w:color="auto"/>
              <w:right w:val="single" w:sz="4" w:space="0" w:color="auto"/>
            </w:tcBorders>
            <w:shd w:val="clear" w:color="auto" w:fill="auto"/>
            <w:vAlign w:val="center"/>
            <w:hideMark/>
          </w:tcPr>
          <w:p w:rsidR="00AB522B" w:rsidRPr="00D2068A" w:rsidRDefault="00AB522B" w:rsidP="00014EEF">
            <w:pPr>
              <w:spacing w:after="0" w:line="240" w:lineRule="auto"/>
              <w:jc w:val="left"/>
              <w:rPr>
                <w:rFonts w:eastAsia="Times New Roman"/>
                <w:color w:val="000000"/>
                <w:sz w:val="18"/>
                <w:szCs w:val="18"/>
                <w:lang w:eastAsia="es-CO"/>
              </w:rPr>
            </w:pPr>
            <w:r w:rsidRPr="00D2068A">
              <w:rPr>
                <w:rFonts w:eastAsia="Times New Roman"/>
                <w:color w:val="000000"/>
                <w:sz w:val="18"/>
                <w:szCs w:val="18"/>
                <w:lang w:eastAsia="es-CO"/>
              </w:rPr>
              <w:t>Implementación y funcionamiento de la nueva infraestructura</w:t>
            </w:r>
          </w:p>
        </w:tc>
        <w:tc>
          <w:tcPr>
            <w:tcW w:w="384"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$873</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$436</w:t>
            </w:r>
          </w:p>
        </w:tc>
        <w:tc>
          <w:tcPr>
            <w:tcW w:w="516" w:type="pct"/>
            <w:tcBorders>
              <w:top w:val="nil"/>
              <w:left w:val="nil"/>
              <w:bottom w:val="single" w:sz="4" w:space="0" w:color="auto"/>
              <w:right w:val="single" w:sz="4" w:space="0" w:color="auto"/>
            </w:tcBorders>
            <w:vAlign w:val="center"/>
          </w:tcPr>
          <w:p w:rsidR="00AB522B" w:rsidRPr="00D2068A" w:rsidRDefault="00AB522B" w:rsidP="00014EEF">
            <w:pPr>
              <w:spacing w:after="0" w:line="240" w:lineRule="auto"/>
              <w:jc w:val="center"/>
              <w:rPr>
                <w:rFonts w:eastAsia="Times New Roman"/>
                <w:color w:val="000000"/>
                <w:sz w:val="18"/>
                <w:szCs w:val="18"/>
                <w:lang w:eastAsia="es-CO"/>
              </w:rPr>
            </w:pPr>
            <w:r w:rsidRPr="00D2068A">
              <w:rPr>
                <w:rFonts w:eastAsia="Times New Roman"/>
                <w:color w:val="000000"/>
                <w:sz w:val="18"/>
                <w:szCs w:val="18"/>
                <w:lang w:eastAsia="es-CO"/>
              </w:rPr>
              <w:t>$436</w:t>
            </w:r>
          </w:p>
        </w:tc>
      </w:tr>
      <w:tr w:rsidR="00AB522B" w:rsidRPr="005D2892" w:rsidTr="00076439">
        <w:trPr>
          <w:trHeight w:val="345"/>
        </w:trPr>
        <w:tc>
          <w:tcPr>
            <w:tcW w:w="1005" w:type="pct"/>
            <w:tcBorders>
              <w:top w:val="nil"/>
              <w:left w:val="single" w:sz="4" w:space="0" w:color="auto"/>
              <w:bottom w:val="single" w:sz="4" w:space="0" w:color="auto"/>
              <w:right w:val="single" w:sz="4" w:space="0" w:color="auto"/>
            </w:tcBorders>
            <w:shd w:val="clear" w:color="auto" w:fill="auto"/>
            <w:vAlign w:val="center"/>
            <w:hideMark/>
          </w:tcPr>
          <w:p w:rsidR="00AB522B" w:rsidRPr="00D2068A" w:rsidRDefault="00AB522B" w:rsidP="00CE1E55">
            <w:pPr>
              <w:spacing w:after="0" w:line="240" w:lineRule="auto"/>
              <w:jc w:val="left"/>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Total Costos</w:t>
            </w:r>
          </w:p>
        </w:tc>
        <w:tc>
          <w:tcPr>
            <w:tcW w:w="384"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CE1E55">
            <w:pPr>
              <w:spacing w:after="0" w:line="240" w:lineRule="auto"/>
              <w:jc w:val="center"/>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$2,767</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CE1E55">
            <w:pPr>
              <w:spacing w:after="0" w:line="240" w:lineRule="auto"/>
              <w:jc w:val="center"/>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$10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CE1E55">
            <w:pPr>
              <w:spacing w:after="0" w:line="240" w:lineRule="auto"/>
              <w:jc w:val="center"/>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$10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CE1E55">
            <w:pPr>
              <w:spacing w:after="0" w:line="240" w:lineRule="auto"/>
              <w:jc w:val="center"/>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$10</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CE1E55">
            <w:pPr>
              <w:spacing w:after="0" w:line="240" w:lineRule="auto"/>
              <w:jc w:val="center"/>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$192</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CE1E55">
            <w:pPr>
              <w:spacing w:after="0" w:line="240" w:lineRule="auto"/>
              <w:jc w:val="center"/>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$375</w:t>
            </w:r>
          </w:p>
        </w:tc>
        <w:tc>
          <w:tcPr>
            <w:tcW w:w="516" w:type="pct"/>
            <w:tcBorders>
              <w:top w:val="nil"/>
              <w:left w:val="nil"/>
              <w:bottom w:val="single" w:sz="4" w:space="0" w:color="auto"/>
              <w:right w:val="single" w:sz="4" w:space="0" w:color="auto"/>
            </w:tcBorders>
            <w:shd w:val="clear" w:color="auto" w:fill="auto"/>
            <w:noWrap/>
            <w:vAlign w:val="center"/>
            <w:hideMark/>
          </w:tcPr>
          <w:p w:rsidR="00AB522B" w:rsidRPr="00D2068A" w:rsidRDefault="00AB522B" w:rsidP="00CE1E55">
            <w:pPr>
              <w:spacing w:after="0" w:line="240" w:lineRule="auto"/>
              <w:jc w:val="center"/>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$994</w:t>
            </w:r>
          </w:p>
        </w:tc>
        <w:tc>
          <w:tcPr>
            <w:tcW w:w="516" w:type="pct"/>
            <w:tcBorders>
              <w:top w:val="nil"/>
              <w:left w:val="nil"/>
              <w:bottom w:val="single" w:sz="4" w:space="0" w:color="auto"/>
              <w:right w:val="single" w:sz="4" w:space="0" w:color="auto"/>
            </w:tcBorders>
            <w:vAlign w:val="center"/>
          </w:tcPr>
          <w:p w:rsidR="00AB522B" w:rsidRPr="00D2068A" w:rsidRDefault="00AB522B" w:rsidP="00CE1E55">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u w:val="single"/>
                <w:lang w:eastAsia="es-CO"/>
              </w:rPr>
              <w:t>$1,177</w:t>
            </w:r>
          </w:p>
        </w:tc>
      </w:tr>
    </w:tbl>
    <w:p w:rsidR="00850ED9" w:rsidRPr="00D2068A" w:rsidRDefault="00F21E3B" w:rsidP="00D2068A">
      <w:pPr>
        <w:spacing w:after="0"/>
        <w:ind w:firstLine="360"/>
        <w:rPr>
          <w:i/>
          <w:sz w:val="16"/>
          <w:szCs w:val="8"/>
        </w:rPr>
      </w:pPr>
      <w:r w:rsidRPr="00D2068A">
        <w:rPr>
          <w:i/>
          <w:sz w:val="16"/>
          <w:szCs w:val="8"/>
        </w:rPr>
        <w:t>Fuente: Resultado del análisis económico</w:t>
      </w:r>
    </w:p>
    <w:p w:rsidR="00B95589" w:rsidRDefault="00B95589" w:rsidP="00FD0C7E"/>
    <w:p w:rsidR="008613E8" w:rsidRDefault="008613E8" w:rsidP="00FD0C7E">
      <w:r>
        <w:t>Este análisis asume un</w:t>
      </w:r>
      <w:r w:rsidR="00AB0562">
        <w:t xml:space="preserve"> escenario </w:t>
      </w:r>
      <w:r w:rsidR="00B90FC4">
        <w:t xml:space="preserve">en el que </w:t>
      </w:r>
      <w:r w:rsidR="00AB0562">
        <w:t>el gobierno financia directamente el d</w:t>
      </w:r>
      <w:r w:rsidR="00CE1E55">
        <w:t xml:space="preserve">esarrollo de la infraestructura, </w:t>
      </w:r>
      <w:r w:rsidR="00AB0562">
        <w:t>sin embargo existen otras alternativas de menor impacto fiscal como lo son las alianzas público-privadas para el desarrollo de infraestructura.</w:t>
      </w:r>
    </w:p>
    <w:p w:rsidR="0091612D" w:rsidRDefault="00ED1132" w:rsidP="00FD0C7E">
      <w:r>
        <w:t xml:space="preserve">La </w:t>
      </w:r>
      <w:r w:rsidR="00B90FC4" w:rsidRPr="00D2068A">
        <w:rPr>
          <w:b/>
        </w:rPr>
        <w:fldChar w:fldCharType="begin"/>
      </w:r>
      <w:r w:rsidR="00B90FC4" w:rsidRPr="00D2068A">
        <w:rPr>
          <w:b/>
        </w:rPr>
        <w:instrText xml:space="preserve"> REF _Ref401006747 \h </w:instrText>
      </w:r>
      <w:r w:rsidR="005D2892">
        <w:rPr>
          <w:b/>
        </w:rPr>
        <w:instrText xml:space="preserve"> \* MERGEFORMAT </w:instrText>
      </w:r>
      <w:r w:rsidR="00B90FC4" w:rsidRPr="00D2068A">
        <w:rPr>
          <w:b/>
        </w:rPr>
      </w:r>
      <w:r w:rsidR="00B90FC4" w:rsidRPr="00D2068A">
        <w:rPr>
          <w:b/>
        </w:rPr>
        <w:fldChar w:fldCharType="separate"/>
      </w:r>
      <w:r w:rsidR="00B90FC4" w:rsidRPr="00D2068A">
        <w:rPr>
          <w:b/>
        </w:rPr>
        <w:t xml:space="preserve">Tabla </w:t>
      </w:r>
      <w:r w:rsidR="00B90FC4" w:rsidRPr="00D2068A">
        <w:rPr>
          <w:b/>
          <w:noProof/>
        </w:rPr>
        <w:t>4</w:t>
      </w:r>
      <w:r w:rsidR="00B90FC4" w:rsidRPr="00D2068A">
        <w:rPr>
          <w:b/>
        </w:rPr>
        <w:fldChar w:fldCharType="end"/>
      </w:r>
      <w:r>
        <w:t xml:space="preserve"> y el </w:t>
      </w:r>
      <w:r w:rsidR="00A85C22" w:rsidRPr="00D2068A">
        <w:rPr>
          <w:b/>
        </w:rPr>
        <w:fldChar w:fldCharType="begin"/>
      </w:r>
      <w:r w:rsidR="00A85C22" w:rsidRPr="00D2068A">
        <w:rPr>
          <w:b/>
        </w:rPr>
        <w:instrText xml:space="preserve"> REF _Ref401006894 \h </w:instrText>
      </w:r>
      <w:r w:rsidR="005D2892">
        <w:rPr>
          <w:b/>
        </w:rPr>
        <w:instrText xml:space="preserve"> \* MERGEFORMAT </w:instrText>
      </w:r>
      <w:r w:rsidR="00A85C22" w:rsidRPr="00D2068A">
        <w:rPr>
          <w:b/>
        </w:rPr>
      </w:r>
      <w:r w:rsidR="00A85C22" w:rsidRPr="00D2068A">
        <w:rPr>
          <w:b/>
        </w:rPr>
        <w:fldChar w:fldCharType="separate"/>
      </w:r>
      <w:r w:rsidR="00A85C22" w:rsidRPr="00D2068A">
        <w:rPr>
          <w:b/>
        </w:rPr>
        <w:t xml:space="preserve">Gráfico </w:t>
      </w:r>
      <w:r w:rsidR="00A85C22" w:rsidRPr="00D2068A">
        <w:rPr>
          <w:b/>
          <w:noProof/>
        </w:rPr>
        <w:t>1</w:t>
      </w:r>
      <w:r w:rsidR="00A85C22" w:rsidRPr="00D2068A">
        <w:rPr>
          <w:b/>
        </w:rPr>
        <w:fldChar w:fldCharType="end"/>
      </w:r>
      <w:r>
        <w:t xml:space="preserve"> </w:t>
      </w:r>
      <w:r w:rsidR="00CE1E55">
        <w:t>analizan</w:t>
      </w:r>
      <w:r>
        <w:t xml:space="preserve"> </w:t>
      </w:r>
      <w:r w:rsidR="00144B12">
        <w:t xml:space="preserve">el </w:t>
      </w:r>
      <w:r w:rsidR="00CE1E55">
        <w:t xml:space="preserve">potencial </w:t>
      </w:r>
      <w:r>
        <w:t xml:space="preserve">impacto fiscal de </w:t>
      </w:r>
      <w:r w:rsidR="00CE1E55">
        <w:t xml:space="preserve">la </w:t>
      </w:r>
      <w:r w:rsidR="00144B12">
        <w:t>implementación de ambas políticas</w:t>
      </w:r>
      <w:r>
        <w:t xml:space="preserve"> como porcenta</w:t>
      </w:r>
      <w:r w:rsidR="00B90FC4">
        <w:t>j</w:t>
      </w:r>
      <w:r>
        <w:t xml:space="preserve">e del </w:t>
      </w:r>
      <w:r w:rsidR="00CE1E55">
        <w:t>Producto Interno Bruto (</w:t>
      </w:r>
      <w:r>
        <w:t>PIB</w:t>
      </w:r>
      <w:r w:rsidR="00CE1E55">
        <w:t>)</w:t>
      </w:r>
      <w:r>
        <w:t xml:space="preserve">, como porcentaje del gasto </w:t>
      </w:r>
      <w:r w:rsidR="00E97D50">
        <w:t>pú</w:t>
      </w:r>
      <w:r>
        <w:t>bli</w:t>
      </w:r>
      <w:r w:rsidR="00B90FC4">
        <w:t>c</w:t>
      </w:r>
      <w:r>
        <w:t>o total y como porcentaje del gasto p</w:t>
      </w:r>
      <w:r w:rsidR="005D2892">
        <w:t>ú</w:t>
      </w:r>
      <w:r>
        <w:t xml:space="preserve">blico en salud, </w:t>
      </w:r>
      <w:r w:rsidR="00144B12">
        <w:t>utilizando el mismo</w:t>
      </w:r>
      <w:r w:rsidR="00CF5951">
        <w:t xml:space="preserve"> per</w:t>
      </w:r>
      <w:r w:rsidR="005D2892">
        <w:t>í</w:t>
      </w:r>
      <w:r w:rsidR="00CF5951">
        <w:t>odo de análisis</w:t>
      </w:r>
      <w:r w:rsidR="00CE1E55">
        <w:rPr>
          <w:rStyle w:val="FootnoteReference"/>
        </w:rPr>
        <w:footnoteReference w:id="8"/>
      </w:r>
      <w:r w:rsidR="00144B12">
        <w:t xml:space="preserve">. </w:t>
      </w:r>
    </w:p>
    <w:p w:rsidR="00144B12" w:rsidRPr="00E97D50" w:rsidRDefault="00281621" w:rsidP="00FD0C7E">
      <w:pPr>
        <w:rPr>
          <w:lang w:val="es-ES_tradnl"/>
        </w:rPr>
      </w:pPr>
      <w:r>
        <w:t xml:space="preserve">Como </w:t>
      </w:r>
      <w:r w:rsidR="00E97D50">
        <w:t>muestra la</w:t>
      </w:r>
      <w:r>
        <w:t xml:space="preserve"> </w:t>
      </w:r>
      <w:r w:rsidR="00A85C22" w:rsidRPr="00D2068A">
        <w:rPr>
          <w:b/>
        </w:rPr>
        <w:fldChar w:fldCharType="begin"/>
      </w:r>
      <w:r w:rsidR="00A85C22" w:rsidRPr="00D2068A">
        <w:rPr>
          <w:b/>
        </w:rPr>
        <w:instrText xml:space="preserve"> REF _Ref401006747 \h </w:instrText>
      </w:r>
      <w:r w:rsidR="005D2892">
        <w:rPr>
          <w:b/>
        </w:rPr>
        <w:instrText xml:space="preserve"> \* MERGEFORMAT </w:instrText>
      </w:r>
      <w:r w:rsidR="00A85C22" w:rsidRPr="00D2068A">
        <w:rPr>
          <w:b/>
        </w:rPr>
      </w:r>
      <w:r w:rsidR="00A85C22" w:rsidRPr="00D2068A">
        <w:rPr>
          <w:b/>
        </w:rPr>
        <w:fldChar w:fldCharType="separate"/>
      </w:r>
      <w:r w:rsidR="00A85C22" w:rsidRPr="00D2068A">
        <w:rPr>
          <w:b/>
        </w:rPr>
        <w:t xml:space="preserve">Tabla </w:t>
      </w:r>
      <w:r w:rsidR="00A85C22" w:rsidRPr="00D2068A">
        <w:rPr>
          <w:b/>
          <w:noProof/>
        </w:rPr>
        <w:t>4</w:t>
      </w:r>
      <w:r w:rsidR="00A85C22" w:rsidRPr="00D2068A">
        <w:rPr>
          <w:b/>
        </w:rPr>
        <w:fldChar w:fldCharType="end"/>
      </w:r>
      <w:r w:rsidR="00E97D50">
        <w:t>,</w:t>
      </w:r>
      <w:r>
        <w:t xml:space="preserve"> el impacto fiscal de imple</w:t>
      </w:r>
      <w:r w:rsidR="00144B12">
        <w:t>mentar la Ley de Carrera San</w:t>
      </w:r>
      <w:r w:rsidR="00E97D50">
        <w:t xml:space="preserve">itaria y el Modelo de Atención </w:t>
      </w:r>
      <w:r w:rsidR="00144B12">
        <w:t>e</w:t>
      </w:r>
      <w:r w:rsidR="00E97D50">
        <w:t>n</w:t>
      </w:r>
      <w:r w:rsidR="00CE1E55">
        <w:t xml:space="preserve"> Salud en Repú</w:t>
      </w:r>
      <w:r w:rsidR="00144B12">
        <w:t>blica Dominicana es bajo,</w:t>
      </w:r>
      <w:r>
        <w:t xml:space="preserve"> </w:t>
      </w:r>
      <w:r w:rsidR="005D2892">
        <w:t>constituye sólo</w:t>
      </w:r>
      <w:r w:rsidR="00E97D50">
        <w:t xml:space="preserve"> el </w:t>
      </w:r>
      <w:r w:rsidR="00CE1E55" w:rsidRPr="00CE1E55">
        <w:t>0.01168</w:t>
      </w:r>
      <w:r w:rsidR="00E97D50">
        <w:t xml:space="preserve">% del PIB, el </w:t>
      </w:r>
      <w:r w:rsidR="00CE1E55" w:rsidRPr="00CE1E55">
        <w:t>0.06672</w:t>
      </w:r>
      <w:r w:rsidR="00E97D50">
        <w:t>% del gasto público total</w:t>
      </w:r>
      <w:r>
        <w:t xml:space="preserve"> </w:t>
      </w:r>
      <w:r w:rsidR="00E97D50">
        <w:t xml:space="preserve">y el </w:t>
      </w:r>
      <w:r w:rsidR="00CE1E55" w:rsidRPr="00CE1E55">
        <w:t>0.42012</w:t>
      </w:r>
      <w:r w:rsidR="00E97D50">
        <w:t>% del gasto público en salud. Los datos consolidados para el per</w:t>
      </w:r>
      <w:r w:rsidR="005D2892">
        <w:t>í</w:t>
      </w:r>
      <w:r w:rsidR="00E97D50">
        <w:t>odo 2015</w:t>
      </w:r>
      <w:r w:rsidR="00E97D50" w:rsidRPr="00E97D50">
        <w:rPr>
          <w:lang w:val="es-ES_tradnl"/>
        </w:rPr>
        <w:t>-2021 tambi</w:t>
      </w:r>
      <w:r w:rsidR="00A85C22">
        <w:rPr>
          <w:lang w:val="es-ES_tradnl"/>
        </w:rPr>
        <w:t>é</w:t>
      </w:r>
      <w:r w:rsidR="00E97D50" w:rsidRPr="00E97D50">
        <w:rPr>
          <w:lang w:val="es-ES_tradnl"/>
        </w:rPr>
        <w:t>n est</w:t>
      </w:r>
      <w:r w:rsidR="00A85C22">
        <w:rPr>
          <w:lang w:val="es-ES_tradnl"/>
        </w:rPr>
        <w:t>á</w:t>
      </w:r>
      <w:r w:rsidR="00E97D50" w:rsidRPr="00E97D50">
        <w:rPr>
          <w:lang w:val="es-ES_tradnl"/>
        </w:rPr>
        <w:t>n presentados en la forma de gr</w:t>
      </w:r>
      <w:r w:rsidR="00A85C22">
        <w:rPr>
          <w:lang w:val="es-ES_tradnl"/>
        </w:rPr>
        <w:t>á</w:t>
      </w:r>
      <w:r w:rsidR="00E97D50" w:rsidRPr="00E97D50">
        <w:rPr>
          <w:lang w:val="es-ES_tradnl"/>
        </w:rPr>
        <w:t xml:space="preserve">fico (ver </w:t>
      </w:r>
      <w:r w:rsidR="00A85C22">
        <w:rPr>
          <w:lang w:val="es-ES_tradnl"/>
        </w:rPr>
        <w:fldChar w:fldCharType="begin"/>
      </w:r>
      <w:r w:rsidR="00A85C22">
        <w:rPr>
          <w:lang w:val="es-ES_tradnl"/>
        </w:rPr>
        <w:instrText xml:space="preserve"> REF _Ref401006894 \h </w:instrText>
      </w:r>
      <w:r w:rsidR="005D2892">
        <w:rPr>
          <w:lang w:val="es-ES_tradnl"/>
        </w:rPr>
        <w:instrText xml:space="preserve"> \* MERGEFORMAT </w:instrText>
      </w:r>
      <w:r w:rsidR="00A85C22">
        <w:rPr>
          <w:lang w:val="es-ES_tradnl"/>
        </w:rPr>
      </w:r>
      <w:r w:rsidR="00A85C22">
        <w:rPr>
          <w:lang w:val="es-ES_tradnl"/>
        </w:rPr>
        <w:fldChar w:fldCharType="separate"/>
      </w:r>
      <w:r w:rsidR="00A85C22" w:rsidRPr="00D2068A">
        <w:rPr>
          <w:b/>
        </w:rPr>
        <w:t xml:space="preserve">Gráfico </w:t>
      </w:r>
      <w:r w:rsidR="00A85C22" w:rsidRPr="00D2068A">
        <w:rPr>
          <w:b/>
          <w:noProof/>
        </w:rPr>
        <w:t>1</w:t>
      </w:r>
      <w:r w:rsidR="00A85C22">
        <w:rPr>
          <w:lang w:val="es-ES_tradnl"/>
        </w:rPr>
        <w:fldChar w:fldCharType="end"/>
      </w:r>
      <w:r w:rsidR="00E97D50" w:rsidRPr="00E97D50">
        <w:rPr>
          <w:lang w:val="es-ES_tradnl"/>
        </w:rPr>
        <w:t>).</w:t>
      </w:r>
    </w:p>
    <w:p w:rsidR="001A00EF" w:rsidRDefault="001A00EF" w:rsidP="00FD0C7E"/>
    <w:p w:rsidR="001A00EF" w:rsidRDefault="001A00EF">
      <w:pPr>
        <w:spacing w:after="0" w:line="240" w:lineRule="auto"/>
        <w:jc w:val="left"/>
        <w:sectPr w:rsidR="001A00EF" w:rsidSect="005279F5">
          <w:pgSz w:w="12240" w:h="15840"/>
          <w:pgMar w:top="1440" w:right="1627" w:bottom="1440" w:left="1440" w:header="720" w:footer="720" w:gutter="0"/>
          <w:cols w:space="720"/>
          <w:docGrid w:linePitch="299"/>
        </w:sectPr>
      </w:pPr>
    </w:p>
    <w:p w:rsidR="001A00EF" w:rsidRPr="00E97D50" w:rsidRDefault="001A00EF" w:rsidP="00E97D50">
      <w:pPr>
        <w:spacing w:after="0" w:line="240" w:lineRule="auto"/>
        <w:jc w:val="center"/>
        <w:rPr>
          <w:b/>
        </w:rPr>
      </w:pPr>
      <w:r w:rsidRPr="00E97D50">
        <w:rPr>
          <w:b/>
        </w:rPr>
        <w:t>Tabla 4</w:t>
      </w:r>
      <w:r w:rsidR="00E97D50" w:rsidRPr="00E97D50">
        <w:rPr>
          <w:b/>
        </w:rPr>
        <w:t xml:space="preserve">. </w:t>
      </w:r>
    </w:p>
    <w:p w:rsidR="001A00EF" w:rsidRDefault="001A00EF">
      <w:pPr>
        <w:spacing w:after="0" w:line="240" w:lineRule="auto"/>
        <w:jc w:val="left"/>
      </w:pPr>
    </w:p>
    <w:p w:rsidR="00B90FC4" w:rsidRPr="00D2068A" w:rsidRDefault="00B90FC4" w:rsidP="00D2068A">
      <w:pPr>
        <w:pStyle w:val="Caption"/>
        <w:keepNext/>
        <w:jc w:val="center"/>
        <w:rPr>
          <w:b/>
          <w:i w:val="0"/>
          <w:color w:val="auto"/>
          <w:sz w:val="20"/>
          <w:szCs w:val="20"/>
        </w:rPr>
      </w:pPr>
      <w:bookmarkStart w:id="5" w:name="_Ref401006747"/>
      <w:r w:rsidRPr="00D2068A">
        <w:rPr>
          <w:b/>
          <w:i w:val="0"/>
          <w:color w:val="auto"/>
          <w:sz w:val="20"/>
          <w:szCs w:val="20"/>
        </w:rPr>
        <w:t xml:space="preserve">Tabla </w:t>
      </w:r>
      <w:r w:rsidR="006811A6" w:rsidRPr="00D2068A">
        <w:rPr>
          <w:b/>
          <w:i w:val="0"/>
          <w:color w:val="auto"/>
          <w:sz w:val="20"/>
          <w:szCs w:val="20"/>
        </w:rPr>
        <w:fldChar w:fldCharType="begin"/>
      </w:r>
      <w:r w:rsidR="006811A6" w:rsidRPr="00D2068A">
        <w:rPr>
          <w:b/>
          <w:i w:val="0"/>
          <w:color w:val="auto"/>
          <w:sz w:val="20"/>
          <w:szCs w:val="20"/>
        </w:rPr>
        <w:instrText xml:space="preserve"> SEQ Tabla \* ARABIC </w:instrText>
      </w:r>
      <w:r w:rsidR="006811A6" w:rsidRPr="00D2068A">
        <w:rPr>
          <w:b/>
          <w:i w:val="0"/>
          <w:color w:val="auto"/>
          <w:sz w:val="20"/>
          <w:szCs w:val="20"/>
        </w:rPr>
        <w:fldChar w:fldCharType="separate"/>
      </w:r>
      <w:r w:rsidRPr="00D2068A">
        <w:rPr>
          <w:b/>
          <w:i w:val="0"/>
          <w:noProof/>
          <w:color w:val="auto"/>
          <w:sz w:val="20"/>
          <w:szCs w:val="20"/>
        </w:rPr>
        <w:t>4</w:t>
      </w:r>
      <w:r w:rsidR="006811A6" w:rsidRPr="00D2068A">
        <w:rPr>
          <w:b/>
          <w:i w:val="0"/>
          <w:noProof/>
          <w:color w:val="auto"/>
          <w:sz w:val="20"/>
          <w:szCs w:val="20"/>
        </w:rPr>
        <w:fldChar w:fldCharType="end"/>
      </w:r>
      <w:bookmarkEnd w:id="5"/>
      <w:r w:rsidRPr="00D2068A">
        <w:rPr>
          <w:b/>
          <w:i w:val="0"/>
          <w:color w:val="auto"/>
          <w:sz w:val="20"/>
          <w:szCs w:val="20"/>
        </w:rPr>
        <w:t>. Analisis del impacto fiscal de implementación de las políticas (Millones DOP constantes de 2015)</w:t>
      </w:r>
    </w:p>
    <w:tbl>
      <w:tblPr>
        <w:tblW w:w="5052" w:type="pct"/>
        <w:tblLayout w:type="fixed"/>
        <w:tblCellMar>
          <w:left w:w="70" w:type="dxa"/>
          <w:right w:w="70" w:type="dxa"/>
        </w:tblCellMar>
        <w:tblLook w:val="04A0" w:firstRow="1" w:lastRow="0" w:firstColumn="1" w:lastColumn="0" w:noHBand="0" w:noVBand="1"/>
      </w:tblPr>
      <w:tblGrid>
        <w:gridCol w:w="2765"/>
        <w:gridCol w:w="1131"/>
        <w:gridCol w:w="990"/>
        <w:gridCol w:w="993"/>
        <w:gridCol w:w="993"/>
        <w:gridCol w:w="990"/>
        <w:gridCol w:w="993"/>
        <w:gridCol w:w="974"/>
        <w:gridCol w:w="1011"/>
        <w:gridCol w:w="2396"/>
      </w:tblGrid>
      <w:tr w:rsidR="005D2892" w:rsidRPr="005D2892" w:rsidTr="00D2068A">
        <w:trPr>
          <w:trHeight w:val="300"/>
        </w:trPr>
        <w:tc>
          <w:tcPr>
            <w:tcW w:w="1044" w:type="pct"/>
            <w:vMerge w:val="restart"/>
            <w:tcBorders>
              <w:top w:val="single" w:sz="4" w:space="0" w:color="auto"/>
              <w:left w:val="single" w:sz="4" w:space="0" w:color="auto"/>
              <w:bottom w:val="single" w:sz="4" w:space="0" w:color="000000"/>
              <w:right w:val="single" w:sz="4" w:space="0" w:color="auto"/>
            </w:tcBorders>
            <w:shd w:val="clear" w:color="auto" w:fill="DBDBDB" w:themeFill="accent3" w:themeFillTint="66"/>
            <w:vAlign w:val="center"/>
            <w:hideMark/>
          </w:tcPr>
          <w:p w:rsidR="005D2892" w:rsidRPr="00D2068A" w:rsidRDefault="005D2892" w:rsidP="001A00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Rubro</w:t>
            </w:r>
          </w:p>
        </w:tc>
        <w:tc>
          <w:tcPr>
            <w:tcW w:w="427" w:type="pct"/>
            <w:vMerge w:val="restart"/>
            <w:tcBorders>
              <w:top w:val="single" w:sz="4" w:space="0" w:color="auto"/>
              <w:left w:val="single" w:sz="4" w:space="0" w:color="auto"/>
              <w:bottom w:val="single" w:sz="4" w:space="0" w:color="000000"/>
              <w:right w:val="single" w:sz="4" w:space="0" w:color="auto"/>
            </w:tcBorders>
            <w:shd w:val="clear" w:color="auto" w:fill="DBDBDB" w:themeFill="accent3" w:themeFillTint="66"/>
            <w:noWrap/>
            <w:vAlign w:val="center"/>
            <w:hideMark/>
          </w:tcPr>
          <w:p w:rsidR="005D2892" w:rsidRPr="00D2068A" w:rsidRDefault="005D2892" w:rsidP="001A00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Total</w:t>
            </w:r>
          </w:p>
        </w:tc>
        <w:tc>
          <w:tcPr>
            <w:tcW w:w="2623" w:type="pct"/>
            <w:gridSpan w:val="7"/>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5D2892" w:rsidRPr="00D2068A" w:rsidRDefault="005D2892" w:rsidP="001A00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Año</w:t>
            </w:r>
          </w:p>
        </w:tc>
        <w:tc>
          <w:tcPr>
            <w:tcW w:w="905" w:type="pct"/>
            <w:vMerge w:val="restart"/>
            <w:tcBorders>
              <w:top w:val="single" w:sz="4" w:space="0" w:color="auto"/>
              <w:left w:val="nil"/>
              <w:right w:val="single" w:sz="4" w:space="0" w:color="auto"/>
            </w:tcBorders>
            <w:shd w:val="clear" w:color="auto" w:fill="DBDBDB" w:themeFill="accent3" w:themeFillTint="66"/>
            <w:noWrap/>
            <w:vAlign w:val="center"/>
            <w:hideMark/>
          </w:tcPr>
          <w:p w:rsidR="005D2892" w:rsidRPr="00D2068A" w:rsidRDefault="005D2892" w:rsidP="001A00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Notas</w:t>
            </w:r>
          </w:p>
        </w:tc>
      </w:tr>
      <w:tr w:rsidR="005D2892" w:rsidRPr="005D2892" w:rsidTr="00D2068A">
        <w:trPr>
          <w:trHeight w:val="300"/>
        </w:trPr>
        <w:tc>
          <w:tcPr>
            <w:tcW w:w="1044" w:type="pct"/>
            <w:vMerge/>
            <w:tcBorders>
              <w:top w:val="single" w:sz="4" w:space="0" w:color="auto"/>
              <w:left w:val="single" w:sz="4" w:space="0" w:color="auto"/>
              <w:bottom w:val="single" w:sz="4" w:space="0" w:color="000000"/>
              <w:right w:val="single" w:sz="4" w:space="0" w:color="auto"/>
            </w:tcBorders>
            <w:vAlign w:val="center"/>
            <w:hideMark/>
          </w:tcPr>
          <w:p w:rsidR="005D2892" w:rsidRPr="00D2068A" w:rsidRDefault="005D2892" w:rsidP="001A00EF">
            <w:pPr>
              <w:spacing w:after="0" w:line="240" w:lineRule="auto"/>
              <w:jc w:val="center"/>
              <w:rPr>
                <w:rFonts w:eastAsia="Times New Roman"/>
                <w:b/>
                <w:bCs/>
                <w:color w:val="000000"/>
                <w:sz w:val="18"/>
                <w:szCs w:val="18"/>
                <w:lang w:eastAsia="es-CO"/>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5D2892" w:rsidRPr="00D2068A" w:rsidRDefault="005D2892" w:rsidP="001A00EF">
            <w:pPr>
              <w:spacing w:after="0" w:line="240" w:lineRule="auto"/>
              <w:jc w:val="center"/>
              <w:rPr>
                <w:rFonts w:eastAsia="Times New Roman"/>
                <w:b/>
                <w:bCs/>
                <w:color w:val="000000"/>
                <w:sz w:val="18"/>
                <w:szCs w:val="18"/>
                <w:lang w:eastAsia="es-CO"/>
              </w:rPr>
            </w:pPr>
          </w:p>
        </w:tc>
        <w:tc>
          <w:tcPr>
            <w:tcW w:w="374" w:type="pct"/>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5D2892" w:rsidRPr="00D2068A" w:rsidRDefault="005D2892" w:rsidP="001A00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2015</w:t>
            </w:r>
          </w:p>
        </w:tc>
        <w:tc>
          <w:tcPr>
            <w:tcW w:w="375" w:type="pct"/>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5D2892" w:rsidRPr="00D2068A" w:rsidRDefault="005D2892" w:rsidP="001A00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2016</w:t>
            </w:r>
          </w:p>
        </w:tc>
        <w:tc>
          <w:tcPr>
            <w:tcW w:w="375" w:type="pct"/>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5D2892" w:rsidRPr="00D2068A" w:rsidRDefault="005D2892" w:rsidP="001A00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2017</w:t>
            </w:r>
          </w:p>
        </w:tc>
        <w:tc>
          <w:tcPr>
            <w:tcW w:w="374" w:type="pct"/>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5D2892" w:rsidRPr="00D2068A" w:rsidRDefault="005D2892" w:rsidP="001A00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2018</w:t>
            </w:r>
          </w:p>
        </w:tc>
        <w:tc>
          <w:tcPr>
            <w:tcW w:w="375" w:type="pct"/>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5D2892" w:rsidRPr="00D2068A" w:rsidRDefault="005D2892" w:rsidP="001A00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2019</w:t>
            </w:r>
          </w:p>
        </w:tc>
        <w:tc>
          <w:tcPr>
            <w:tcW w:w="368" w:type="pct"/>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5D2892" w:rsidRPr="00D2068A" w:rsidRDefault="005D2892" w:rsidP="001A00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2020</w:t>
            </w:r>
          </w:p>
        </w:tc>
        <w:tc>
          <w:tcPr>
            <w:tcW w:w="382" w:type="pct"/>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5D2892" w:rsidRPr="00D2068A" w:rsidRDefault="005D2892" w:rsidP="001A00EF">
            <w:pPr>
              <w:spacing w:after="0" w:line="240" w:lineRule="auto"/>
              <w:jc w:val="center"/>
              <w:rPr>
                <w:rFonts w:eastAsia="Times New Roman"/>
                <w:b/>
                <w:bCs/>
                <w:color w:val="000000"/>
                <w:sz w:val="18"/>
                <w:szCs w:val="18"/>
                <w:lang w:eastAsia="es-CO"/>
              </w:rPr>
            </w:pPr>
            <w:r w:rsidRPr="00D2068A">
              <w:rPr>
                <w:rFonts w:eastAsia="Times New Roman"/>
                <w:b/>
                <w:bCs/>
                <w:color w:val="000000"/>
                <w:sz w:val="18"/>
                <w:szCs w:val="18"/>
                <w:lang w:eastAsia="es-CO"/>
              </w:rPr>
              <w:t>2021</w:t>
            </w:r>
          </w:p>
        </w:tc>
        <w:tc>
          <w:tcPr>
            <w:tcW w:w="905" w:type="pct"/>
            <w:vMerge/>
            <w:tcBorders>
              <w:left w:val="nil"/>
              <w:bottom w:val="single" w:sz="4" w:space="0" w:color="auto"/>
              <w:right w:val="single" w:sz="4" w:space="0" w:color="auto"/>
            </w:tcBorders>
            <w:shd w:val="clear" w:color="auto" w:fill="auto"/>
            <w:noWrap/>
            <w:vAlign w:val="center"/>
            <w:hideMark/>
          </w:tcPr>
          <w:p w:rsidR="005D2892" w:rsidRPr="00D2068A" w:rsidRDefault="005D2892" w:rsidP="001A00EF">
            <w:pPr>
              <w:spacing w:after="0" w:line="240" w:lineRule="auto"/>
              <w:jc w:val="center"/>
              <w:rPr>
                <w:rFonts w:eastAsia="Times New Roman"/>
                <w:b/>
                <w:bCs/>
                <w:color w:val="000000"/>
                <w:sz w:val="18"/>
                <w:szCs w:val="18"/>
                <w:lang w:eastAsia="es-CO"/>
              </w:rPr>
            </w:pPr>
          </w:p>
        </w:tc>
      </w:tr>
      <w:tr w:rsidR="0074389D" w:rsidRPr="005D2892" w:rsidTr="00D2068A">
        <w:trPr>
          <w:trHeight w:val="345"/>
        </w:trPr>
        <w:tc>
          <w:tcPr>
            <w:tcW w:w="1044" w:type="pct"/>
            <w:tcBorders>
              <w:top w:val="nil"/>
              <w:left w:val="single" w:sz="4" w:space="0" w:color="auto"/>
              <w:bottom w:val="single" w:sz="4" w:space="0" w:color="auto"/>
              <w:right w:val="single" w:sz="4" w:space="0" w:color="auto"/>
            </w:tcBorders>
            <w:shd w:val="clear" w:color="auto" w:fill="auto"/>
            <w:hideMark/>
          </w:tcPr>
          <w:p w:rsidR="001A00EF" w:rsidRPr="00D2068A" w:rsidRDefault="001A00EF" w:rsidP="001A00EF">
            <w:pPr>
              <w:spacing w:after="0" w:line="240" w:lineRule="auto"/>
              <w:jc w:val="left"/>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 xml:space="preserve"> Total Costos </w:t>
            </w:r>
          </w:p>
        </w:tc>
        <w:tc>
          <w:tcPr>
            <w:tcW w:w="427"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1A00EF">
            <w:pPr>
              <w:spacing w:after="0" w:line="240" w:lineRule="auto"/>
              <w:jc w:val="center"/>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$2,767</w:t>
            </w:r>
          </w:p>
        </w:tc>
        <w:tc>
          <w:tcPr>
            <w:tcW w:w="374"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1A00EF">
            <w:pPr>
              <w:spacing w:after="0" w:line="240" w:lineRule="auto"/>
              <w:jc w:val="center"/>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$10</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1A00EF">
            <w:pPr>
              <w:spacing w:after="0" w:line="240" w:lineRule="auto"/>
              <w:jc w:val="center"/>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$10</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1A00EF">
            <w:pPr>
              <w:spacing w:after="0" w:line="240" w:lineRule="auto"/>
              <w:jc w:val="center"/>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$10</w:t>
            </w:r>
          </w:p>
        </w:tc>
        <w:tc>
          <w:tcPr>
            <w:tcW w:w="374"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1A00EF">
            <w:pPr>
              <w:spacing w:after="0" w:line="240" w:lineRule="auto"/>
              <w:jc w:val="center"/>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$192</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1A00EF">
            <w:pPr>
              <w:spacing w:after="0" w:line="240" w:lineRule="auto"/>
              <w:jc w:val="center"/>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$375</w:t>
            </w:r>
          </w:p>
        </w:tc>
        <w:tc>
          <w:tcPr>
            <w:tcW w:w="368"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1A00EF">
            <w:pPr>
              <w:spacing w:after="0" w:line="240" w:lineRule="auto"/>
              <w:jc w:val="center"/>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$994</w:t>
            </w:r>
          </w:p>
        </w:tc>
        <w:tc>
          <w:tcPr>
            <w:tcW w:w="382"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1A00EF">
            <w:pPr>
              <w:spacing w:after="0" w:line="240" w:lineRule="auto"/>
              <w:jc w:val="center"/>
              <w:rPr>
                <w:rFonts w:eastAsia="Times New Roman"/>
                <w:b/>
                <w:bCs/>
                <w:color w:val="000000"/>
                <w:sz w:val="18"/>
                <w:szCs w:val="18"/>
                <w:u w:val="single"/>
                <w:lang w:eastAsia="es-CO"/>
              </w:rPr>
            </w:pPr>
            <w:r w:rsidRPr="00D2068A">
              <w:rPr>
                <w:rFonts w:eastAsia="Times New Roman"/>
                <w:b/>
                <w:bCs/>
                <w:color w:val="000000"/>
                <w:sz w:val="18"/>
                <w:szCs w:val="18"/>
                <w:u w:val="single"/>
                <w:lang w:eastAsia="es-CO"/>
              </w:rPr>
              <w:t>$1,177</w:t>
            </w:r>
          </w:p>
        </w:tc>
        <w:tc>
          <w:tcPr>
            <w:tcW w:w="905" w:type="pct"/>
            <w:tcBorders>
              <w:top w:val="nil"/>
              <w:left w:val="nil"/>
              <w:bottom w:val="single" w:sz="4" w:space="0" w:color="auto"/>
              <w:right w:val="single" w:sz="4" w:space="0" w:color="auto"/>
            </w:tcBorders>
            <w:shd w:val="clear" w:color="auto" w:fill="auto"/>
            <w:noWrap/>
            <w:vAlign w:val="bottom"/>
            <w:hideMark/>
          </w:tcPr>
          <w:p w:rsidR="001A00EF" w:rsidRPr="00D2068A" w:rsidRDefault="001A00EF" w:rsidP="001A00EF">
            <w:pPr>
              <w:spacing w:after="0" w:line="240" w:lineRule="auto"/>
              <w:rPr>
                <w:rFonts w:eastAsia="Times New Roman"/>
                <w:color w:val="000000"/>
                <w:sz w:val="18"/>
                <w:szCs w:val="18"/>
                <w:lang w:eastAsia="es-CO"/>
              </w:rPr>
            </w:pPr>
            <w:r w:rsidRPr="00D2068A">
              <w:rPr>
                <w:rFonts w:eastAsia="Times New Roman"/>
                <w:color w:val="000000"/>
                <w:sz w:val="18"/>
                <w:szCs w:val="18"/>
                <w:lang w:eastAsia="es-CO"/>
              </w:rPr>
              <w:t> </w:t>
            </w:r>
          </w:p>
        </w:tc>
      </w:tr>
      <w:tr w:rsidR="0074389D" w:rsidRPr="005D2892" w:rsidTr="00D2068A">
        <w:trPr>
          <w:trHeight w:val="300"/>
        </w:trPr>
        <w:tc>
          <w:tcPr>
            <w:tcW w:w="1044" w:type="pct"/>
            <w:tcBorders>
              <w:top w:val="nil"/>
              <w:left w:val="single" w:sz="4" w:space="0" w:color="auto"/>
              <w:bottom w:val="single" w:sz="4" w:space="0" w:color="auto"/>
              <w:right w:val="single" w:sz="4" w:space="0" w:color="auto"/>
            </w:tcBorders>
            <w:shd w:val="clear" w:color="auto" w:fill="auto"/>
            <w:noWrap/>
            <w:hideMark/>
          </w:tcPr>
          <w:p w:rsidR="001A00EF" w:rsidRPr="00D2068A" w:rsidRDefault="001A00EF" w:rsidP="001A00EF">
            <w:pPr>
              <w:spacing w:after="0" w:line="240" w:lineRule="auto"/>
              <w:jc w:val="left"/>
              <w:rPr>
                <w:rFonts w:eastAsia="Times New Roman"/>
                <w:b/>
                <w:color w:val="000000"/>
                <w:sz w:val="18"/>
                <w:szCs w:val="18"/>
                <w:lang w:eastAsia="es-CO"/>
              </w:rPr>
            </w:pPr>
            <w:r w:rsidRPr="00D2068A">
              <w:rPr>
                <w:rFonts w:eastAsia="Times New Roman"/>
                <w:b/>
                <w:color w:val="000000"/>
                <w:sz w:val="18"/>
                <w:szCs w:val="18"/>
                <w:lang w:eastAsia="es-CO"/>
              </w:rPr>
              <w:t xml:space="preserve">PIB </w:t>
            </w:r>
          </w:p>
        </w:tc>
        <w:tc>
          <w:tcPr>
            <w:tcW w:w="427"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$23,682,220</w:t>
            </w:r>
          </w:p>
        </w:tc>
        <w:tc>
          <w:tcPr>
            <w:tcW w:w="374"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$3,018,645</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$3,140,155</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$3,261,664</w:t>
            </w:r>
          </w:p>
        </w:tc>
        <w:tc>
          <w:tcPr>
            <w:tcW w:w="374"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$3,383,174</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$3,504,684</w:t>
            </w:r>
          </w:p>
        </w:tc>
        <w:tc>
          <w:tcPr>
            <w:tcW w:w="368"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$3,626,194</w:t>
            </w:r>
          </w:p>
        </w:tc>
        <w:tc>
          <w:tcPr>
            <w:tcW w:w="382"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$3,747,704</w:t>
            </w:r>
          </w:p>
        </w:tc>
        <w:tc>
          <w:tcPr>
            <w:tcW w:w="905" w:type="pct"/>
            <w:tcBorders>
              <w:top w:val="nil"/>
              <w:left w:val="nil"/>
              <w:bottom w:val="single" w:sz="4" w:space="0" w:color="auto"/>
              <w:right w:val="single" w:sz="4" w:space="0" w:color="auto"/>
            </w:tcBorders>
            <w:shd w:val="clear" w:color="auto" w:fill="auto"/>
            <w:noWrap/>
            <w:vAlign w:val="center"/>
            <w:hideMark/>
          </w:tcPr>
          <w:p w:rsidR="001A00EF" w:rsidRPr="00D2068A" w:rsidRDefault="0074389D" w:rsidP="00CE1E55">
            <w:pPr>
              <w:spacing w:after="0" w:line="240" w:lineRule="auto"/>
              <w:jc w:val="left"/>
              <w:rPr>
                <w:rFonts w:eastAsia="Times New Roman"/>
                <w:sz w:val="18"/>
                <w:szCs w:val="18"/>
                <w:lang w:eastAsia="es-CO"/>
              </w:rPr>
            </w:pPr>
            <w:r w:rsidRPr="00D2068A">
              <w:rPr>
                <w:rFonts w:eastAsia="Times New Roman"/>
                <w:sz w:val="18"/>
                <w:szCs w:val="18"/>
                <w:lang w:eastAsia="es-CO"/>
              </w:rPr>
              <w:t>Proyecci</w:t>
            </w:r>
            <w:r w:rsidR="00A85C22" w:rsidRPr="00D2068A">
              <w:rPr>
                <w:rFonts w:eastAsia="Times New Roman"/>
                <w:sz w:val="18"/>
                <w:szCs w:val="18"/>
                <w:lang w:eastAsia="es-CO"/>
              </w:rPr>
              <w:t>ó</w:t>
            </w:r>
            <w:r w:rsidRPr="00D2068A">
              <w:rPr>
                <w:rFonts w:eastAsia="Times New Roman"/>
                <w:sz w:val="18"/>
                <w:szCs w:val="18"/>
                <w:lang w:eastAsia="es-CO"/>
              </w:rPr>
              <w:t>n a</w:t>
            </w:r>
            <w:r w:rsidR="000F1177" w:rsidRPr="00D2068A">
              <w:rPr>
                <w:rFonts w:eastAsia="Times New Roman"/>
                <w:sz w:val="18"/>
                <w:szCs w:val="18"/>
                <w:lang w:eastAsia="es-CO"/>
              </w:rPr>
              <w:t xml:space="preserve"> </w:t>
            </w:r>
            <w:r w:rsidRPr="00D2068A">
              <w:rPr>
                <w:rFonts w:eastAsia="Times New Roman"/>
                <w:sz w:val="18"/>
                <w:szCs w:val="18"/>
                <w:lang w:eastAsia="es-CO"/>
              </w:rPr>
              <w:t>partir de los datos del FMI</w:t>
            </w:r>
          </w:p>
        </w:tc>
      </w:tr>
      <w:tr w:rsidR="0074389D" w:rsidRPr="005D2892" w:rsidTr="00D2068A">
        <w:trPr>
          <w:trHeight w:val="330"/>
        </w:trPr>
        <w:tc>
          <w:tcPr>
            <w:tcW w:w="1044" w:type="pct"/>
            <w:tcBorders>
              <w:top w:val="nil"/>
              <w:left w:val="single" w:sz="4" w:space="0" w:color="auto"/>
              <w:bottom w:val="single" w:sz="4" w:space="0" w:color="auto"/>
              <w:right w:val="single" w:sz="4" w:space="0" w:color="auto"/>
            </w:tcBorders>
            <w:shd w:val="clear" w:color="auto" w:fill="auto"/>
            <w:noWrap/>
            <w:hideMark/>
          </w:tcPr>
          <w:p w:rsidR="001A00EF" w:rsidRPr="00D2068A" w:rsidRDefault="001A00EF" w:rsidP="001A00EF">
            <w:pPr>
              <w:spacing w:after="0" w:line="240" w:lineRule="auto"/>
              <w:jc w:val="left"/>
              <w:rPr>
                <w:rFonts w:eastAsia="Times New Roman"/>
                <w:b/>
                <w:color w:val="000000"/>
                <w:sz w:val="18"/>
                <w:szCs w:val="18"/>
                <w:lang w:eastAsia="es-CO"/>
              </w:rPr>
            </w:pPr>
            <w:r w:rsidRPr="00D2068A">
              <w:rPr>
                <w:rFonts w:eastAsia="Times New Roman"/>
                <w:b/>
                <w:color w:val="000000"/>
                <w:sz w:val="18"/>
                <w:szCs w:val="18"/>
                <w:lang w:eastAsia="es-CO"/>
              </w:rPr>
              <w:t>Ga</w:t>
            </w:r>
            <w:r w:rsidR="00CE1E55" w:rsidRPr="00D2068A">
              <w:rPr>
                <w:rFonts w:eastAsia="Times New Roman"/>
                <w:b/>
                <w:color w:val="000000"/>
                <w:sz w:val="18"/>
                <w:szCs w:val="18"/>
                <w:lang w:eastAsia="es-CO"/>
              </w:rPr>
              <w:t>sto Pú</w:t>
            </w:r>
            <w:r w:rsidRPr="00D2068A">
              <w:rPr>
                <w:rFonts w:eastAsia="Times New Roman"/>
                <w:b/>
                <w:color w:val="000000"/>
                <w:sz w:val="18"/>
                <w:szCs w:val="18"/>
                <w:lang w:eastAsia="es-CO"/>
              </w:rPr>
              <w:t xml:space="preserve">blico como % del PIB </w:t>
            </w:r>
          </w:p>
        </w:tc>
        <w:tc>
          <w:tcPr>
            <w:tcW w:w="427"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$4,147,391</w:t>
            </w:r>
          </w:p>
        </w:tc>
        <w:tc>
          <w:tcPr>
            <w:tcW w:w="374"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18.0%</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18.1%</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17.4%</w:t>
            </w:r>
          </w:p>
        </w:tc>
        <w:tc>
          <w:tcPr>
            <w:tcW w:w="374"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17.4%</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17.5%</w:t>
            </w:r>
          </w:p>
        </w:tc>
        <w:tc>
          <w:tcPr>
            <w:tcW w:w="368"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17.2%</w:t>
            </w:r>
          </w:p>
        </w:tc>
        <w:tc>
          <w:tcPr>
            <w:tcW w:w="382"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17.1%</w:t>
            </w:r>
          </w:p>
        </w:tc>
        <w:tc>
          <w:tcPr>
            <w:tcW w:w="905" w:type="pct"/>
            <w:tcBorders>
              <w:top w:val="nil"/>
              <w:left w:val="nil"/>
              <w:bottom w:val="single" w:sz="4" w:space="0" w:color="auto"/>
              <w:right w:val="single" w:sz="4" w:space="0" w:color="auto"/>
            </w:tcBorders>
            <w:shd w:val="clear" w:color="auto" w:fill="auto"/>
            <w:noWrap/>
            <w:vAlign w:val="center"/>
            <w:hideMark/>
          </w:tcPr>
          <w:p w:rsidR="001A00EF" w:rsidRPr="00D2068A" w:rsidRDefault="005D2892" w:rsidP="00CE1E55">
            <w:pPr>
              <w:spacing w:after="0" w:line="240" w:lineRule="auto"/>
              <w:jc w:val="left"/>
              <w:rPr>
                <w:rFonts w:eastAsia="Times New Roman"/>
                <w:color w:val="000000"/>
                <w:sz w:val="18"/>
                <w:szCs w:val="18"/>
                <w:lang w:eastAsia="es-CO"/>
              </w:rPr>
            </w:pPr>
            <w:r w:rsidRPr="00DC4DFF">
              <w:rPr>
                <w:rFonts w:eastAsia="Times New Roman"/>
                <w:sz w:val="18"/>
                <w:szCs w:val="18"/>
                <w:lang w:eastAsia="es-CO"/>
              </w:rPr>
              <w:t>Proyección a partir de los datos del FMI</w:t>
            </w:r>
          </w:p>
        </w:tc>
      </w:tr>
      <w:tr w:rsidR="0074389D" w:rsidRPr="005D2892" w:rsidTr="00D2068A">
        <w:trPr>
          <w:trHeight w:val="300"/>
        </w:trPr>
        <w:tc>
          <w:tcPr>
            <w:tcW w:w="1044" w:type="pct"/>
            <w:tcBorders>
              <w:top w:val="nil"/>
              <w:left w:val="single" w:sz="4" w:space="0" w:color="auto"/>
              <w:bottom w:val="single" w:sz="4" w:space="0" w:color="auto"/>
              <w:right w:val="single" w:sz="4" w:space="0" w:color="auto"/>
            </w:tcBorders>
            <w:shd w:val="clear" w:color="auto" w:fill="auto"/>
            <w:noWrap/>
            <w:hideMark/>
          </w:tcPr>
          <w:p w:rsidR="001A00EF" w:rsidRPr="00D2068A" w:rsidRDefault="001A00EF" w:rsidP="001A00EF">
            <w:pPr>
              <w:spacing w:after="0" w:line="240" w:lineRule="auto"/>
              <w:jc w:val="left"/>
              <w:rPr>
                <w:rFonts w:eastAsia="Times New Roman"/>
                <w:b/>
                <w:color w:val="000000"/>
                <w:sz w:val="18"/>
                <w:szCs w:val="18"/>
                <w:lang w:eastAsia="es-CO"/>
              </w:rPr>
            </w:pPr>
            <w:r w:rsidRPr="00D2068A">
              <w:rPr>
                <w:rFonts w:eastAsia="Times New Roman"/>
                <w:b/>
                <w:color w:val="000000"/>
                <w:sz w:val="18"/>
                <w:szCs w:val="18"/>
                <w:lang w:eastAsia="es-CO"/>
              </w:rPr>
              <w:t xml:space="preserve">Gasto </w:t>
            </w:r>
            <w:r w:rsidR="00CE1E55" w:rsidRPr="00D2068A">
              <w:rPr>
                <w:rFonts w:eastAsia="Times New Roman"/>
                <w:b/>
                <w:color w:val="000000"/>
                <w:sz w:val="18"/>
                <w:szCs w:val="18"/>
                <w:lang w:eastAsia="es-CO"/>
              </w:rPr>
              <w:t>Pú</w:t>
            </w:r>
            <w:r w:rsidRPr="00D2068A">
              <w:rPr>
                <w:rFonts w:eastAsia="Times New Roman"/>
                <w:b/>
                <w:color w:val="000000"/>
                <w:sz w:val="18"/>
                <w:szCs w:val="18"/>
                <w:lang w:eastAsia="es-CO"/>
              </w:rPr>
              <w:t xml:space="preserve">blico en Salud </w:t>
            </w:r>
          </w:p>
        </w:tc>
        <w:tc>
          <w:tcPr>
            <w:tcW w:w="427"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$658,643</w:t>
            </w:r>
          </w:p>
        </w:tc>
        <w:tc>
          <w:tcPr>
            <w:tcW w:w="374"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$87,486</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$89,168</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$91,770</w:t>
            </w:r>
          </w:p>
        </w:tc>
        <w:tc>
          <w:tcPr>
            <w:tcW w:w="374"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$94,184</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$96,391</w:t>
            </w:r>
          </w:p>
        </w:tc>
        <w:tc>
          <w:tcPr>
            <w:tcW w:w="368"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$98,706</w:t>
            </w:r>
          </w:p>
        </w:tc>
        <w:tc>
          <w:tcPr>
            <w:tcW w:w="382"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color w:val="000000"/>
                <w:sz w:val="18"/>
                <w:szCs w:val="18"/>
                <w:lang w:eastAsia="es-CO"/>
              </w:rPr>
            </w:pPr>
            <w:r w:rsidRPr="00D2068A">
              <w:rPr>
                <w:rFonts w:eastAsia="Times New Roman"/>
                <w:color w:val="000000"/>
                <w:sz w:val="18"/>
                <w:szCs w:val="18"/>
                <w:lang w:eastAsia="es-CO"/>
              </w:rPr>
              <w:t>$100,938</w:t>
            </w:r>
          </w:p>
        </w:tc>
        <w:tc>
          <w:tcPr>
            <w:tcW w:w="905" w:type="pct"/>
            <w:tcBorders>
              <w:top w:val="nil"/>
              <w:left w:val="nil"/>
              <w:bottom w:val="single" w:sz="4" w:space="0" w:color="auto"/>
              <w:right w:val="single" w:sz="4" w:space="0" w:color="auto"/>
            </w:tcBorders>
            <w:shd w:val="clear" w:color="auto" w:fill="auto"/>
            <w:noWrap/>
            <w:vAlign w:val="center"/>
            <w:hideMark/>
          </w:tcPr>
          <w:p w:rsidR="001A00EF" w:rsidRPr="00D2068A" w:rsidRDefault="0074389D" w:rsidP="00A85C22">
            <w:pPr>
              <w:spacing w:after="0" w:line="240" w:lineRule="auto"/>
              <w:jc w:val="left"/>
              <w:rPr>
                <w:rFonts w:eastAsia="Times New Roman"/>
                <w:sz w:val="18"/>
                <w:szCs w:val="18"/>
                <w:highlight w:val="yellow"/>
                <w:lang w:eastAsia="es-CO"/>
              </w:rPr>
            </w:pPr>
            <w:r w:rsidRPr="00D2068A">
              <w:rPr>
                <w:rFonts w:eastAsia="Times New Roman"/>
                <w:sz w:val="18"/>
                <w:szCs w:val="18"/>
                <w:lang w:eastAsia="es-CO"/>
              </w:rPr>
              <w:t>Estimaci</w:t>
            </w:r>
            <w:r w:rsidR="00A85C22" w:rsidRPr="00D2068A">
              <w:rPr>
                <w:rFonts w:eastAsia="Times New Roman"/>
                <w:sz w:val="18"/>
                <w:szCs w:val="18"/>
                <w:lang w:eastAsia="es-CO"/>
              </w:rPr>
              <w:t>ó</w:t>
            </w:r>
            <w:r w:rsidRPr="00D2068A">
              <w:rPr>
                <w:rFonts w:eastAsia="Times New Roman"/>
                <w:sz w:val="18"/>
                <w:szCs w:val="18"/>
                <w:lang w:eastAsia="es-CO"/>
              </w:rPr>
              <w:t>n del An</w:t>
            </w:r>
            <w:r w:rsidR="00A85C22" w:rsidRPr="00D2068A">
              <w:rPr>
                <w:rFonts w:eastAsia="Times New Roman"/>
                <w:sz w:val="18"/>
                <w:szCs w:val="18"/>
                <w:lang w:eastAsia="es-CO"/>
              </w:rPr>
              <w:t>á</w:t>
            </w:r>
            <w:r w:rsidRPr="00D2068A">
              <w:rPr>
                <w:rFonts w:eastAsia="Times New Roman"/>
                <w:sz w:val="18"/>
                <w:szCs w:val="18"/>
                <w:lang w:eastAsia="es-CO"/>
              </w:rPr>
              <w:t>lisis</w:t>
            </w:r>
            <w:r w:rsidR="005D2892" w:rsidRPr="005D2892">
              <w:rPr>
                <w:rFonts w:eastAsia="Times New Roman"/>
                <w:sz w:val="18"/>
                <w:szCs w:val="18"/>
                <w:lang w:eastAsia="es-CO"/>
              </w:rPr>
              <w:t xml:space="preserve"> </w:t>
            </w:r>
            <w:r w:rsidRPr="00D2068A">
              <w:rPr>
                <w:rFonts w:eastAsia="Times New Roman"/>
                <w:sz w:val="18"/>
                <w:szCs w:val="18"/>
                <w:lang w:eastAsia="es-CO"/>
              </w:rPr>
              <w:t>Econ</w:t>
            </w:r>
            <w:r w:rsidR="00A85C22" w:rsidRPr="00D2068A">
              <w:rPr>
                <w:rFonts w:eastAsia="Times New Roman"/>
                <w:sz w:val="18"/>
                <w:szCs w:val="18"/>
                <w:lang w:eastAsia="es-CO"/>
              </w:rPr>
              <w:t>ó</w:t>
            </w:r>
            <w:r w:rsidRPr="00D2068A">
              <w:rPr>
                <w:rFonts w:eastAsia="Times New Roman"/>
                <w:sz w:val="18"/>
                <w:szCs w:val="18"/>
                <w:lang w:eastAsia="es-CO"/>
              </w:rPr>
              <w:t>mico de la operaci</w:t>
            </w:r>
            <w:r w:rsidR="00A85C22" w:rsidRPr="00D2068A">
              <w:rPr>
                <w:rFonts w:eastAsia="Times New Roman"/>
                <w:sz w:val="18"/>
                <w:szCs w:val="18"/>
                <w:lang w:eastAsia="es-CO"/>
              </w:rPr>
              <w:t>ó</w:t>
            </w:r>
            <w:r w:rsidRPr="00D2068A">
              <w:rPr>
                <w:rFonts w:eastAsia="Times New Roman"/>
                <w:sz w:val="18"/>
                <w:szCs w:val="18"/>
                <w:lang w:eastAsia="es-CO"/>
              </w:rPr>
              <w:t>n</w:t>
            </w:r>
          </w:p>
        </w:tc>
      </w:tr>
      <w:tr w:rsidR="0074389D" w:rsidRPr="005D2892" w:rsidTr="00D2068A">
        <w:trPr>
          <w:trHeight w:val="300"/>
        </w:trPr>
        <w:tc>
          <w:tcPr>
            <w:tcW w:w="1044" w:type="pct"/>
            <w:tcBorders>
              <w:top w:val="nil"/>
              <w:left w:val="single" w:sz="4" w:space="0" w:color="auto"/>
              <w:bottom w:val="single" w:sz="4" w:space="0" w:color="auto"/>
              <w:right w:val="single" w:sz="4" w:space="0" w:color="auto"/>
            </w:tcBorders>
            <w:shd w:val="clear" w:color="auto" w:fill="auto"/>
            <w:noWrap/>
            <w:hideMark/>
          </w:tcPr>
          <w:p w:rsidR="001A00EF" w:rsidRPr="00D2068A" w:rsidRDefault="001A00EF" w:rsidP="001A00EF">
            <w:pPr>
              <w:spacing w:after="0" w:line="240" w:lineRule="auto"/>
              <w:jc w:val="left"/>
              <w:rPr>
                <w:rFonts w:eastAsia="Times New Roman"/>
                <w:b/>
                <w:bCs/>
                <w:color w:val="000000"/>
                <w:sz w:val="18"/>
                <w:szCs w:val="18"/>
                <w:lang w:eastAsia="es-CO"/>
              </w:rPr>
            </w:pPr>
            <w:r w:rsidRPr="00D2068A">
              <w:rPr>
                <w:rFonts w:eastAsia="Times New Roman"/>
                <w:b/>
                <w:bCs/>
                <w:color w:val="000000"/>
                <w:sz w:val="18"/>
                <w:szCs w:val="18"/>
                <w:lang w:eastAsia="es-CO"/>
              </w:rPr>
              <w:t xml:space="preserve">Impacto como % del PIB </w:t>
            </w:r>
          </w:p>
        </w:tc>
        <w:tc>
          <w:tcPr>
            <w:tcW w:w="427"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0.01168%</w:t>
            </w:r>
          </w:p>
        </w:tc>
        <w:tc>
          <w:tcPr>
            <w:tcW w:w="374"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0.00032%</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0.00031%</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0.00030%</w:t>
            </w:r>
          </w:p>
        </w:tc>
        <w:tc>
          <w:tcPr>
            <w:tcW w:w="374"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0.00568%</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0.01070%</w:t>
            </w:r>
          </w:p>
        </w:tc>
        <w:tc>
          <w:tcPr>
            <w:tcW w:w="368"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0.02741%</w:t>
            </w:r>
          </w:p>
        </w:tc>
        <w:tc>
          <w:tcPr>
            <w:tcW w:w="382"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0.03140%</w:t>
            </w:r>
          </w:p>
        </w:tc>
        <w:tc>
          <w:tcPr>
            <w:tcW w:w="90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left"/>
              <w:rPr>
                <w:rFonts w:eastAsia="Times New Roman"/>
                <w:color w:val="000000"/>
                <w:sz w:val="18"/>
                <w:szCs w:val="18"/>
                <w:lang w:eastAsia="es-CO"/>
              </w:rPr>
            </w:pPr>
          </w:p>
        </w:tc>
      </w:tr>
      <w:tr w:rsidR="0074389D" w:rsidRPr="005D2892" w:rsidTr="00D2068A">
        <w:trPr>
          <w:trHeight w:val="330"/>
        </w:trPr>
        <w:tc>
          <w:tcPr>
            <w:tcW w:w="1044" w:type="pct"/>
            <w:tcBorders>
              <w:top w:val="nil"/>
              <w:left w:val="single" w:sz="4" w:space="0" w:color="auto"/>
              <w:bottom w:val="single" w:sz="4" w:space="0" w:color="auto"/>
              <w:right w:val="single" w:sz="4" w:space="0" w:color="auto"/>
            </w:tcBorders>
            <w:shd w:val="clear" w:color="auto" w:fill="auto"/>
            <w:noWrap/>
            <w:hideMark/>
          </w:tcPr>
          <w:p w:rsidR="001A00EF" w:rsidRPr="00D2068A" w:rsidRDefault="001A00EF" w:rsidP="00A85C22">
            <w:pPr>
              <w:spacing w:after="0" w:line="240" w:lineRule="auto"/>
              <w:jc w:val="left"/>
              <w:rPr>
                <w:rFonts w:eastAsia="Times New Roman"/>
                <w:b/>
                <w:bCs/>
                <w:color w:val="000000"/>
                <w:sz w:val="18"/>
                <w:szCs w:val="18"/>
                <w:lang w:eastAsia="es-CO"/>
              </w:rPr>
            </w:pPr>
            <w:r w:rsidRPr="00D2068A">
              <w:rPr>
                <w:rFonts w:eastAsia="Times New Roman"/>
                <w:b/>
                <w:bCs/>
                <w:color w:val="000000"/>
                <w:sz w:val="18"/>
                <w:szCs w:val="18"/>
                <w:lang w:eastAsia="es-CO"/>
              </w:rPr>
              <w:t>Impacto como % del Gasto Público</w:t>
            </w:r>
          </w:p>
        </w:tc>
        <w:tc>
          <w:tcPr>
            <w:tcW w:w="427"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0.06672%</w:t>
            </w:r>
          </w:p>
        </w:tc>
        <w:tc>
          <w:tcPr>
            <w:tcW w:w="374"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0.00178%</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0.00170%</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0.00170%</w:t>
            </w:r>
          </w:p>
        </w:tc>
        <w:tc>
          <w:tcPr>
            <w:tcW w:w="374"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0.03266%</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0.06099%</w:t>
            </w:r>
          </w:p>
        </w:tc>
        <w:tc>
          <w:tcPr>
            <w:tcW w:w="368"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0.15911%</w:t>
            </w:r>
          </w:p>
        </w:tc>
        <w:tc>
          <w:tcPr>
            <w:tcW w:w="382"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0.18387%</w:t>
            </w:r>
          </w:p>
        </w:tc>
        <w:tc>
          <w:tcPr>
            <w:tcW w:w="90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left"/>
              <w:rPr>
                <w:rFonts w:eastAsia="Times New Roman"/>
                <w:color w:val="000000"/>
                <w:sz w:val="18"/>
                <w:szCs w:val="18"/>
                <w:lang w:eastAsia="es-CO"/>
              </w:rPr>
            </w:pPr>
          </w:p>
        </w:tc>
      </w:tr>
      <w:tr w:rsidR="0074389D" w:rsidRPr="005D2892" w:rsidTr="00D2068A">
        <w:trPr>
          <w:trHeight w:val="300"/>
        </w:trPr>
        <w:tc>
          <w:tcPr>
            <w:tcW w:w="1044" w:type="pct"/>
            <w:tcBorders>
              <w:top w:val="nil"/>
              <w:left w:val="single" w:sz="4" w:space="0" w:color="auto"/>
              <w:bottom w:val="single" w:sz="4" w:space="0" w:color="auto"/>
              <w:right w:val="single" w:sz="4" w:space="0" w:color="auto"/>
            </w:tcBorders>
            <w:shd w:val="clear" w:color="auto" w:fill="auto"/>
            <w:noWrap/>
            <w:hideMark/>
          </w:tcPr>
          <w:p w:rsidR="001A00EF" w:rsidRPr="00D2068A" w:rsidRDefault="001A00EF" w:rsidP="001A00EF">
            <w:pPr>
              <w:spacing w:after="0" w:line="240" w:lineRule="auto"/>
              <w:jc w:val="left"/>
              <w:rPr>
                <w:rFonts w:eastAsia="Times New Roman"/>
                <w:b/>
                <w:bCs/>
                <w:color w:val="000000"/>
                <w:sz w:val="18"/>
                <w:szCs w:val="18"/>
                <w:lang w:eastAsia="es-CO"/>
              </w:rPr>
            </w:pPr>
            <w:r w:rsidRPr="00D2068A">
              <w:rPr>
                <w:rFonts w:eastAsia="Times New Roman"/>
                <w:b/>
                <w:bCs/>
                <w:color w:val="000000"/>
                <w:sz w:val="18"/>
                <w:szCs w:val="18"/>
                <w:lang w:eastAsia="es-CO"/>
              </w:rPr>
              <w:t xml:space="preserve">Impacto como % del Gasto Público en Salud </w:t>
            </w:r>
          </w:p>
        </w:tc>
        <w:tc>
          <w:tcPr>
            <w:tcW w:w="427"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0.42012%</w:t>
            </w:r>
          </w:p>
        </w:tc>
        <w:tc>
          <w:tcPr>
            <w:tcW w:w="374"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0.01103%</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0.01082%</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0.01051%</w:t>
            </w:r>
          </w:p>
        </w:tc>
        <w:tc>
          <w:tcPr>
            <w:tcW w:w="374"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0.20420%</w:t>
            </w:r>
          </w:p>
        </w:tc>
        <w:tc>
          <w:tcPr>
            <w:tcW w:w="37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0.38904%</w:t>
            </w:r>
          </w:p>
        </w:tc>
        <w:tc>
          <w:tcPr>
            <w:tcW w:w="368"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1.00712%</w:t>
            </w:r>
          </w:p>
        </w:tc>
        <w:tc>
          <w:tcPr>
            <w:tcW w:w="382"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right"/>
              <w:rPr>
                <w:rFonts w:eastAsia="Times New Roman"/>
                <w:bCs/>
                <w:color w:val="000000"/>
                <w:sz w:val="18"/>
                <w:szCs w:val="18"/>
                <w:lang w:eastAsia="es-CO"/>
              </w:rPr>
            </w:pPr>
            <w:r w:rsidRPr="00D2068A">
              <w:rPr>
                <w:rFonts w:eastAsia="Times New Roman"/>
                <w:bCs/>
                <w:color w:val="000000"/>
                <w:sz w:val="18"/>
                <w:szCs w:val="18"/>
                <w:lang w:eastAsia="es-CO"/>
              </w:rPr>
              <w:t>1.16582%</w:t>
            </w:r>
          </w:p>
        </w:tc>
        <w:tc>
          <w:tcPr>
            <w:tcW w:w="905" w:type="pct"/>
            <w:tcBorders>
              <w:top w:val="nil"/>
              <w:left w:val="nil"/>
              <w:bottom w:val="single" w:sz="4" w:space="0" w:color="auto"/>
              <w:right w:val="single" w:sz="4" w:space="0" w:color="auto"/>
            </w:tcBorders>
            <w:shd w:val="clear" w:color="auto" w:fill="auto"/>
            <w:noWrap/>
            <w:vAlign w:val="center"/>
            <w:hideMark/>
          </w:tcPr>
          <w:p w:rsidR="001A00EF" w:rsidRPr="00D2068A" w:rsidRDefault="001A00EF" w:rsidP="00CE1E55">
            <w:pPr>
              <w:spacing w:after="0" w:line="240" w:lineRule="auto"/>
              <w:jc w:val="left"/>
              <w:rPr>
                <w:rFonts w:eastAsia="Times New Roman"/>
                <w:color w:val="000000"/>
                <w:sz w:val="18"/>
                <w:szCs w:val="18"/>
                <w:lang w:eastAsia="es-CO"/>
              </w:rPr>
            </w:pPr>
            <w:r w:rsidRPr="00D2068A">
              <w:rPr>
                <w:rFonts w:eastAsia="Times New Roman"/>
                <w:color w:val="000000"/>
                <w:sz w:val="18"/>
                <w:szCs w:val="18"/>
                <w:lang w:eastAsia="es-CO"/>
              </w:rPr>
              <w:t>Estimación del Modelo</w:t>
            </w:r>
          </w:p>
        </w:tc>
      </w:tr>
    </w:tbl>
    <w:p w:rsidR="00CE1E55" w:rsidRPr="00CE1E55" w:rsidRDefault="00CE1E55" w:rsidP="00CE1E55">
      <w:pPr>
        <w:spacing w:after="0" w:line="240" w:lineRule="auto"/>
        <w:jc w:val="left"/>
        <w:rPr>
          <w:sz w:val="8"/>
          <w:szCs w:val="8"/>
        </w:rPr>
      </w:pPr>
    </w:p>
    <w:p w:rsidR="00024C42" w:rsidRPr="00D2068A" w:rsidRDefault="00E97D50" w:rsidP="00D2068A">
      <w:pPr>
        <w:tabs>
          <w:tab w:val="left" w:pos="270"/>
        </w:tabs>
        <w:spacing w:after="0" w:line="240" w:lineRule="auto"/>
        <w:ind w:left="360" w:hanging="90"/>
        <w:jc w:val="left"/>
        <w:rPr>
          <w:i/>
          <w:sz w:val="16"/>
          <w:szCs w:val="16"/>
        </w:rPr>
      </w:pPr>
      <w:r w:rsidRPr="00D2068A">
        <w:rPr>
          <w:i/>
          <w:sz w:val="16"/>
          <w:szCs w:val="16"/>
        </w:rPr>
        <w:t xml:space="preserve">Fuente: </w:t>
      </w:r>
      <w:r w:rsidR="0074389D" w:rsidRPr="00D2068A">
        <w:rPr>
          <w:i/>
          <w:sz w:val="16"/>
          <w:szCs w:val="16"/>
        </w:rPr>
        <w:t>Resultado del an</w:t>
      </w:r>
      <w:r w:rsidR="00024C42" w:rsidRPr="00D2068A">
        <w:rPr>
          <w:i/>
          <w:sz w:val="16"/>
          <w:szCs w:val="16"/>
        </w:rPr>
        <w:t>á</w:t>
      </w:r>
      <w:r w:rsidR="0074389D" w:rsidRPr="00D2068A">
        <w:rPr>
          <w:i/>
          <w:sz w:val="16"/>
          <w:szCs w:val="16"/>
        </w:rPr>
        <w:t>lisis de Impacto Fiscal</w:t>
      </w:r>
    </w:p>
    <w:p w:rsidR="00024C42" w:rsidRPr="002923FD" w:rsidRDefault="00024C42">
      <w:pPr>
        <w:spacing w:after="0" w:line="240" w:lineRule="auto"/>
        <w:jc w:val="left"/>
      </w:pPr>
      <w:r w:rsidRPr="002923FD">
        <w:br w:type="page"/>
      </w:r>
    </w:p>
    <w:p w:rsidR="001A00EF" w:rsidRPr="002923FD" w:rsidRDefault="001A00EF" w:rsidP="00CE1E55">
      <w:pPr>
        <w:spacing w:after="0" w:line="240" w:lineRule="auto"/>
        <w:jc w:val="left"/>
      </w:pPr>
    </w:p>
    <w:p w:rsidR="00A85C22" w:rsidRDefault="00A85C22" w:rsidP="002923FD">
      <w:pPr>
        <w:jc w:val="center"/>
      </w:pPr>
    </w:p>
    <w:p w:rsidR="00A85C22" w:rsidRPr="00D2068A" w:rsidRDefault="00A85C22" w:rsidP="002923FD">
      <w:pPr>
        <w:pStyle w:val="Caption"/>
        <w:keepNext/>
        <w:jc w:val="center"/>
        <w:rPr>
          <w:b/>
          <w:i w:val="0"/>
          <w:sz w:val="20"/>
        </w:rPr>
      </w:pPr>
      <w:bookmarkStart w:id="6" w:name="_Ref401006894"/>
      <w:r w:rsidRPr="00D2068A">
        <w:rPr>
          <w:b/>
          <w:i w:val="0"/>
          <w:sz w:val="20"/>
        </w:rPr>
        <w:t xml:space="preserve">Gráfico </w:t>
      </w:r>
      <w:r w:rsidR="006811A6" w:rsidRPr="00D2068A">
        <w:rPr>
          <w:b/>
          <w:i w:val="0"/>
          <w:sz w:val="20"/>
        </w:rPr>
        <w:fldChar w:fldCharType="begin"/>
      </w:r>
      <w:r w:rsidR="006811A6" w:rsidRPr="00D2068A">
        <w:rPr>
          <w:b/>
          <w:i w:val="0"/>
          <w:sz w:val="20"/>
        </w:rPr>
        <w:instrText xml:space="preserve"> SEQ Gráfico \* ARABIC </w:instrText>
      </w:r>
      <w:r w:rsidR="006811A6" w:rsidRPr="00D2068A">
        <w:rPr>
          <w:b/>
          <w:i w:val="0"/>
          <w:sz w:val="20"/>
        </w:rPr>
        <w:fldChar w:fldCharType="separate"/>
      </w:r>
      <w:r w:rsidRPr="00D2068A">
        <w:rPr>
          <w:b/>
          <w:i w:val="0"/>
          <w:noProof/>
          <w:sz w:val="20"/>
        </w:rPr>
        <w:t>1</w:t>
      </w:r>
      <w:r w:rsidR="006811A6" w:rsidRPr="00D2068A">
        <w:rPr>
          <w:b/>
          <w:i w:val="0"/>
          <w:noProof/>
          <w:sz w:val="20"/>
        </w:rPr>
        <w:fldChar w:fldCharType="end"/>
      </w:r>
      <w:bookmarkEnd w:id="6"/>
      <w:r w:rsidRPr="00D2068A">
        <w:rPr>
          <w:b/>
          <w:i w:val="0"/>
          <w:sz w:val="20"/>
        </w:rPr>
        <w:t>. Impacto fiscal como porcentaje del PIB, del gasto público total y del gasto público en salud</w:t>
      </w:r>
    </w:p>
    <w:p w:rsidR="001A00EF" w:rsidRDefault="00A85C22" w:rsidP="00FD0C7E">
      <w:r>
        <w:rPr>
          <w:noProof/>
          <w:lang w:val="en-US" w:eastAsia="en-US"/>
        </w:rPr>
        <mc:AlternateContent>
          <mc:Choice Requires="wps">
            <w:drawing>
              <wp:anchor distT="0" distB="0" distL="114300" distR="114300" simplePos="0" relativeHeight="251659264" behindDoc="0" locked="0" layoutInCell="1" allowOverlap="1" wp14:anchorId="572CA703" wp14:editId="67100FFB">
                <wp:simplePos x="0" y="0"/>
                <wp:positionH relativeFrom="margin">
                  <wp:align>left</wp:align>
                </wp:positionH>
                <wp:positionV relativeFrom="paragraph">
                  <wp:posOffset>2765093</wp:posOffset>
                </wp:positionV>
                <wp:extent cx="2374265" cy="244549"/>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4549"/>
                        </a:xfrm>
                        <a:prstGeom prst="rect">
                          <a:avLst/>
                        </a:prstGeom>
                        <a:noFill/>
                        <a:ln w="9525">
                          <a:noFill/>
                          <a:miter lim="800000"/>
                          <a:headEnd/>
                          <a:tailEnd/>
                        </a:ln>
                      </wps:spPr>
                      <wps:txbx>
                        <w:txbxContent>
                          <w:p w:rsidR="00E54D19" w:rsidRPr="00D2068A" w:rsidRDefault="00E54D19" w:rsidP="002923FD">
                            <w:pPr>
                              <w:jc w:val="center"/>
                              <w:rPr>
                                <w:i/>
                                <w:sz w:val="16"/>
                              </w:rPr>
                            </w:pPr>
                            <w:r w:rsidRPr="00D2068A">
                              <w:rPr>
                                <w:i/>
                                <w:sz w:val="16"/>
                              </w:rPr>
                              <w:t>Fuente: Resultado del análisis de Impacto Fiscal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17.7pt;width:186.95pt;height:19.25pt;z-index:251659264;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XDDAIAAPQDAAAOAAAAZHJzL2Uyb0RvYy54bWysU9tuGyEQfa/Uf0C817verJN4ZRylSVNV&#10;Si9S0g/ALOtFBYYC9q779R1Yx7Hat6o8IGBmzsw5M6xuRqPJXvqgwDI6n5WUSCugVXbL6Pfnh3fX&#10;lITIbcs1WMnoQQZ6s377ZjW4RlbQg26lJwhiQzM4RvsYXVMUQfTS8DADJy0aO/CGR7z6bdF6PiC6&#10;0UVVlpfFAL51HoQMAV/vJyNdZ/yukyJ+7bogI9GMYm0x7z7vm7QX6xVvtp67XoljGfwfqjBcWUx6&#10;grrnkZOdV39BGSU8BOjiTIApoOuUkJkDspmXf7B56rmTmQuKE9xJpvD/YMWX/TdPVMvoRXlFieUG&#10;m/Qsx0jew0iqpM/gQoNuTw4d44jP2OfMNbhHED8CsXDXc7uVt97D0EveYn3zFFmchU44IYFshs/Q&#10;Yhq+i5CBxs6bJB7KQRAd+3Q49SaVIvCxuriqq8sFJQJtVV0v6mVOwZuXaOdD/CjBkHRg1GPvMzrf&#10;P4aYquHNi0tKZuFBaZ37ry0ZGF0uqkUOOLMYFXE8tTKMXpdpTQOTSH6wbQ6OXOnpjAm0PbJORCfK&#10;cdyM6Jik2EB7QP4epjHEb4OHHvwvSgYcQUbDzx33khL9yaKGy3ldp5nNl3pxVeHFn1s25xZuBUIx&#10;GimZjncxz/nE9Ra17lSW4bWSY604Wlmd4zdIs3t+z16vn3X9GwAA//8DAFBLAwQUAAYACAAAACEA&#10;xnpP3N4AAAAIAQAADwAAAGRycy9kb3ducmV2LnhtbEyPzU7DMBCE70i8g7VI3KgDSWgb4lQIlQMS&#10;h1LK3XU2PxCvo9hJA0/P9gS33Z3R7Df5ZradmHDwrSMFt4sIBJJxZUu1gsP7880KhA+aSt05QgXf&#10;6GFTXF7kOivdid5w2odacAj5TCtoQugzKb1p0Gq/cD0Sa5UbrA68DrUsB33icNvJuyi6l1a3xB8a&#10;3eNTg+ZrP1oF1cvH0r4m1fawHdOfzyk18642Sl1fzY8PIALO4c8MZ3xGh4KZjm6k0otOARcJCpI4&#10;TUCwHC/jNYgjX86DLHL5v0DxCwAA//8DAFBLAQItABQABgAIAAAAIQC2gziS/gAAAOEBAAATAAAA&#10;AAAAAAAAAAAAAAAAAABbQ29udGVudF9UeXBlc10ueG1sUEsBAi0AFAAGAAgAAAAhADj9If/WAAAA&#10;lAEAAAsAAAAAAAAAAAAAAAAALwEAAF9yZWxzLy5yZWxzUEsBAi0AFAAGAAgAAAAhAGdPdcMMAgAA&#10;9AMAAA4AAAAAAAAAAAAAAAAALgIAAGRycy9lMm9Eb2MueG1sUEsBAi0AFAAGAAgAAAAhAMZ6T9ze&#10;AAAACAEAAA8AAAAAAAAAAAAAAAAAZgQAAGRycy9kb3ducmV2LnhtbFBLBQYAAAAABAAEAPMAAABx&#10;BQAAAAA=&#10;" filled="f" stroked="f">
                <v:textbox>
                  <w:txbxContent>
                    <w:p w:rsidR="00E54D19" w:rsidRPr="00D2068A" w:rsidRDefault="00E54D19" w:rsidP="002923FD">
                      <w:pPr>
                        <w:jc w:val="center"/>
                        <w:rPr>
                          <w:i/>
                          <w:sz w:val="16"/>
                        </w:rPr>
                      </w:pPr>
                      <w:r w:rsidRPr="00D2068A">
                        <w:rPr>
                          <w:i/>
                          <w:sz w:val="16"/>
                        </w:rPr>
                        <w:t>Fuente: Resultado del análisis de Impacto Fiscal</w:t>
                      </w:r>
                    </w:p>
                  </w:txbxContent>
                </v:textbox>
                <w10:wrap anchorx="margin"/>
              </v:shape>
            </w:pict>
          </mc:Fallback>
        </mc:AlternateContent>
      </w:r>
      <w:r w:rsidR="00ED1132">
        <w:rPr>
          <w:noProof/>
          <w:lang w:val="en-US" w:eastAsia="en-US"/>
        </w:rPr>
        <w:drawing>
          <wp:inline distT="0" distB="0" distL="0" distR="0" wp14:anchorId="6E41ED9E" wp14:editId="7245B3A4">
            <wp:extent cx="2498912" cy="2743200"/>
            <wp:effectExtent l="0" t="0" r="1587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D1132">
        <w:rPr>
          <w:noProof/>
          <w:lang w:val="en-US" w:eastAsia="en-US"/>
        </w:rPr>
        <w:drawing>
          <wp:inline distT="0" distB="0" distL="0" distR="0" wp14:anchorId="77099455" wp14:editId="458C8786">
            <wp:extent cx="2498912" cy="2743200"/>
            <wp:effectExtent l="0" t="0" r="1587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D1132">
        <w:rPr>
          <w:noProof/>
          <w:lang w:val="en-US" w:eastAsia="en-US"/>
        </w:rPr>
        <w:drawing>
          <wp:inline distT="0" distB="0" distL="0" distR="0" wp14:anchorId="3B380941" wp14:editId="6FC7D9D4">
            <wp:extent cx="2767852" cy="2743200"/>
            <wp:effectExtent l="0" t="0" r="1397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00EF" w:rsidRDefault="001A00EF" w:rsidP="00FD0C7E">
      <w:pPr>
        <w:sectPr w:rsidR="001A00EF" w:rsidSect="001A00EF">
          <w:pgSz w:w="15840" w:h="12240" w:orient="landscape"/>
          <w:pgMar w:top="1440" w:right="1440" w:bottom="1627" w:left="1440" w:header="720" w:footer="720" w:gutter="0"/>
          <w:cols w:space="720"/>
          <w:docGrid w:linePitch="299"/>
        </w:sectPr>
      </w:pPr>
    </w:p>
    <w:p w:rsidR="00B333D8" w:rsidRDefault="00A85C22" w:rsidP="00B333D8">
      <w:pPr>
        <w:pStyle w:val="Heading1"/>
      </w:pPr>
      <w:r>
        <w:t>ANÁ</w:t>
      </w:r>
      <w:r w:rsidR="00B333D8">
        <w:t>LISIS DE SENSIBILIDAD</w:t>
      </w:r>
    </w:p>
    <w:p w:rsidR="00B333D8" w:rsidRDefault="00B333D8" w:rsidP="002923FD">
      <w:r>
        <w:t xml:space="preserve">Con el fin de establecer un intervalo de confianza frente a las estimaciones puntuales presentadas en </w:t>
      </w:r>
      <w:r w:rsidR="00CD47A5">
        <w:t xml:space="preserve">los </w:t>
      </w:r>
      <w:r>
        <w:t>resultados se realiz</w:t>
      </w:r>
      <w:r w:rsidR="00A85C22">
        <w:t>ó</w:t>
      </w:r>
      <w:r>
        <w:t xml:space="preserve"> un análisis de sensibilidad </w:t>
      </w:r>
      <w:r w:rsidR="008313BA">
        <w:t xml:space="preserve">de tipo Montecarlo, </w:t>
      </w:r>
      <w:r>
        <w:t>probabilístico, multivariado</w:t>
      </w:r>
      <w:r w:rsidR="008313BA">
        <w:t>, con 255 iteraciones</w:t>
      </w:r>
      <w:r w:rsidR="00A85C22">
        <w:t>, m</w:t>
      </w:r>
      <w:r>
        <w:t xml:space="preserve">odificando las principales variables del análisis en el 50% y el </w:t>
      </w:r>
      <w:r w:rsidR="00686894">
        <w:t>400</w:t>
      </w:r>
      <w:r>
        <w:t xml:space="preserve">% de su valor con una distribución </w:t>
      </w:r>
      <w:r w:rsidR="00686894">
        <w:t>Beta (α=2, β=5)</w:t>
      </w:r>
      <w:r w:rsidR="004C3D35">
        <w:t>.</w:t>
      </w:r>
    </w:p>
    <w:p w:rsidR="008313BA" w:rsidRDefault="008313BA" w:rsidP="002923FD">
      <w:r>
        <w:t xml:space="preserve">En el </w:t>
      </w:r>
      <w:r w:rsidR="00A85C22" w:rsidRPr="00D2068A">
        <w:rPr>
          <w:b/>
        </w:rPr>
        <w:fldChar w:fldCharType="begin"/>
      </w:r>
      <w:r w:rsidR="00A85C22" w:rsidRPr="00D2068A">
        <w:rPr>
          <w:b/>
        </w:rPr>
        <w:instrText xml:space="preserve"> REF _Ref401007109 \h </w:instrText>
      </w:r>
      <w:r w:rsidR="009A2DF8">
        <w:rPr>
          <w:b/>
        </w:rPr>
        <w:instrText xml:space="preserve"> \* MERGEFORMAT </w:instrText>
      </w:r>
      <w:r w:rsidR="00A85C22" w:rsidRPr="00D2068A">
        <w:rPr>
          <w:b/>
        </w:rPr>
      </w:r>
      <w:r w:rsidR="00A85C22" w:rsidRPr="00D2068A">
        <w:rPr>
          <w:b/>
        </w:rPr>
        <w:fldChar w:fldCharType="separate"/>
      </w:r>
      <w:r w:rsidR="00A85C22" w:rsidRPr="00D2068A">
        <w:rPr>
          <w:b/>
        </w:rPr>
        <w:t xml:space="preserve">Gráfico </w:t>
      </w:r>
      <w:r w:rsidR="00A85C22" w:rsidRPr="00D2068A">
        <w:rPr>
          <w:b/>
          <w:noProof/>
        </w:rPr>
        <w:t>2</w:t>
      </w:r>
      <w:r w:rsidR="00A85C22" w:rsidRPr="00D2068A">
        <w:rPr>
          <w:b/>
        </w:rPr>
        <w:fldChar w:fldCharType="end"/>
      </w:r>
      <w:r>
        <w:t xml:space="preserve"> se grafican las 255 simulaciones</w:t>
      </w:r>
      <w:r w:rsidR="00CD47A5">
        <w:t>,</w:t>
      </w:r>
      <w:r>
        <w:t xml:space="preserve"> en naranja se presenta el caso base. E</w:t>
      </w:r>
      <w:r w:rsidR="00A85C22">
        <w:t>n</w:t>
      </w:r>
      <w:r>
        <w:t xml:space="preserve"> el lado derech</w:t>
      </w:r>
      <w:r w:rsidR="00A85C22">
        <w:t>o se consolidan los resultados.</w:t>
      </w:r>
      <w:r>
        <w:t xml:space="preserve"> La mayoría de</w:t>
      </w:r>
      <w:r w:rsidR="00CD47A5">
        <w:t xml:space="preserve"> las</w:t>
      </w:r>
      <w:r>
        <w:t xml:space="preserve"> simulaciones se encuentran en el intervalo </w:t>
      </w:r>
      <w:r w:rsidR="00A85C22">
        <w:t>entre 0.</w:t>
      </w:r>
      <w:r w:rsidR="00CD47A5">
        <w:t>62</w:t>
      </w:r>
      <w:r w:rsidR="00A85C22">
        <w:t xml:space="preserve">% y </w:t>
      </w:r>
      <w:r w:rsidR="00CD47A5">
        <w:t>1.26</w:t>
      </w:r>
      <w:r w:rsidR="00A85C22">
        <w:t>% del Gasto Pú</w:t>
      </w:r>
      <w:r>
        <w:t>blico en Salud. Se observa además que el 95% de las simulaciones se encuentran p</w:t>
      </w:r>
      <w:r w:rsidR="00A85C22">
        <w:t>or debajo del 1.58% del Gasto Pú</w:t>
      </w:r>
      <w:r>
        <w:t xml:space="preserve">blico en Salud. La </w:t>
      </w:r>
      <w:r w:rsidR="00A85C22">
        <w:t>simulación con mayor costo llegó</w:t>
      </w:r>
      <w:r>
        <w:t xml:space="preserve"> al 1.9%.</w:t>
      </w:r>
    </w:p>
    <w:p w:rsidR="00A85C22" w:rsidRDefault="00A85C22" w:rsidP="00A85C22">
      <w:pPr>
        <w:pStyle w:val="Caption"/>
        <w:keepNext/>
        <w:jc w:val="center"/>
        <w:sectPr w:rsidR="00A85C22" w:rsidSect="005279F5">
          <w:pgSz w:w="12240" w:h="15840"/>
          <w:pgMar w:top="1440" w:right="1627" w:bottom="1440" w:left="1440" w:header="720" w:footer="720" w:gutter="0"/>
          <w:cols w:space="720"/>
          <w:docGrid w:linePitch="299"/>
        </w:sectPr>
      </w:pPr>
      <w:bookmarkStart w:id="7" w:name="_Ref401007109"/>
    </w:p>
    <w:p w:rsidR="00A85C22" w:rsidRPr="00D2068A" w:rsidRDefault="00A85C22" w:rsidP="002923FD">
      <w:pPr>
        <w:pStyle w:val="Caption"/>
        <w:keepNext/>
        <w:jc w:val="center"/>
        <w:rPr>
          <w:b/>
          <w:i w:val="0"/>
          <w:color w:val="auto"/>
          <w:sz w:val="16"/>
        </w:rPr>
      </w:pPr>
      <w:r w:rsidRPr="00D2068A">
        <w:rPr>
          <w:b/>
          <w:i w:val="0"/>
          <w:color w:val="auto"/>
          <w:sz w:val="16"/>
        </w:rPr>
        <w:t xml:space="preserve">Gráfico </w:t>
      </w:r>
      <w:r w:rsidR="006811A6" w:rsidRPr="00D2068A">
        <w:rPr>
          <w:b/>
          <w:i w:val="0"/>
          <w:color w:val="auto"/>
          <w:sz w:val="16"/>
        </w:rPr>
        <w:fldChar w:fldCharType="begin"/>
      </w:r>
      <w:r w:rsidR="006811A6" w:rsidRPr="00D2068A">
        <w:rPr>
          <w:b/>
          <w:i w:val="0"/>
          <w:color w:val="auto"/>
          <w:sz w:val="16"/>
        </w:rPr>
        <w:instrText xml:space="preserve"> SEQ Gráfico \* ARABIC </w:instrText>
      </w:r>
      <w:r w:rsidR="006811A6" w:rsidRPr="00D2068A">
        <w:rPr>
          <w:b/>
          <w:i w:val="0"/>
          <w:color w:val="auto"/>
          <w:sz w:val="16"/>
        </w:rPr>
        <w:fldChar w:fldCharType="separate"/>
      </w:r>
      <w:r w:rsidRPr="00D2068A">
        <w:rPr>
          <w:b/>
          <w:i w:val="0"/>
          <w:noProof/>
          <w:color w:val="auto"/>
          <w:sz w:val="16"/>
        </w:rPr>
        <w:t>2</w:t>
      </w:r>
      <w:r w:rsidR="006811A6" w:rsidRPr="00D2068A">
        <w:rPr>
          <w:b/>
          <w:i w:val="0"/>
          <w:noProof/>
          <w:color w:val="auto"/>
          <w:sz w:val="16"/>
        </w:rPr>
        <w:fldChar w:fldCharType="end"/>
      </w:r>
      <w:bookmarkEnd w:id="7"/>
      <w:r w:rsidRPr="00D2068A">
        <w:rPr>
          <w:b/>
          <w:i w:val="0"/>
          <w:color w:val="auto"/>
          <w:sz w:val="16"/>
        </w:rPr>
        <w:t>. Impacto fiscal (255 iteraciones)</w:t>
      </w:r>
    </w:p>
    <w:p w:rsidR="00A85C22" w:rsidRDefault="004C3D35" w:rsidP="00A85C22">
      <w:pPr>
        <w:spacing w:after="0"/>
      </w:pPr>
      <w:r w:rsidRPr="00B90FC4">
        <w:rPr>
          <w:noProof/>
          <w:lang w:val="en-US" w:eastAsia="en-US"/>
        </w:rPr>
        <w:drawing>
          <wp:inline distT="0" distB="0" distL="0" distR="0" wp14:anchorId="33739E9C" wp14:editId="75989199">
            <wp:extent cx="2862470" cy="2250219"/>
            <wp:effectExtent l="0" t="0" r="14605" b="1714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5C22" w:rsidRPr="00D2068A" w:rsidRDefault="00A85C22" w:rsidP="00D2068A">
      <w:pPr>
        <w:pStyle w:val="Caption"/>
        <w:keepNext/>
        <w:jc w:val="center"/>
        <w:rPr>
          <w:b/>
          <w:i w:val="0"/>
          <w:color w:val="auto"/>
          <w:sz w:val="16"/>
        </w:rPr>
      </w:pPr>
      <w:r w:rsidRPr="00D2068A">
        <w:rPr>
          <w:b/>
          <w:i w:val="0"/>
          <w:color w:val="auto"/>
          <w:sz w:val="16"/>
        </w:rPr>
        <w:t xml:space="preserve">Gráfico </w:t>
      </w:r>
      <w:r w:rsidR="006811A6" w:rsidRPr="00D2068A">
        <w:rPr>
          <w:b/>
          <w:i w:val="0"/>
          <w:color w:val="auto"/>
          <w:sz w:val="16"/>
        </w:rPr>
        <w:fldChar w:fldCharType="begin"/>
      </w:r>
      <w:r w:rsidR="006811A6" w:rsidRPr="00D2068A">
        <w:rPr>
          <w:b/>
          <w:i w:val="0"/>
          <w:color w:val="auto"/>
          <w:sz w:val="16"/>
        </w:rPr>
        <w:instrText xml:space="preserve"> SEQ Gráfico \* ARABIC </w:instrText>
      </w:r>
      <w:r w:rsidR="006811A6" w:rsidRPr="00D2068A">
        <w:rPr>
          <w:b/>
          <w:i w:val="0"/>
          <w:color w:val="auto"/>
          <w:sz w:val="16"/>
        </w:rPr>
        <w:fldChar w:fldCharType="separate"/>
      </w:r>
      <w:r w:rsidRPr="00D2068A">
        <w:rPr>
          <w:b/>
          <w:i w:val="0"/>
          <w:noProof/>
          <w:color w:val="auto"/>
          <w:sz w:val="16"/>
        </w:rPr>
        <w:t>3</w:t>
      </w:r>
      <w:r w:rsidR="006811A6" w:rsidRPr="00D2068A">
        <w:rPr>
          <w:b/>
          <w:i w:val="0"/>
          <w:noProof/>
          <w:color w:val="auto"/>
          <w:sz w:val="16"/>
        </w:rPr>
        <w:fldChar w:fldCharType="end"/>
      </w:r>
      <w:r w:rsidRPr="00D2068A">
        <w:rPr>
          <w:b/>
          <w:i w:val="0"/>
          <w:color w:val="auto"/>
          <w:sz w:val="16"/>
        </w:rPr>
        <w:t>. Distribución de frencuencia de los resultados de las iteraciones como % del Gasto Público en Salud</w:t>
      </w:r>
    </w:p>
    <w:p w:rsidR="004C3D35" w:rsidRDefault="00686894" w:rsidP="002923FD">
      <w:pPr>
        <w:spacing w:after="0"/>
      </w:pPr>
      <w:r w:rsidRPr="002923FD">
        <w:rPr>
          <w:noProof/>
          <w:lang w:val="en-US" w:eastAsia="en-US"/>
        </w:rPr>
        <w:drawing>
          <wp:inline distT="0" distB="0" distL="0" distR="0" wp14:anchorId="50F89C38" wp14:editId="6C8DF858">
            <wp:extent cx="2910150" cy="2218414"/>
            <wp:effectExtent l="0" t="0" r="24130" b="1079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5C22" w:rsidRDefault="00A85C22" w:rsidP="00A85C22">
      <w:pPr>
        <w:spacing w:after="0"/>
        <w:jc w:val="center"/>
        <w:sectPr w:rsidR="00A85C22" w:rsidSect="002923FD">
          <w:type w:val="continuous"/>
          <w:pgSz w:w="12240" w:h="15840"/>
          <w:pgMar w:top="1440" w:right="1627" w:bottom="1440" w:left="1440" w:header="720" w:footer="720" w:gutter="0"/>
          <w:cols w:num="2" w:space="720"/>
          <w:docGrid w:linePitch="299"/>
        </w:sectPr>
      </w:pPr>
    </w:p>
    <w:p w:rsidR="00A85C22" w:rsidRPr="00D2068A" w:rsidRDefault="00A85C22" w:rsidP="00D2068A">
      <w:pPr>
        <w:spacing w:after="0"/>
        <w:ind w:firstLine="360"/>
        <w:jc w:val="left"/>
        <w:rPr>
          <w:i/>
          <w:sz w:val="16"/>
        </w:rPr>
      </w:pPr>
      <w:r w:rsidRPr="00D2068A">
        <w:rPr>
          <w:i/>
          <w:sz w:val="16"/>
        </w:rPr>
        <w:t>Fuente: Resultado del análisis</w:t>
      </w:r>
    </w:p>
    <w:p w:rsidR="00104AF0" w:rsidRDefault="00935A24" w:rsidP="00281621">
      <w:pPr>
        <w:pStyle w:val="Heading1"/>
      </w:pPr>
      <w:r>
        <w:t>AN</w:t>
      </w:r>
      <w:r>
        <w:rPr>
          <w:lang w:val="es-ES_tradnl"/>
        </w:rPr>
        <w:t xml:space="preserve">ÁLISIS DE LOS RESULTADOS Y </w:t>
      </w:r>
      <w:r w:rsidR="00CD47A5">
        <w:rPr>
          <w:lang w:val="es-ES_tradnl"/>
        </w:rPr>
        <w:t xml:space="preserve">COMPROMISO </w:t>
      </w:r>
      <w:r>
        <w:rPr>
          <w:lang w:val="es-ES_tradnl"/>
        </w:rPr>
        <w:t>DEL GOBIERNO</w:t>
      </w:r>
    </w:p>
    <w:p w:rsidR="00FE18C8" w:rsidRDefault="00FE18C8" w:rsidP="00281621">
      <w:r>
        <w:t>El análisis realizado en este documento indica que la implementación de la Ley de Carrera Sanitaria y del Modelo de Atención en Salud en República Dominicana tendrá un impacto fiscal</w:t>
      </w:r>
      <w:r w:rsidR="0065285F">
        <w:t xml:space="preserve"> bajo, lo que es aún má</w:t>
      </w:r>
      <w:r>
        <w:t>s evidente cuando se anali</w:t>
      </w:r>
      <w:r w:rsidR="0065285F">
        <w:t>z</w:t>
      </w:r>
      <w:r>
        <w:t>a el impacto de la implementación de ambas políticas como porcentaje del PIB, como porcentaje del gasto público total y como porcentaje del gasto público en salud.</w:t>
      </w:r>
      <w:r w:rsidR="0065285F">
        <w:t xml:space="preserve"> Este bajo impacto fiscal indicaría la factibiliad de que el gobierno absor</w:t>
      </w:r>
      <w:r w:rsidR="007D3AB1">
        <w:t>b</w:t>
      </w:r>
      <w:r w:rsidR="0065285F">
        <w:t>a los costos sin poner en riesgo las finanzas p</w:t>
      </w:r>
      <w:r w:rsidR="005927DD">
        <w:t>ú</w:t>
      </w:r>
      <w:r w:rsidR="0065285F">
        <w:t xml:space="preserve">blicas, y además, brinda indicios sobre la sostenibilidad en el tiempo de los cambios de política propuestos. </w:t>
      </w:r>
    </w:p>
    <w:p w:rsidR="00B6220E" w:rsidRDefault="00B6220E" w:rsidP="00D92EFF">
      <w:r>
        <w:t>El análisis de sensibilidad realizado muestra que, a un nivel de confianza del 95%, el impacto fiscal de la implementación de estas políticas es menor al 1.58% del Gasto Público en Salud. Esto indica que las mismas tendrían un impacto fiscal bajo, lo cual es consistente con los resultados generales del presente análisis.</w:t>
      </w:r>
    </w:p>
    <w:p w:rsidR="00005B34" w:rsidRDefault="005927DD" w:rsidP="00D92EFF">
      <w:r>
        <w:t>También</w:t>
      </w:r>
      <w:r w:rsidR="00281621">
        <w:t xml:space="preserve"> es importante enfatizar que existe un compromiso político muy </w:t>
      </w:r>
      <w:r w:rsidR="00B95589">
        <w:t xml:space="preserve">alto </w:t>
      </w:r>
      <w:r w:rsidR="00281621">
        <w:t>en el país para la implementación de</w:t>
      </w:r>
      <w:r w:rsidR="008C7255">
        <w:t xml:space="preserve"> la</w:t>
      </w:r>
      <w:r w:rsidR="00281621">
        <w:t xml:space="preserve"> </w:t>
      </w:r>
      <w:r w:rsidR="008C7255">
        <w:t xml:space="preserve">Ley de Carrera Sanitaria </w:t>
      </w:r>
      <w:r w:rsidR="00E97D50">
        <w:t xml:space="preserve">y del Modelo de Atención </w:t>
      </w:r>
      <w:r w:rsidR="008C7255">
        <w:t>e</w:t>
      </w:r>
      <w:r w:rsidR="00E97D50">
        <w:t>n</w:t>
      </w:r>
      <w:r w:rsidR="008C7255">
        <w:t xml:space="preserve"> Salud</w:t>
      </w:r>
      <w:r w:rsidR="00281621">
        <w:t>, lo que demuestra un entorno favorable en términos de continuidad y sostenibilidad de las inversiones en el mediano plazo.</w:t>
      </w:r>
      <w:r w:rsidR="007D3AB1">
        <w:t xml:space="preserve"> </w:t>
      </w:r>
      <w:r w:rsidR="00A9752C">
        <w:rPr>
          <w:rFonts w:eastAsia="Times New Roman"/>
          <w:color w:val="000000"/>
        </w:rPr>
        <w:t xml:space="preserve">Ambas políticas están priorizadas en la </w:t>
      </w:r>
      <w:r w:rsidR="0065285F">
        <w:rPr>
          <w:rFonts w:eastAsia="Times New Roman"/>
          <w:color w:val="000000"/>
        </w:rPr>
        <w:t xml:space="preserve">Ley de </w:t>
      </w:r>
      <w:r w:rsidR="00A9752C">
        <w:rPr>
          <w:rFonts w:eastAsia="Times New Roman"/>
          <w:color w:val="000000"/>
        </w:rPr>
        <w:t xml:space="preserve">Estrategia Nacional de Desarrollo (END) </w:t>
      </w:r>
      <w:r w:rsidR="00A9752C" w:rsidRPr="00631928">
        <w:t>2010-2030</w:t>
      </w:r>
      <w:r w:rsidR="00A9752C" w:rsidRPr="00631928">
        <w:rPr>
          <w:rStyle w:val="FootnoteReference"/>
        </w:rPr>
        <w:footnoteReference w:id="9"/>
      </w:r>
      <w:r w:rsidR="00A9752C">
        <w:t>, un plan</w:t>
      </w:r>
      <w:r w:rsidR="00005B34">
        <w:t xml:space="preserve"> comprehenviso y orientador de las inversiones publicas en el país, que fue</w:t>
      </w:r>
      <w:r w:rsidR="00A9752C">
        <w:t xml:space="preserve"> </w:t>
      </w:r>
      <w:r w:rsidR="0065285F">
        <w:t xml:space="preserve">previamente </w:t>
      </w:r>
      <w:r w:rsidR="00A9752C">
        <w:t>discutido y consensuado</w:t>
      </w:r>
      <w:r w:rsidR="00A9752C" w:rsidRPr="00631928">
        <w:t xml:space="preserve"> </w:t>
      </w:r>
      <w:r w:rsidR="00005B34">
        <w:t>nacionalmente</w:t>
      </w:r>
      <w:r w:rsidR="00A9752C" w:rsidRPr="00631928">
        <w:t xml:space="preserve"> entre los principales actores políticos y sociales</w:t>
      </w:r>
      <w:r w:rsidR="00A9752C">
        <w:rPr>
          <w:rFonts w:eastAsia="Times New Roman"/>
          <w:color w:val="000000"/>
        </w:rPr>
        <w:t xml:space="preserve">, y </w:t>
      </w:r>
      <w:r w:rsidR="0065285F">
        <w:rPr>
          <w:rFonts w:eastAsia="Times New Roman"/>
          <w:color w:val="000000"/>
        </w:rPr>
        <w:t xml:space="preserve">en </w:t>
      </w:r>
      <w:r w:rsidR="00A9752C" w:rsidRPr="00631928">
        <w:t>el Plan Nacional Plurianual del Sector Público (PNPSP) 2013-2016</w:t>
      </w:r>
      <w:r w:rsidR="00A9752C" w:rsidRPr="00631928">
        <w:rPr>
          <w:rStyle w:val="FootnoteReference"/>
        </w:rPr>
        <w:footnoteReference w:id="10"/>
      </w:r>
      <w:r w:rsidR="00A9752C" w:rsidRPr="00631928">
        <w:t>, que fue elabor</w:t>
      </w:r>
      <w:r w:rsidR="00FE18C8">
        <w:t>ado en base a la END</w:t>
      </w:r>
      <w:r w:rsidR="00A9752C" w:rsidRPr="00631928">
        <w:t xml:space="preserve"> y otros marcos conceptuales</w:t>
      </w:r>
      <w:r w:rsidR="00005B34">
        <w:rPr>
          <w:rStyle w:val="FootnoteReference"/>
        </w:rPr>
        <w:footnoteReference w:id="11"/>
      </w:r>
      <w:r w:rsidR="00005B34">
        <w:t xml:space="preserve"> y que define las áreas de intervención de la actual administración. </w:t>
      </w:r>
    </w:p>
    <w:p w:rsidR="00005B34" w:rsidRDefault="00005B34" w:rsidP="00005B34">
      <w:pPr>
        <w:rPr>
          <w:rFonts w:eastAsia="Times New Roman"/>
          <w:color w:val="000000"/>
        </w:rPr>
      </w:pPr>
      <w:r>
        <w:rPr>
          <w:rFonts w:eastAsia="Times New Roman"/>
          <w:color w:val="000000"/>
        </w:rPr>
        <w:t xml:space="preserve">Según el </w:t>
      </w:r>
      <w:r w:rsidRPr="00631928">
        <w:t>PNPSP</w:t>
      </w:r>
      <w:r>
        <w:rPr>
          <w:rFonts w:eastAsia="Times New Roman"/>
          <w:color w:val="000000"/>
        </w:rPr>
        <w:t>, el fortalecimiento del primer nivel de atención constituye el compromiso m</w:t>
      </w:r>
      <w:r w:rsidR="000F1177">
        <w:rPr>
          <w:rFonts w:eastAsia="Times New Roman"/>
          <w:color w:val="000000"/>
        </w:rPr>
        <w:t>á</w:t>
      </w:r>
      <w:r>
        <w:rPr>
          <w:rFonts w:eastAsia="Times New Roman"/>
          <w:color w:val="000000"/>
        </w:rPr>
        <w:t>s importante del gobierno en el sect</w:t>
      </w:r>
      <w:r w:rsidR="00FE18C8">
        <w:rPr>
          <w:rFonts w:eastAsia="Times New Roman"/>
          <w:color w:val="000000"/>
        </w:rPr>
        <w:t>or salud, lo que imp</w:t>
      </w:r>
      <w:r>
        <w:rPr>
          <w:rFonts w:eastAsia="Times New Roman"/>
          <w:color w:val="000000"/>
        </w:rPr>
        <w:t>lica, según el documento, el cierre de brechas de infraestructura y la mejoría de la calidad de la asistencia, lo que presupone recursos humanos suficientes, capacitados y motivados para prevenir y hacer frente a los problemas de salud de la población.</w:t>
      </w:r>
    </w:p>
    <w:p w:rsidR="00B871A4" w:rsidRDefault="0065285F" w:rsidP="00005B34">
      <w:pPr>
        <w:rPr>
          <w:rFonts w:eastAsia="Times New Roman"/>
          <w:color w:val="000000"/>
        </w:rPr>
      </w:pPr>
      <w:r>
        <w:rPr>
          <w:rFonts w:eastAsia="Times New Roman"/>
          <w:color w:val="000000"/>
        </w:rPr>
        <w:t xml:space="preserve">Este compromiso del país ha dado pasos concretos y se reflejan en el </w:t>
      </w:r>
      <w:r w:rsidR="00B871A4">
        <w:rPr>
          <w:rFonts w:eastAsia="Times New Roman"/>
          <w:color w:val="000000"/>
        </w:rPr>
        <w:t>p</w:t>
      </w:r>
      <w:r w:rsidR="00FE18C8">
        <w:rPr>
          <w:rFonts w:eastAsia="Times New Roman"/>
          <w:color w:val="000000"/>
        </w:rPr>
        <w:t xml:space="preserve">resupuesto </w:t>
      </w:r>
      <w:r w:rsidR="00B871A4">
        <w:rPr>
          <w:rFonts w:eastAsia="Times New Roman"/>
          <w:color w:val="000000"/>
        </w:rPr>
        <w:t>n</w:t>
      </w:r>
      <w:r w:rsidR="00FE18C8">
        <w:rPr>
          <w:rFonts w:eastAsia="Times New Roman"/>
          <w:color w:val="000000"/>
        </w:rPr>
        <w:t>acional</w:t>
      </w:r>
      <w:r w:rsidR="00B871A4">
        <w:rPr>
          <w:rFonts w:eastAsia="Times New Roman"/>
          <w:color w:val="000000"/>
        </w:rPr>
        <w:t xml:space="preserve"> 2015</w:t>
      </w:r>
      <w:r w:rsidR="00FE18C8">
        <w:rPr>
          <w:rFonts w:eastAsia="Times New Roman"/>
          <w:color w:val="000000"/>
        </w:rPr>
        <w:t xml:space="preserve">, en el cual </w:t>
      </w:r>
      <w:r>
        <w:rPr>
          <w:rFonts w:eastAsia="Times New Roman"/>
          <w:color w:val="000000"/>
        </w:rPr>
        <w:t>el Gobierno asign</w:t>
      </w:r>
      <w:r w:rsidR="007D3AB1">
        <w:rPr>
          <w:rFonts w:eastAsia="Times New Roman"/>
          <w:color w:val="000000"/>
        </w:rPr>
        <w:t>ó</w:t>
      </w:r>
      <w:r>
        <w:rPr>
          <w:rFonts w:eastAsia="Times New Roman"/>
          <w:color w:val="000000"/>
        </w:rPr>
        <w:t xml:space="preserve"> </w:t>
      </w:r>
      <w:r w:rsidR="00FE18C8">
        <w:rPr>
          <w:rFonts w:eastAsia="Times New Roman"/>
          <w:color w:val="000000"/>
        </w:rPr>
        <w:t xml:space="preserve">un incremento del 11% </w:t>
      </w:r>
      <w:r w:rsidR="00B871A4">
        <w:rPr>
          <w:rFonts w:eastAsia="Times New Roman"/>
          <w:color w:val="000000"/>
        </w:rPr>
        <w:t>para el sector</w:t>
      </w:r>
      <w:r w:rsidR="00FE18C8">
        <w:rPr>
          <w:rFonts w:eastAsia="Times New Roman"/>
          <w:color w:val="000000"/>
        </w:rPr>
        <w:t xml:space="preserve"> salud en relación al </w:t>
      </w:r>
      <w:r w:rsidR="00B871A4">
        <w:rPr>
          <w:rFonts w:eastAsia="Times New Roman"/>
          <w:color w:val="000000"/>
        </w:rPr>
        <w:t>a</w:t>
      </w:r>
      <w:r>
        <w:rPr>
          <w:rFonts w:eastAsia="Times New Roman"/>
          <w:color w:val="000000"/>
        </w:rPr>
        <w:t>ñ</w:t>
      </w:r>
      <w:r w:rsidR="00B871A4">
        <w:rPr>
          <w:rFonts w:eastAsia="Times New Roman"/>
          <w:color w:val="000000"/>
        </w:rPr>
        <w:t>o anterior</w:t>
      </w:r>
      <w:r w:rsidR="00B871A4">
        <w:rPr>
          <w:rStyle w:val="FootnoteReference"/>
          <w:rFonts w:eastAsia="Times New Roman"/>
          <w:color w:val="000000"/>
        </w:rPr>
        <w:footnoteReference w:id="12"/>
      </w:r>
      <w:r>
        <w:rPr>
          <w:rFonts w:eastAsia="Times New Roman"/>
          <w:color w:val="000000"/>
        </w:rPr>
        <w:t>. Las autoridades del sector salud han manifestado al Banco que las inversiones requeridas para implementar tanto l</w:t>
      </w:r>
      <w:r>
        <w:t>a Ley de Carrera Sanitaria como</w:t>
      </w:r>
      <w:r w:rsidR="00B871A4">
        <w:t xml:space="preserve"> el Modelo de Atención en Salud</w:t>
      </w:r>
      <w:r>
        <w:t xml:space="preserve"> tendrán la más alta prioridad para recibir los recursos necesarios.</w:t>
      </w:r>
    </w:p>
    <w:p w:rsidR="008C7255" w:rsidRPr="006F0343" w:rsidRDefault="008C7255" w:rsidP="003756B3">
      <w:pPr>
        <w:rPr>
          <w:rFonts w:eastAsia="Times New Roman"/>
          <w:color w:val="000000"/>
          <w:lang w:val="es-ES_tradnl"/>
        </w:rPr>
      </w:pPr>
    </w:p>
    <w:sectPr w:rsidR="008C7255" w:rsidRPr="006F0343" w:rsidSect="00A85C22">
      <w:type w:val="continuous"/>
      <w:pgSz w:w="12240" w:h="15840"/>
      <w:pgMar w:top="1440" w:right="1627"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B7" w:rsidRDefault="00DB16B7" w:rsidP="008265C4">
      <w:r>
        <w:separator/>
      </w:r>
    </w:p>
  </w:endnote>
  <w:endnote w:type="continuationSeparator" w:id="0">
    <w:p w:rsidR="00DB16B7" w:rsidRDefault="00DB16B7" w:rsidP="0082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237451"/>
      <w:docPartObj>
        <w:docPartGallery w:val="Page Numbers (Bottom of Page)"/>
        <w:docPartUnique/>
      </w:docPartObj>
    </w:sdtPr>
    <w:sdtEndPr>
      <w:rPr>
        <w:noProof/>
      </w:rPr>
    </w:sdtEndPr>
    <w:sdtContent>
      <w:p w:rsidR="00E54D19" w:rsidRDefault="00E54D19">
        <w:pPr>
          <w:pStyle w:val="Footer"/>
          <w:jc w:val="center"/>
        </w:pPr>
        <w:r>
          <w:fldChar w:fldCharType="begin"/>
        </w:r>
        <w:r>
          <w:instrText xml:space="preserve"> PAGE   \* MERGEFORMAT </w:instrText>
        </w:r>
        <w:r>
          <w:fldChar w:fldCharType="separate"/>
        </w:r>
        <w:r w:rsidR="00753DAA">
          <w:rPr>
            <w:noProof/>
          </w:rPr>
          <w:t>2</w:t>
        </w:r>
        <w:r>
          <w:rPr>
            <w:noProof/>
          </w:rPr>
          <w:fldChar w:fldCharType="end"/>
        </w:r>
      </w:p>
    </w:sdtContent>
  </w:sdt>
  <w:p w:rsidR="00E54D19" w:rsidRDefault="00E54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B7" w:rsidRDefault="00DB16B7" w:rsidP="008265C4">
      <w:r>
        <w:separator/>
      </w:r>
    </w:p>
  </w:footnote>
  <w:footnote w:type="continuationSeparator" w:id="0">
    <w:p w:rsidR="00DB16B7" w:rsidRDefault="00DB16B7" w:rsidP="008265C4">
      <w:r>
        <w:continuationSeparator/>
      </w:r>
    </w:p>
  </w:footnote>
  <w:footnote w:id="1">
    <w:p w:rsidR="00E54D19" w:rsidRPr="00D2068A" w:rsidRDefault="00E54D19" w:rsidP="00756F20">
      <w:pPr>
        <w:pStyle w:val="FootnoteText"/>
        <w:ind w:left="360" w:hanging="360"/>
        <w:rPr>
          <w:sz w:val="18"/>
          <w:szCs w:val="20"/>
        </w:rPr>
      </w:pPr>
      <w:r w:rsidRPr="00D2068A">
        <w:rPr>
          <w:rStyle w:val="FootnoteReference"/>
          <w:sz w:val="18"/>
          <w:szCs w:val="20"/>
        </w:rPr>
        <w:footnoteRef/>
      </w:r>
      <w:r w:rsidRPr="00D2068A">
        <w:rPr>
          <w:sz w:val="18"/>
          <w:szCs w:val="20"/>
        </w:rPr>
        <w:t xml:space="preserve"> </w:t>
      </w:r>
      <w:r w:rsidRPr="00D2068A">
        <w:rPr>
          <w:sz w:val="18"/>
          <w:szCs w:val="20"/>
        </w:rPr>
        <w:tab/>
      </w:r>
      <w:r w:rsidRPr="00D2068A">
        <w:rPr>
          <w:sz w:val="18"/>
          <w:szCs w:val="20"/>
          <w:lang w:val="es-ES_tradnl"/>
        </w:rPr>
        <w:t>La Ley de Carrera Sanitaria contiene la definición de la carrera sanitaria para los profesionales de salud del sector público de RD. Incluye, principalmente, la definición del piso salarial de cada profesional y las reglas de promoción e incentivo en la carrera. Estos aspectos serán reglamentados en resoluciones administrativas complementarias, los cuales constituyen los desencadenantes de la segunda operación del PBP.</w:t>
      </w:r>
    </w:p>
  </w:footnote>
  <w:footnote w:id="2">
    <w:p w:rsidR="00E54D19" w:rsidRPr="00D2068A" w:rsidRDefault="00E54D19" w:rsidP="00756F20">
      <w:pPr>
        <w:spacing w:after="0" w:line="240" w:lineRule="auto"/>
        <w:ind w:left="360" w:hanging="360"/>
        <w:rPr>
          <w:sz w:val="18"/>
          <w:szCs w:val="20"/>
          <w:lang w:val="es-ES_tradnl"/>
        </w:rPr>
      </w:pPr>
      <w:r w:rsidRPr="00D2068A">
        <w:rPr>
          <w:rStyle w:val="FootnoteReference"/>
          <w:sz w:val="18"/>
          <w:szCs w:val="20"/>
        </w:rPr>
        <w:footnoteRef/>
      </w:r>
      <w:r w:rsidRPr="00D2068A">
        <w:rPr>
          <w:sz w:val="18"/>
          <w:szCs w:val="20"/>
        </w:rPr>
        <w:t xml:space="preserve"> </w:t>
      </w:r>
      <w:r w:rsidRPr="00D2068A">
        <w:rPr>
          <w:sz w:val="18"/>
          <w:szCs w:val="20"/>
        </w:rPr>
        <w:tab/>
        <w:t xml:space="preserve">El Modelo de Atención </w:t>
      </w:r>
      <w:r w:rsidRPr="00D2068A">
        <w:rPr>
          <w:bCs/>
          <w:sz w:val="18"/>
          <w:szCs w:val="20"/>
          <w:lang w:val="es-ES"/>
        </w:rPr>
        <w:t>establece los principios, directrices y parámetros que deben ser utilizados en cada regional para la organización de los servicios de salud, situando la atención primaria como puerta de entrada al sistema y organizando los niveles de atención como una red, para dar atención articulada, integral y contínua a los pacientes. El Modelo incluye la definición de cuántas familias debe cubrir una unidad de atención primaria; cu</w:t>
      </w:r>
      <w:r>
        <w:rPr>
          <w:bCs/>
          <w:sz w:val="18"/>
          <w:szCs w:val="20"/>
          <w:lang w:val="es-ES"/>
        </w:rPr>
        <w:t>á</w:t>
      </w:r>
      <w:r w:rsidRPr="00D2068A">
        <w:rPr>
          <w:bCs/>
          <w:sz w:val="18"/>
          <w:szCs w:val="20"/>
          <w:lang w:val="es-ES"/>
        </w:rPr>
        <w:t xml:space="preserve">les son los servicios que deben ser ofertados en cada regional para </w:t>
      </w:r>
      <w:r>
        <w:rPr>
          <w:bCs/>
          <w:sz w:val="18"/>
          <w:szCs w:val="20"/>
          <w:lang w:val="es-ES"/>
        </w:rPr>
        <w:t>los distintos niveles</w:t>
      </w:r>
      <w:r w:rsidRPr="00D2068A">
        <w:rPr>
          <w:bCs/>
          <w:sz w:val="18"/>
          <w:szCs w:val="20"/>
          <w:lang w:val="es-ES"/>
        </w:rPr>
        <w:t>; cu</w:t>
      </w:r>
      <w:r>
        <w:rPr>
          <w:bCs/>
          <w:sz w:val="18"/>
          <w:szCs w:val="20"/>
          <w:lang w:val="es-ES"/>
        </w:rPr>
        <w:t>á</w:t>
      </w:r>
      <w:r w:rsidRPr="00D2068A">
        <w:rPr>
          <w:bCs/>
          <w:sz w:val="18"/>
          <w:szCs w:val="20"/>
          <w:lang w:val="es-ES"/>
        </w:rPr>
        <w:t>les son los equipos, insumos y recursos humanos necesarios, entre otros.</w:t>
      </w:r>
      <w:r w:rsidRPr="00D2068A">
        <w:rPr>
          <w:sz w:val="18"/>
          <w:szCs w:val="20"/>
          <w:lang w:val="es-ES_tradnl"/>
        </w:rPr>
        <w:t xml:space="preserve"> </w:t>
      </w:r>
    </w:p>
  </w:footnote>
  <w:footnote w:id="3">
    <w:p w:rsidR="00E54D19" w:rsidRPr="00D2068A" w:rsidRDefault="00E54D19" w:rsidP="00756F20">
      <w:pPr>
        <w:pStyle w:val="FootnoteText"/>
        <w:tabs>
          <w:tab w:val="left" w:pos="90"/>
        </w:tabs>
        <w:ind w:left="360" w:hanging="360"/>
        <w:rPr>
          <w:sz w:val="20"/>
          <w:szCs w:val="22"/>
          <w:lang w:val="es-ES_tradnl"/>
        </w:rPr>
      </w:pPr>
      <w:r w:rsidRPr="00D2068A">
        <w:rPr>
          <w:rStyle w:val="FootnoteReference"/>
          <w:sz w:val="18"/>
          <w:szCs w:val="20"/>
        </w:rPr>
        <w:footnoteRef/>
      </w:r>
      <w:r w:rsidRPr="00D2068A">
        <w:rPr>
          <w:sz w:val="18"/>
          <w:szCs w:val="20"/>
        </w:rPr>
        <w:t xml:space="preserve"> </w:t>
      </w:r>
      <w:r w:rsidRPr="00D2068A">
        <w:rPr>
          <w:sz w:val="18"/>
          <w:szCs w:val="20"/>
        </w:rPr>
        <w:tab/>
        <w:t xml:space="preserve">La operación </w:t>
      </w:r>
      <w:r w:rsidRPr="00D2068A">
        <w:rPr>
          <w:sz w:val="18"/>
          <w:szCs w:val="20"/>
          <w:lang w:val="es-ES_tradnl"/>
        </w:rPr>
        <w:t>“Apoyo a la Consolidaci</w:t>
      </w:r>
      <w:r>
        <w:rPr>
          <w:sz w:val="18"/>
          <w:szCs w:val="20"/>
          <w:lang w:val="es-ES_tradnl"/>
        </w:rPr>
        <w:t>ó</w:t>
      </w:r>
      <w:r w:rsidRPr="00D2068A">
        <w:rPr>
          <w:sz w:val="18"/>
          <w:szCs w:val="20"/>
          <w:lang w:val="es-ES_tradnl"/>
        </w:rPr>
        <w:t>n del Sector Salud y de la Seguridad Social (DR-L107</w:t>
      </w:r>
      <w:r>
        <w:rPr>
          <w:sz w:val="18"/>
          <w:szCs w:val="20"/>
          <w:lang w:val="es-ES_tradnl"/>
        </w:rPr>
        <w:t>9</w:t>
      </w:r>
      <w:r w:rsidRPr="00D2068A">
        <w:rPr>
          <w:sz w:val="18"/>
          <w:szCs w:val="20"/>
          <w:lang w:val="es-ES_tradnl"/>
        </w:rPr>
        <w:t>)” es</w:t>
      </w:r>
      <w:r>
        <w:rPr>
          <w:sz w:val="18"/>
          <w:szCs w:val="20"/>
          <w:lang w:val="es-ES_tradnl"/>
        </w:rPr>
        <w:t xml:space="preserve"> la segunda operación de</w:t>
      </w:r>
      <w:r w:rsidRPr="00D2068A">
        <w:rPr>
          <w:sz w:val="18"/>
          <w:szCs w:val="20"/>
          <w:lang w:val="es-ES_tradnl"/>
        </w:rPr>
        <w:t xml:space="preserve"> un </w:t>
      </w:r>
      <w:r w:rsidRPr="00D2068A">
        <w:rPr>
          <w:sz w:val="18"/>
          <w:szCs w:val="20"/>
        </w:rPr>
        <w:t>Préstamo Programáticos de Apoyo a Reformas de Política (PBP) con dos operaciones consecutivas.</w:t>
      </w:r>
    </w:p>
  </w:footnote>
  <w:footnote w:id="4">
    <w:p w:rsidR="00E54D19" w:rsidRPr="00B129D6" w:rsidRDefault="00E54D19" w:rsidP="00756F20">
      <w:pPr>
        <w:pStyle w:val="FootnoteText"/>
        <w:ind w:left="360" w:hanging="360"/>
        <w:rPr>
          <w:sz w:val="20"/>
          <w:szCs w:val="20"/>
          <w:lang w:val="es-ES_tradnl"/>
        </w:rPr>
      </w:pPr>
      <w:r w:rsidRPr="00D2068A">
        <w:rPr>
          <w:rStyle w:val="FootnoteReference"/>
          <w:sz w:val="18"/>
          <w:szCs w:val="20"/>
        </w:rPr>
        <w:footnoteRef/>
      </w:r>
      <w:r w:rsidRPr="00D2068A">
        <w:rPr>
          <w:sz w:val="18"/>
          <w:szCs w:val="20"/>
        </w:rPr>
        <w:t xml:space="preserve"> </w:t>
      </w:r>
      <w:r w:rsidRPr="00D2068A">
        <w:rPr>
          <w:sz w:val="18"/>
          <w:szCs w:val="20"/>
        </w:rPr>
        <w:tab/>
        <w:t xml:space="preserve">Conforme mencionado, los aspectos técnicos de la Ley serán </w:t>
      </w:r>
      <w:r w:rsidRPr="00D2068A">
        <w:rPr>
          <w:sz w:val="18"/>
          <w:szCs w:val="20"/>
          <w:lang w:val="es-ES_tradnl"/>
        </w:rPr>
        <w:t>reglamentados en resoluciones administrativas complementarias, las cuales constituyen los desencadenantes de la segunda operación del PBP.</w:t>
      </w:r>
    </w:p>
  </w:footnote>
  <w:footnote w:id="5">
    <w:p w:rsidR="00E54D19" w:rsidRPr="00D2068A" w:rsidRDefault="00E54D19" w:rsidP="00756F20">
      <w:pPr>
        <w:pStyle w:val="FootnoteText"/>
        <w:ind w:left="360" w:hanging="360"/>
        <w:rPr>
          <w:sz w:val="18"/>
          <w:szCs w:val="20"/>
        </w:rPr>
      </w:pPr>
      <w:r w:rsidRPr="00D2068A">
        <w:rPr>
          <w:rStyle w:val="FootnoteReference"/>
          <w:sz w:val="18"/>
          <w:szCs w:val="20"/>
        </w:rPr>
        <w:footnoteRef/>
      </w:r>
      <w:r w:rsidRPr="00D2068A">
        <w:rPr>
          <w:sz w:val="18"/>
          <w:szCs w:val="20"/>
        </w:rPr>
        <w:t xml:space="preserve"> </w:t>
      </w:r>
      <w:r w:rsidRPr="00D2068A">
        <w:rPr>
          <w:sz w:val="18"/>
          <w:szCs w:val="20"/>
        </w:rPr>
        <w:tab/>
        <w:t>El análisis incluye camas de la atención primaria y del nivel hospitalar; asimismo, los costos asociados a cada cama incluyen equipos e insumos (calculados en base a los valolores del nivel hospitalario).</w:t>
      </w:r>
    </w:p>
  </w:footnote>
  <w:footnote w:id="6">
    <w:p w:rsidR="00E54D19" w:rsidRPr="009A2DF8" w:rsidRDefault="00E54D19" w:rsidP="00756F20">
      <w:pPr>
        <w:pStyle w:val="FootnoteText"/>
        <w:ind w:left="360" w:hanging="360"/>
        <w:rPr>
          <w:sz w:val="20"/>
          <w:szCs w:val="20"/>
          <w:lang w:val="es-ES_tradnl"/>
        </w:rPr>
      </w:pPr>
      <w:r w:rsidRPr="00D2068A">
        <w:rPr>
          <w:rStyle w:val="FootnoteReference"/>
          <w:sz w:val="18"/>
          <w:szCs w:val="20"/>
        </w:rPr>
        <w:footnoteRef/>
      </w:r>
      <w:r w:rsidRPr="00D2068A">
        <w:rPr>
          <w:sz w:val="18"/>
          <w:szCs w:val="20"/>
        </w:rPr>
        <w:t xml:space="preserve"> </w:t>
      </w:r>
      <w:r w:rsidRPr="00D2068A">
        <w:rPr>
          <w:sz w:val="18"/>
          <w:szCs w:val="20"/>
        </w:rPr>
        <w:tab/>
        <w:t xml:space="preserve">Estimación realizada a partir del Presupuesto del Ministerio de Salud y Protección Social de Colombia a julio 2014, rubro Capacitación y Formación RH del MSPS nacional </w:t>
      </w:r>
      <w:sdt>
        <w:sdtPr>
          <w:rPr>
            <w:sz w:val="18"/>
            <w:szCs w:val="20"/>
          </w:rPr>
          <w:id w:val="-1775395932"/>
          <w:citation/>
        </w:sdtPr>
        <w:sdtEndPr/>
        <w:sdtContent>
          <w:r w:rsidRPr="00D2068A">
            <w:rPr>
              <w:sz w:val="18"/>
              <w:szCs w:val="20"/>
            </w:rPr>
            <w:fldChar w:fldCharType="begin"/>
          </w:r>
          <w:r w:rsidRPr="00D2068A">
            <w:rPr>
              <w:sz w:val="18"/>
              <w:szCs w:val="20"/>
            </w:rPr>
            <w:instrText xml:space="preserve"> CITATION Min145 \l 9226 </w:instrText>
          </w:r>
          <w:r w:rsidRPr="00D2068A">
            <w:rPr>
              <w:sz w:val="18"/>
              <w:szCs w:val="20"/>
            </w:rPr>
            <w:fldChar w:fldCharType="separate"/>
          </w:r>
          <w:r w:rsidRPr="00D2068A">
            <w:rPr>
              <w:noProof/>
              <w:sz w:val="18"/>
              <w:szCs w:val="20"/>
            </w:rPr>
            <w:t>(Ministerio de Salud y Protección Social, 2014)</w:t>
          </w:r>
          <w:r w:rsidRPr="00D2068A">
            <w:rPr>
              <w:sz w:val="18"/>
              <w:szCs w:val="20"/>
            </w:rPr>
            <w:fldChar w:fldCharType="end"/>
          </w:r>
        </w:sdtContent>
      </w:sdt>
      <w:r w:rsidRPr="00D2068A">
        <w:rPr>
          <w:sz w:val="18"/>
          <w:szCs w:val="20"/>
        </w:rPr>
        <w:t>.</w:t>
      </w:r>
    </w:p>
  </w:footnote>
  <w:footnote w:id="7">
    <w:p w:rsidR="00E54D19" w:rsidRPr="00D2068A" w:rsidRDefault="00E54D19" w:rsidP="00F351E5">
      <w:pPr>
        <w:pStyle w:val="FootnoteText"/>
        <w:ind w:left="360" w:hanging="360"/>
        <w:rPr>
          <w:sz w:val="18"/>
          <w:szCs w:val="20"/>
        </w:rPr>
      </w:pPr>
      <w:r w:rsidRPr="00D2068A">
        <w:rPr>
          <w:rStyle w:val="FootnoteReference"/>
          <w:sz w:val="18"/>
          <w:szCs w:val="20"/>
        </w:rPr>
        <w:footnoteRef/>
      </w:r>
      <w:r w:rsidRPr="00D2068A">
        <w:rPr>
          <w:sz w:val="18"/>
          <w:szCs w:val="20"/>
        </w:rPr>
        <w:t xml:space="preserve"> </w:t>
      </w:r>
      <w:r w:rsidRPr="00D2068A">
        <w:rPr>
          <w:sz w:val="18"/>
          <w:szCs w:val="20"/>
        </w:rPr>
        <w:tab/>
        <w:t>Conforme mencionado, los costos asociados a camas incluyen equipos e insumos (calculados con base en los valores del nivel hospitalario).</w:t>
      </w:r>
    </w:p>
  </w:footnote>
  <w:footnote w:id="8">
    <w:p w:rsidR="00E54D19" w:rsidRPr="00D2068A" w:rsidRDefault="00E54D19" w:rsidP="00CE1E55">
      <w:pPr>
        <w:pStyle w:val="FootnoteText"/>
        <w:ind w:left="360" w:hanging="360"/>
        <w:rPr>
          <w:sz w:val="18"/>
          <w:szCs w:val="18"/>
        </w:rPr>
      </w:pPr>
      <w:r w:rsidRPr="00D2068A">
        <w:rPr>
          <w:rStyle w:val="FootnoteReference"/>
          <w:sz w:val="18"/>
          <w:szCs w:val="18"/>
        </w:rPr>
        <w:footnoteRef/>
      </w:r>
      <w:r w:rsidRPr="00D2068A">
        <w:rPr>
          <w:sz w:val="18"/>
          <w:szCs w:val="18"/>
        </w:rPr>
        <w:t xml:space="preserve"> Las proyecciones del PIB y del gasto público social fueron calculadas con base a la serie histórica empleando una modelo lineal. El gasto público en salud es el estimado en la Evaluación Económica que toma en cuenta la dinámica de la población, el comportamiento histórico de la cobertura, el gasto per cápita, y el gasto central.</w:t>
      </w:r>
    </w:p>
  </w:footnote>
  <w:footnote w:id="9">
    <w:p w:rsidR="00E54D19" w:rsidRPr="00D2068A" w:rsidRDefault="00E54D19" w:rsidP="00756F20">
      <w:pPr>
        <w:pStyle w:val="FootnoteText"/>
        <w:ind w:left="360" w:hanging="360"/>
        <w:rPr>
          <w:sz w:val="18"/>
          <w:szCs w:val="20"/>
        </w:rPr>
      </w:pPr>
      <w:r w:rsidRPr="00D2068A">
        <w:rPr>
          <w:rStyle w:val="FootnoteReference"/>
          <w:sz w:val="18"/>
          <w:szCs w:val="20"/>
        </w:rPr>
        <w:footnoteRef/>
      </w:r>
      <w:r w:rsidRPr="00D2068A">
        <w:rPr>
          <w:sz w:val="18"/>
          <w:szCs w:val="20"/>
        </w:rPr>
        <w:t xml:space="preserve"> </w:t>
      </w:r>
      <w:r w:rsidRPr="00D2068A">
        <w:rPr>
          <w:sz w:val="18"/>
          <w:szCs w:val="20"/>
        </w:rPr>
        <w:tab/>
        <w:t>Promulgado por la Ley 1-12, de enero de 2012.</w:t>
      </w:r>
    </w:p>
  </w:footnote>
  <w:footnote w:id="10">
    <w:p w:rsidR="00E54D19" w:rsidRPr="00D2068A" w:rsidRDefault="00E54D19" w:rsidP="00756F20">
      <w:pPr>
        <w:pStyle w:val="FootnoteText"/>
        <w:ind w:left="360" w:hanging="360"/>
        <w:rPr>
          <w:sz w:val="18"/>
          <w:szCs w:val="20"/>
        </w:rPr>
      </w:pPr>
      <w:r w:rsidRPr="00D2068A">
        <w:rPr>
          <w:rStyle w:val="FootnoteReference"/>
          <w:sz w:val="18"/>
          <w:szCs w:val="20"/>
        </w:rPr>
        <w:footnoteRef/>
      </w:r>
      <w:r w:rsidRPr="00D2068A">
        <w:rPr>
          <w:sz w:val="18"/>
          <w:szCs w:val="20"/>
        </w:rPr>
        <w:t xml:space="preserve"> </w:t>
      </w:r>
      <w:r w:rsidRPr="00D2068A">
        <w:rPr>
          <w:sz w:val="18"/>
          <w:szCs w:val="20"/>
        </w:rPr>
        <w:tab/>
        <w:t>La elaboración del PNPSP 2013-2016 estuvo sustentada en la perspectiva del futuro definida en la END 2010-2030.</w:t>
      </w:r>
    </w:p>
  </w:footnote>
  <w:footnote w:id="11">
    <w:p w:rsidR="00E54D19" w:rsidRPr="00D2068A" w:rsidRDefault="00E54D19" w:rsidP="00756F20">
      <w:pPr>
        <w:pStyle w:val="FootnoteText"/>
        <w:ind w:left="360" w:hanging="360"/>
        <w:rPr>
          <w:sz w:val="18"/>
          <w:szCs w:val="20"/>
        </w:rPr>
      </w:pPr>
      <w:r w:rsidRPr="00D2068A">
        <w:rPr>
          <w:rStyle w:val="FootnoteReference"/>
          <w:sz w:val="18"/>
          <w:szCs w:val="20"/>
        </w:rPr>
        <w:footnoteRef/>
      </w:r>
      <w:r w:rsidRPr="00D2068A">
        <w:rPr>
          <w:sz w:val="18"/>
          <w:szCs w:val="20"/>
        </w:rPr>
        <w:t xml:space="preserve"> </w:t>
      </w:r>
      <w:r w:rsidRPr="00D2068A">
        <w:rPr>
          <w:sz w:val="18"/>
          <w:szCs w:val="20"/>
        </w:rPr>
        <w:tab/>
        <w:t xml:space="preserve">Como los </w:t>
      </w:r>
      <w:r w:rsidRPr="00D2068A">
        <w:rPr>
          <w:color w:val="000000"/>
          <w:sz w:val="18"/>
          <w:szCs w:val="20"/>
        </w:rPr>
        <w:t>Objetivos de Desarrollo del Milenio y la Agenda de Salud de Centroamérica y República Dominicana 2009-2018.</w:t>
      </w:r>
    </w:p>
  </w:footnote>
  <w:footnote w:id="12">
    <w:p w:rsidR="00E54D19" w:rsidRPr="00B871A4" w:rsidRDefault="00E54D19" w:rsidP="00B871A4">
      <w:pPr>
        <w:pStyle w:val="FootnoteText"/>
        <w:ind w:left="360" w:hanging="360"/>
        <w:rPr>
          <w:sz w:val="22"/>
          <w:szCs w:val="22"/>
          <w:lang w:val="es-ES_tradnl"/>
        </w:rPr>
      </w:pPr>
      <w:r w:rsidRPr="00D2068A">
        <w:rPr>
          <w:rStyle w:val="FootnoteReference"/>
          <w:sz w:val="18"/>
          <w:szCs w:val="20"/>
        </w:rPr>
        <w:footnoteRef/>
      </w:r>
      <w:r w:rsidRPr="00D2068A">
        <w:rPr>
          <w:sz w:val="18"/>
          <w:szCs w:val="20"/>
        </w:rPr>
        <w:t xml:space="preserve"> </w:t>
      </w:r>
      <w:r w:rsidRPr="00D2068A">
        <w:rPr>
          <w:sz w:val="18"/>
          <w:szCs w:val="20"/>
        </w:rPr>
        <w:tab/>
      </w:r>
      <w:r w:rsidRPr="00D2068A">
        <w:rPr>
          <w:sz w:val="18"/>
          <w:szCs w:val="20"/>
          <w:lang w:val="es-ES_tradnl"/>
        </w:rPr>
        <w:t>El presupuesto 2015 esta en aprobación en el Congreso Nacional.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D1CDE9C"/>
    <w:lvl w:ilvl="0" w:tplc="04090013">
      <w:start w:val="1"/>
      <w:numFmt w:val="upperRoman"/>
      <w:lvlText w:val="%1."/>
      <w:lvlJc w:val="right"/>
      <w:pPr>
        <w:ind w:left="720" w:hanging="360"/>
      </w:pPr>
      <w:rPr>
        <w:rFonts w:hint="default"/>
      </w:rPr>
    </w:lvl>
    <w:lvl w:ilvl="1" w:tplc="04090013">
      <w:start w:val="1"/>
      <w:numFmt w:val="upperRoman"/>
      <w:lvlText w:val="%2."/>
      <w:lvlJc w:val="right"/>
      <w:pPr>
        <w:ind w:left="1350" w:hanging="360"/>
      </w:pPr>
    </w:lvl>
    <w:lvl w:ilvl="2" w:tplc="00010409">
      <w:start w:val="1"/>
      <w:numFmt w:val="bullet"/>
      <w:lvlText w:val="·"/>
      <w:lvlJc w:val="left"/>
      <w:pPr>
        <w:tabs>
          <w:tab w:val="num" w:pos="80"/>
        </w:tabs>
        <w:ind w:left="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multilevel"/>
    <w:tmpl w:val="E1F27DDE"/>
    <w:lvl w:ilvl="0">
      <w:start w:val="1"/>
      <w:numFmt w:val="upperRoman"/>
      <w:pStyle w:val="Heading1"/>
      <w:lvlText w:val="%1."/>
      <w:lvlJc w:val="left"/>
      <w:pPr>
        <w:ind w:left="262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0000003"/>
    <w:multiLevelType w:val="hybridMultilevel"/>
    <w:tmpl w:val="A9D01EF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0000004"/>
    <w:multiLevelType w:val="hybridMultilevel"/>
    <w:tmpl w:val="8A86D4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0000005"/>
    <w:multiLevelType w:val="hybridMultilevel"/>
    <w:tmpl w:val="E988B16A"/>
    <w:lvl w:ilvl="0" w:tplc="04090001">
      <w:start w:val="1"/>
      <w:numFmt w:val="bullet"/>
      <w:lvlText w:val="·"/>
      <w:lvlJc w:val="left"/>
      <w:pPr>
        <w:ind w:left="720" w:hanging="360"/>
      </w:pPr>
      <w:rPr>
        <w:rFonts w:ascii="Symbol" w:hAnsi="Symbol" w:hint="default"/>
      </w:rPr>
    </w:lvl>
    <w:lvl w:ilvl="1" w:tplc="000B0409">
      <w:start w:val="1"/>
      <w:numFmt w:val="bullet"/>
      <w:lvlText w:val="Ø"/>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D7FC9A54"/>
    <w:lvl w:ilvl="0" w:tplc="04090001">
      <w:start w:val="1"/>
      <w:numFmt w:val="bullet"/>
      <w:lvlText w:val="·"/>
      <w:lvlJc w:val="left"/>
      <w:pPr>
        <w:ind w:left="720" w:hanging="360"/>
      </w:pPr>
      <w:rPr>
        <w:rFonts w:ascii="Symbol" w:hAnsi="Symbol" w:hint="default"/>
      </w:rPr>
    </w:lvl>
    <w:lvl w:ilvl="1" w:tplc="0409000B">
      <w:start w:val="1"/>
      <w:numFmt w:val="bullet"/>
      <w:lvlText w:val="Ø"/>
      <w:lvlJc w:val="left"/>
      <w:pPr>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B7FC9"/>
    <w:multiLevelType w:val="multilevel"/>
    <w:tmpl w:val="39AE4E94"/>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1566"/>
        </w:tabs>
        <w:ind w:left="1566"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7">
    <w:nsid w:val="0E4E6BE3"/>
    <w:multiLevelType w:val="hybridMultilevel"/>
    <w:tmpl w:val="E3105C74"/>
    <w:lvl w:ilvl="0" w:tplc="AB848AD0">
      <w:start w:val="5"/>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7CA642C"/>
    <w:multiLevelType w:val="hybridMultilevel"/>
    <w:tmpl w:val="46802890"/>
    <w:lvl w:ilvl="0" w:tplc="2AB830B6">
      <w:start w:val="5"/>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 C">
    <w15:presenceInfo w15:providerId="None" w15:userId="O C"/>
  </w15:person>
  <w15:person w15:author="O C [2]">
    <w15:presenceInfo w15:providerId="Windows Live" w15:userId="670e1ceb984ed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activeWritingStyle w:appName="MSWord" w:lang="pt-BR" w:vendorID="64" w:dllVersion="131078" w:nlCheck="1" w:checkStyle="0"/>
  <w:activeWritingStyle w:appName="MSWord" w:lang="es-CO"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DO" w:vendorID="64" w:dllVersion="131078" w:nlCheck="1" w:checkStyle="1"/>
  <w:activeWritingStyle w:appName="MSWord" w:lang="fr-FR"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110"/>
  <w:displayHorizontalDrawingGridEvery w:val="2"/>
  <w:characterSpacingControl w:val="doNotCompress"/>
  <w:doNotDemarcateInvalidXml/>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5E"/>
    <w:rsid w:val="000013A7"/>
    <w:rsid w:val="00005565"/>
    <w:rsid w:val="00005B34"/>
    <w:rsid w:val="00011899"/>
    <w:rsid w:val="000118ED"/>
    <w:rsid w:val="00014EEF"/>
    <w:rsid w:val="00015AB7"/>
    <w:rsid w:val="00024C42"/>
    <w:rsid w:val="000404C4"/>
    <w:rsid w:val="00041451"/>
    <w:rsid w:val="00050D1A"/>
    <w:rsid w:val="00062917"/>
    <w:rsid w:val="00067891"/>
    <w:rsid w:val="0007437D"/>
    <w:rsid w:val="00076439"/>
    <w:rsid w:val="00077388"/>
    <w:rsid w:val="000777A1"/>
    <w:rsid w:val="00077CDA"/>
    <w:rsid w:val="0008484E"/>
    <w:rsid w:val="00090D3A"/>
    <w:rsid w:val="00095CBB"/>
    <w:rsid w:val="00096BD1"/>
    <w:rsid w:val="000A4583"/>
    <w:rsid w:val="000B15AB"/>
    <w:rsid w:val="000B1CFD"/>
    <w:rsid w:val="000B2129"/>
    <w:rsid w:val="000B315E"/>
    <w:rsid w:val="000C5076"/>
    <w:rsid w:val="000C576C"/>
    <w:rsid w:val="000D2BD0"/>
    <w:rsid w:val="000D47B2"/>
    <w:rsid w:val="000E22D3"/>
    <w:rsid w:val="000E5967"/>
    <w:rsid w:val="000E7857"/>
    <w:rsid w:val="000F07ED"/>
    <w:rsid w:val="000F1177"/>
    <w:rsid w:val="000F4BF7"/>
    <w:rsid w:val="00104AF0"/>
    <w:rsid w:val="00106611"/>
    <w:rsid w:val="00107583"/>
    <w:rsid w:val="00111647"/>
    <w:rsid w:val="00114448"/>
    <w:rsid w:val="001222B2"/>
    <w:rsid w:val="0012580A"/>
    <w:rsid w:val="00134DF5"/>
    <w:rsid w:val="0013607F"/>
    <w:rsid w:val="001417C1"/>
    <w:rsid w:val="00142A46"/>
    <w:rsid w:val="00144B12"/>
    <w:rsid w:val="001511C3"/>
    <w:rsid w:val="00155B3A"/>
    <w:rsid w:val="00163377"/>
    <w:rsid w:val="00166E59"/>
    <w:rsid w:val="00173B80"/>
    <w:rsid w:val="00175892"/>
    <w:rsid w:val="00184420"/>
    <w:rsid w:val="00195BEB"/>
    <w:rsid w:val="001A00EF"/>
    <w:rsid w:val="001A646A"/>
    <w:rsid w:val="001A7E3B"/>
    <w:rsid w:val="001B1D23"/>
    <w:rsid w:val="001B6B08"/>
    <w:rsid w:val="001C1234"/>
    <w:rsid w:val="001C2DCA"/>
    <w:rsid w:val="001C3DCA"/>
    <w:rsid w:val="001C7217"/>
    <w:rsid w:val="001D3F7F"/>
    <w:rsid w:val="001E3A34"/>
    <w:rsid w:val="001F1B33"/>
    <w:rsid w:val="001F69F5"/>
    <w:rsid w:val="002013CD"/>
    <w:rsid w:val="0020224B"/>
    <w:rsid w:val="0020651E"/>
    <w:rsid w:val="0020721B"/>
    <w:rsid w:val="0020732E"/>
    <w:rsid w:val="00210B55"/>
    <w:rsid w:val="00223EBC"/>
    <w:rsid w:val="002273A1"/>
    <w:rsid w:val="00230706"/>
    <w:rsid w:val="00231E9A"/>
    <w:rsid w:val="00232BB3"/>
    <w:rsid w:val="00235F85"/>
    <w:rsid w:val="00240794"/>
    <w:rsid w:val="00244EBC"/>
    <w:rsid w:val="002461E2"/>
    <w:rsid w:val="00246B20"/>
    <w:rsid w:val="0024750E"/>
    <w:rsid w:val="00252D1F"/>
    <w:rsid w:val="00254576"/>
    <w:rsid w:val="00260783"/>
    <w:rsid w:val="00260C8B"/>
    <w:rsid w:val="00263680"/>
    <w:rsid w:val="00270D21"/>
    <w:rsid w:val="00274350"/>
    <w:rsid w:val="0028055E"/>
    <w:rsid w:val="00281621"/>
    <w:rsid w:val="00285985"/>
    <w:rsid w:val="00287495"/>
    <w:rsid w:val="002923FD"/>
    <w:rsid w:val="00292D0D"/>
    <w:rsid w:val="002959CF"/>
    <w:rsid w:val="00296B46"/>
    <w:rsid w:val="002A1DD4"/>
    <w:rsid w:val="002A2C77"/>
    <w:rsid w:val="002A5017"/>
    <w:rsid w:val="002A6B98"/>
    <w:rsid w:val="002B35ED"/>
    <w:rsid w:val="002B5DF2"/>
    <w:rsid w:val="002B7731"/>
    <w:rsid w:val="002C735D"/>
    <w:rsid w:val="002D1E23"/>
    <w:rsid w:val="002E3E43"/>
    <w:rsid w:val="002E5FB1"/>
    <w:rsid w:val="002F0610"/>
    <w:rsid w:val="002F4B17"/>
    <w:rsid w:val="002F65E3"/>
    <w:rsid w:val="0030309A"/>
    <w:rsid w:val="0030511C"/>
    <w:rsid w:val="0031365C"/>
    <w:rsid w:val="003151D2"/>
    <w:rsid w:val="00315F57"/>
    <w:rsid w:val="0031611B"/>
    <w:rsid w:val="00317679"/>
    <w:rsid w:val="00320537"/>
    <w:rsid w:val="0032593E"/>
    <w:rsid w:val="0033023F"/>
    <w:rsid w:val="0033175B"/>
    <w:rsid w:val="0033190F"/>
    <w:rsid w:val="00332CB0"/>
    <w:rsid w:val="003349F7"/>
    <w:rsid w:val="0033573A"/>
    <w:rsid w:val="00336268"/>
    <w:rsid w:val="003419C9"/>
    <w:rsid w:val="00343745"/>
    <w:rsid w:val="00351C60"/>
    <w:rsid w:val="00362189"/>
    <w:rsid w:val="00367581"/>
    <w:rsid w:val="003756B3"/>
    <w:rsid w:val="003819AD"/>
    <w:rsid w:val="003967B1"/>
    <w:rsid w:val="003A2E41"/>
    <w:rsid w:val="003B7734"/>
    <w:rsid w:val="003C0446"/>
    <w:rsid w:val="003C49B7"/>
    <w:rsid w:val="003E10D4"/>
    <w:rsid w:val="003E2761"/>
    <w:rsid w:val="003E4304"/>
    <w:rsid w:val="003E73A4"/>
    <w:rsid w:val="00401AED"/>
    <w:rsid w:val="00407405"/>
    <w:rsid w:val="00413344"/>
    <w:rsid w:val="004147F2"/>
    <w:rsid w:val="00421690"/>
    <w:rsid w:val="00432C90"/>
    <w:rsid w:val="00433A82"/>
    <w:rsid w:val="00453CA7"/>
    <w:rsid w:val="00456D1F"/>
    <w:rsid w:val="004578DE"/>
    <w:rsid w:val="00461846"/>
    <w:rsid w:val="00464C3D"/>
    <w:rsid w:val="004676D9"/>
    <w:rsid w:val="004676F3"/>
    <w:rsid w:val="00471DAB"/>
    <w:rsid w:val="00472B0E"/>
    <w:rsid w:val="00476150"/>
    <w:rsid w:val="00485C5C"/>
    <w:rsid w:val="004926BF"/>
    <w:rsid w:val="004C3D35"/>
    <w:rsid w:val="004D696E"/>
    <w:rsid w:val="004E2E15"/>
    <w:rsid w:val="004F2C33"/>
    <w:rsid w:val="004F7614"/>
    <w:rsid w:val="00501087"/>
    <w:rsid w:val="00512468"/>
    <w:rsid w:val="0051371E"/>
    <w:rsid w:val="00515EA5"/>
    <w:rsid w:val="00520CF8"/>
    <w:rsid w:val="005279F5"/>
    <w:rsid w:val="0053363A"/>
    <w:rsid w:val="005375EE"/>
    <w:rsid w:val="00542005"/>
    <w:rsid w:val="005507BB"/>
    <w:rsid w:val="00555324"/>
    <w:rsid w:val="005602ED"/>
    <w:rsid w:val="00563C28"/>
    <w:rsid w:val="005711DC"/>
    <w:rsid w:val="00575E15"/>
    <w:rsid w:val="005847A8"/>
    <w:rsid w:val="00585E7B"/>
    <w:rsid w:val="005912A8"/>
    <w:rsid w:val="005927DD"/>
    <w:rsid w:val="005938F0"/>
    <w:rsid w:val="005A0C01"/>
    <w:rsid w:val="005A210D"/>
    <w:rsid w:val="005A2399"/>
    <w:rsid w:val="005A43A3"/>
    <w:rsid w:val="005A5FC8"/>
    <w:rsid w:val="005B3C69"/>
    <w:rsid w:val="005D22B2"/>
    <w:rsid w:val="005D2892"/>
    <w:rsid w:val="005E089A"/>
    <w:rsid w:val="005E1BF9"/>
    <w:rsid w:val="005E527F"/>
    <w:rsid w:val="005E5B7A"/>
    <w:rsid w:val="005F182B"/>
    <w:rsid w:val="005F2E4E"/>
    <w:rsid w:val="005F7A38"/>
    <w:rsid w:val="00604BC4"/>
    <w:rsid w:val="00604DBE"/>
    <w:rsid w:val="0061037C"/>
    <w:rsid w:val="00612A24"/>
    <w:rsid w:val="00624FAB"/>
    <w:rsid w:val="00625C67"/>
    <w:rsid w:val="0063607E"/>
    <w:rsid w:val="00637A31"/>
    <w:rsid w:val="00637C3A"/>
    <w:rsid w:val="006402CB"/>
    <w:rsid w:val="00642D59"/>
    <w:rsid w:val="00645A14"/>
    <w:rsid w:val="00647CAE"/>
    <w:rsid w:val="0065285F"/>
    <w:rsid w:val="00664D27"/>
    <w:rsid w:val="00673BF6"/>
    <w:rsid w:val="00681151"/>
    <w:rsid w:val="006811A6"/>
    <w:rsid w:val="0068165A"/>
    <w:rsid w:val="00686894"/>
    <w:rsid w:val="006924F6"/>
    <w:rsid w:val="00693791"/>
    <w:rsid w:val="006970E0"/>
    <w:rsid w:val="006A0393"/>
    <w:rsid w:val="006A4F7E"/>
    <w:rsid w:val="006A5B1B"/>
    <w:rsid w:val="006B321B"/>
    <w:rsid w:val="006B4E6D"/>
    <w:rsid w:val="006C2B46"/>
    <w:rsid w:val="006C5031"/>
    <w:rsid w:val="006C5599"/>
    <w:rsid w:val="006D24EF"/>
    <w:rsid w:val="006D6CA8"/>
    <w:rsid w:val="006D7326"/>
    <w:rsid w:val="006D7559"/>
    <w:rsid w:val="006E1533"/>
    <w:rsid w:val="006E550F"/>
    <w:rsid w:val="006F0343"/>
    <w:rsid w:val="006F08D6"/>
    <w:rsid w:val="00700A20"/>
    <w:rsid w:val="00703B12"/>
    <w:rsid w:val="00703E51"/>
    <w:rsid w:val="00711BAC"/>
    <w:rsid w:val="00726B3F"/>
    <w:rsid w:val="00730261"/>
    <w:rsid w:val="00742627"/>
    <w:rsid w:val="007434FB"/>
    <w:rsid w:val="0074389D"/>
    <w:rsid w:val="00751DF1"/>
    <w:rsid w:val="0075200C"/>
    <w:rsid w:val="00753DAA"/>
    <w:rsid w:val="007557B4"/>
    <w:rsid w:val="00756F20"/>
    <w:rsid w:val="007670F5"/>
    <w:rsid w:val="00782DCE"/>
    <w:rsid w:val="00782E48"/>
    <w:rsid w:val="00785491"/>
    <w:rsid w:val="00790F5E"/>
    <w:rsid w:val="00794D24"/>
    <w:rsid w:val="00796CE0"/>
    <w:rsid w:val="007A02C6"/>
    <w:rsid w:val="007A20AB"/>
    <w:rsid w:val="007A41F6"/>
    <w:rsid w:val="007A69F3"/>
    <w:rsid w:val="007B56D9"/>
    <w:rsid w:val="007C096F"/>
    <w:rsid w:val="007D15C8"/>
    <w:rsid w:val="007D2A68"/>
    <w:rsid w:val="007D35E9"/>
    <w:rsid w:val="007D3AB1"/>
    <w:rsid w:val="007D4B6E"/>
    <w:rsid w:val="007E059C"/>
    <w:rsid w:val="007E70A2"/>
    <w:rsid w:val="007E74F7"/>
    <w:rsid w:val="007E77A4"/>
    <w:rsid w:val="008010E5"/>
    <w:rsid w:val="00811FB1"/>
    <w:rsid w:val="00814382"/>
    <w:rsid w:val="0081606C"/>
    <w:rsid w:val="00824865"/>
    <w:rsid w:val="008265C4"/>
    <w:rsid w:val="008313BA"/>
    <w:rsid w:val="008318E1"/>
    <w:rsid w:val="0083498C"/>
    <w:rsid w:val="00846A47"/>
    <w:rsid w:val="00850ED9"/>
    <w:rsid w:val="00851F8D"/>
    <w:rsid w:val="00853DA1"/>
    <w:rsid w:val="008613E8"/>
    <w:rsid w:val="008671F5"/>
    <w:rsid w:val="00875AEB"/>
    <w:rsid w:val="00890F65"/>
    <w:rsid w:val="00892872"/>
    <w:rsid w:val="008B0554"/>
    <w:rsid w:val="008B09E2"/>
    <w:rsid w:val="008B0B7A"/>
    <w:rsid w:val="008B6043"/>
    <w:rsid w:val="008C4088"/>
    <w:rsid w:val="008C4E7C"/>
    <w:rsid w:val="008C56F8"/>
    <w:rsid w:val="008C7255"/>
    <w:rsid w:val="008E6EEE"/>
    <w:rsid w:val="008E715A"/>
    <w:rsid w:val="008E72B8"/>
    <w:rsid w:val="008F1796"/>
    <w:rsid w:val="008F1D59"/>
    <w:rsid w:val="008F4CFD"/>
    <w:rsid w:val="008F629B"/>
    <w:rsid w:val="00906700"/>
    <w:rsid w:val="00911BF6"/>
    <w:rsid w:val="0091612D"/>
    <w:rsid w:val="00921703"/>
    <w:rsid w:val="00930BCC"/>
    <w:rsid w:val="00935A24"/>
    <w:rsid w:val="00936D82"/>
    <w:rsid w:val="00945319"/>
    <w:rsid w:val="00960BF5"/>
    <w:rsid w:val="00961D5D"/>
    <w:rsid w:val="009657AA"/>
    <w:rsid w:val="00972BE8"/>
    <w:rsid w:val="00985386"/>
    <w:rsid w:val="0098703F"/>
    <w:rsid w:val="00987DD7"/>
    <w:rsid w:val="009A2DF8"/>
    <w:rsid w:val="009A7F18"/>
    <w:rsid w:val="009B17AC"/>
    <w:rsid w:val="009B22EE"/>
    <w:rsid w:val="009B404B"/>
    <w:rsid w:val="009B5B6D"/>
    <w:rsid w:val="009C2EF0"/>
    <w:rsid w:val="009C3114"/>
    <w:rsid w:val="009C7406"/>
    <w:rsid w:val="009D28B6"/>
    <w:rsid w:val="009D38BE"/>
    <w:rsid w:val="009D46AE"/>
    <w:rsid w:val="009D55E9"/>
    <w:rsid w:val="009E410E"/>
    <w:rsid w:val="009F06E1"/>
    <w:rsid w:val="009F0A15"/>
    <w:rsid w:val="009F4EBE"/>
    <w:rsid w:val="009F585C"/>
    <w:rsid w:val="00A03F2E"/>
    <w:rsid w:val="00A07644"/>
    <w:rsid w:val="00A22E59"/>
    <w:rsid w:val="00A22E6A"/>
    <w:rsid w:val="00A42FAC"/>
    <w:rsid w:val="00A46893"/>
    <w:rsid w:val="00A47D4F"/>
    <w:rsid w:val="00A50345"/>
    <w:rsid w:val="00A505CC"/>
    <w:rsid w:val="00A510C8"/>
    <w:rsid w:val="00A51948"/>
    <w:rsid w:val="00A5757E"/>
    <w:rsid w:val="00A615FC"/>
    <w:rsid w:val="00A670E0"/>
    <w:rsid w:val="00A70938"/>
    <w:rsid w:val="00A77DA6"/>
    <w:rsid w:val="00A80352"/>
    <w:rsid w:val="00A81CE3"/>
    <w:rsid w:val="00A82A97"/>
    <w:rsid w:val="00A85C22"/>
    <w:rsid w:val="00A94E81"/>
    <w:rsid w:val="00A9752C"/>
    <w:rsid w:val="00AA01FC"/>
    <w:rsid w:val="00AA7495"/>
    <w:rsid w:val="00AB0562"/>
    <w:rsid w:val="00AB076E"/>
    <w:rsid w:val="00AB0770"/>
    <w:rsid w:val="00AB0AC6"/>
    <w:rsid w:val="00AB522B"/>
    <w:rsid w:val="00AC1D95"/>
    <w:rsid w:val="00AC5430"/>
    <w:rsid w:val="00AC5D74"/>
    <w:rsid w:val="00AC6696"/>
    <w:rsid w:val="00AC7DEF"/>
    <w:rsid w:val="00AD7BEE"/>
    <w:rsid w:val="00AE05DA"/>
    <w:rsid w:val="00AF3441"/>
    <w:rsid w:val="00AF5DF6"/>
    <w:rsid w:val="00AF6077"/>
    <w:rsid w:val="00AF6523"/>
    <w:rsid w:val="00AF7824"/>
    <w:rsid w:val="00B1054C"/>
    <w:rsid w:val="00B129D6"/>
    <w:rsid w:val="00B165E4"/>
    <w:rsid w:val="00B16AB8"/>
    <w:rsid w:val="00B202FE"/>
    <w:rsid w:val="00B23531"/>
    <w:rsid w:val="00B24839"/>
    <w:rsid w:val="00B3041F"/>
    <w:rsid w:val="00B32096"/>
    <w:rsid w:val="00B333D8"/>
    <w:rsid w:val="00B34304"/>
    <w:rsid w:val="00B3776D"/>
    <w:rsid w:val="00B377F6"/>
    <w:rsid w:val="00B43C3E"/>
    <w:rsid w:val="00B52E29"/>
    <w:rsid w:val="00B53515"/>
    <w:rsid w:val="00B571AA"/>
    <w:rsid w:val="00B575B1"/>
    <w:rsid w:val="00B6220E"/>
    <w:rsid w:val="00B638F9"/>
    <w:rsid w:val="00B7152E"/>
    <w:rsid w:val="00B7689A"/>
    <w:rsid w:val="00B769F4"/>
    <w:rsid w:val="00B81F05"/>
    <w:rsid w:val="00B871A4"/>
    <w:rsid w:val="00B90FC4"/>
    <w:rsid w:val="00B9226B"/>
    <w:rsid w:val="00B92ACC"/>
    <w:rsid w:val="00B95589"/>
    <w:rsid w:val="00B96ECE"/>
    <w:rsid w:val="00BA3381"/>
    <w:rsid w:val="00BA5844"/>
    <w:rsid w:val="00BB1233"/>
    <w:rsid w:val="00BB5FD6"/>
    <w:rsid w:val="00BB6D78"/>
    <w:rsid w:val="00BC2A9F"/>
    <w:rsid w:val="00BC6E42"/>
    <w:rsid w:val="00BC704E"/>
    <w:rsid w:val="00BC7082"/>
    <w:rsid w:val="00BD6EB1"/>
    <w:rsid w:val="00BD7F62"/>
    <w:rsid w:val="00BE0D7B"/>
    <w:rsid w:val="00BE22D3"/>
    <w:rsid w:val="00BF3D3B"/>
    <w:rsid w:val="00BF5CFE"/>
    <w:rsid w:val="00C01440"/>
    <w:rsid w:val="00C02BD6"/>
    <w:rsid w:val="00C04734"/>
    <w:rsid w:val="00C04ED5"/>
    <w:rsid w:val="00C05D06"/>
    <w:rsid w:val="00C213AE"/>
    <w:rsid w:val="00C26C0F"/>
    <w:rsid w:val="00C27909"/>
    <w:rsid w:val="00C45460"/>
    <w:rsid w:val="00C466CA"/>
    <w:rsid w:val="00C50A71"/>
    <w:rsid w:val="00C60704"/>
    <w:rsid w:val="00C70C65"/>
    <w:rsid w:val="00C75AB8"/>
    <w:rsid w:val="00C75C27"/>
    <w:rsid w:val="00C94EF8"/>
    <w:rsid w:val="00CA005B"/>
    <w:rsid w:val="00CA6AA3"/>
    <w:rsid w:val="00CB6F18"/>
    <w:rsid w:val="00CD1CEE"/>
    <w:rsid w:val="00CD47A5"/>
    <w:rsid w:val="00CE1E55"/>
    <w:rsid w:val="00CE4A9B"/>
    <w:rsid w:val="00CF5271"/>
    <w:rsid w:val="00CF5951"/>
    <w:rsid w:val="00D00E75"/>
    <w:rsid w:val="00D10540"/>
    <w:rsid w:val="00D16E24"/>
    <w:rsid w:val="00D2068A"/>
    <w:rsid w:val="00D22560"/>
    <w:rsid w:val="00D24FA3"/>
    <w:rsid w:val="00D332FF"/>
    <w:rsid w:val="00D33883"/>
    <w:rsid w:val="00D41CD7"/>
    <w:rsid w:val="00D41D5F"/>
    <w:rsid w:val="00D47B87"/>
    <w:rsid w:val="00D51B54"/>
    <w:rsid w:val="00D56097"/>
    <w:rsid w:val="00D5631D"/>
    <w:rsid w:val="00D66565"/>
    <w:rsid w:val="00D75FFB"/>
    <w:rsid w:val="00D911C7"/>
    <w:rsid w:val="00D912F8"/>
    <w:rsid w:val="00D92EFF"/>
    <w:rsid w:val="00D9345D"/>
    <w:rsid w:val="00DA03C6"/>
    <w:rsid w:val="00DB16B7"/>
    <w:rsid w:val="00DB5962"/>
    <w:rsid w:val="00DB5E93"/>
    <w:rsid w:val="00DC69BB"/>
    <w:rsid w:val="00DD3843"/>
    <w:rsid w:val="00DE452A"/>
    <w:rsid w:val="00DF3C59"/>
    <w:rsid w:val="00DF5C7B"/>
    <w:rsid w:val="00DF703B"/>
    <w:rsid w:val="00E00E86"/>
    <w:rsid w:val="00E0618A"/>
    <w:rsid w:val="00E07CB4"/>
    <w:rsid w:val="00E07DF8"/>
    <w:rsid w:val="00E07E48"/>
    <w:rsid w:val="00E16DE5"/>
    <w:rsid w:val="00E3462C"/>
    <w:rsid w:val="00E54D19"/>
    <w:rsid w:val="00E5718F"/>
    <w:rsid w:val="00E603F2"/>
    <w:rsid w:val="00E661B5"/>
    <w:rsid w:val="00E71CD3"/>
    <w:rsid w:val="00E855A2"/>
    <w:rsid w:val="00E87400"/>
    <w:rsid w:val="00E97919"/>
    <w:rsid w:val="00E97D50"/>
    <w:rsid w:val="00EA1FA7"/>
    <w:rsid w:val="00EA3C7B"/>
    <w:rsid w:val="00EB5B8E"/>
    <w:rsid w:val="00EC28C3"/>
    <w:rsid w:val="00EC5A62"/>
    <w:rsid w:val="00EC703C"/>
    <w:rsid w:val="00ED01AE"/>
    <w:rsid w:val="00ED1132"/>
    <w:rsid w:val="00ED2090"/>
    <w:rsid w:val="00EE0318"/>
    <w:rsid w:val="00EE39AF"/>
    <w:rsid w:val="00EE3FE7"/>
    <w:rsid w:val="00F0088D"/>
    <w:rsid w:val="00F01FB8"/>
    <w:rsid w:val="00F02883"/>
    <w:rsid w:val="00F12245"/>
    <w:rsid w:val="00F12D5E"/>
    <w:rsid w:val="00F1405C"/>
    <w:rsid w:val="00F14C56"/>
    <w:rsid w:val="00F21E3B"/>
    <w:rsid w:val="00F24B0D"/>
    <w:rsid w:val="00F30958"/>
    <w:rsid w:val="00F33D8D"/>
    <w:rsid w:val="00F3508B"/>
    <w:rsid w:val="00F351E5"/>
    <w:rsid w:val="00F40C3D"/>
    <w:rsid w:val="00F4337B"/>
    <w:rsid w:val="00F53E85"/>
    <w:rsid w:val="00F54A1E"/>
    <w:rsid w:val="00F54C36"/>
    <w:rsid w:val="00F65BC4"/>
    <w:rsid w:val="00F65CEE"/>
    <w:rsid w:val="00F75099"/>
    <w:rsid w:val="00F819B4"/>
    <w:rsid w:val="00F8508C"/>
    <w:rsid w:val="00F86CC0"/>
    <w:rsid w:val="00F86D3D"/>
    <w:rsid w:val="00F872C1"/>
    <w:rsid w:val="00F901A9"/>
    <w:rsid w:val="00FA0334"/>
    <w:rsid w:val="00FA52A6"/>
    <w:rsid w:val="00FA713F"/>
    <w:rsid w:val="00FB1231"/>
    <w:rsid w:val="00FB47F9"/>
    <w:rsid w:val="00FB5236"/>
    <w:rsid w:val="00FC35D9"/>
    <w:rsid w:val="00FC41F9"/>
    <w:rsid w:val="00FC6DA3"/>
    <w:rsid w:val="00FD0C7E"/>
    <w:rsid w:val="00FD4AE8"/>
    <w:rsid w:val="00FD5BF1"/>
    <w:rsid w:val="00FD7A00"/>
    <w:rsid w:val="00FE18C8"/>
    <w:rsid w:val="00FF0ACD"/>
    <w:rsid w:val="00FF323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C4"/>
    <w:pPr>
      <w:spacing w:after="200" w:line="276" w:lineRule="auto"/>
      <w:jc w:val="both"/>
    </w:pPr>
    <w:rPr>
      <w:rFonts w:ascii="Times New Roman" w:hAnsi="Times New Roman"/>
      <w:sz w:val="22"/>
      <w:szCs w:val="22"/>
      <w:lang w:eastAsia="x-none"/>
    </w:rPr>
  </w:style>
  <w:style w:type="paragraph" w:styleId="Heading1">
    <w:name w:val="heading 1"/>
    <w:basedOn w:val="Normal"/>
    <w:next w:val="Normal"/>
    <w:link w:val="Heading1Char"/>
    <w:uiPriority w:val="9"/>
    <w:qFormat/>
    <w:rsid w:val="00F65BC4"/>
    <w:pPr>
      <w:numPr>
        <w:numId w:val="2"/>
      </w:numPr>
      <w:spacing w:before="360"/>
      <w:ind w:left="360"/>
      <w:outlineLvl w:val="0"/>
    </w:pPr>
    <w:rPr>
      <w:b/>
    </w:rPr>
  </w:style>
  <w:style w:type="paragraph" w:styleId="Heading2">
    <w:name w:val="heading 2"/>
    <w:basedOn w:val="Heading1"/>
    <w:next w:val="Normal"/>
    <w:link w:val="Heading2Char"/>
    <w:unhideWhenUsed/>
    <w:qFormat/>
    <w:rsid w:val="000777A1"/>
    <w:pPr>
      <w:numPr>
        <w:numId w:val="0"/>
      </w:numPr>
      <w:ind w:left="360"/>
      <w:outlineLvl w:val="1"/>
    </w:pPr>
  </w:style>
  <w:style w:type="paragraph" w:styleId="Heading3">
    <w:name w:val="heading 3"/>
    <w:basedOn w:val="Normal"/>
    <w:next w:val="Normal"/>
    <w:link w:val="Heading3Char"/>
    <w:unhideWhenUsed/>
    <w:qFormat/>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hAnsi="Cambria"/>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hAnsi="Cambria"/>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hAnsi="Cambria"/>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hAnsi="Cambria"/>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hAnsi="Cambria"/>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77A1"/>
    <w:rPr>
      <w:rFonts w:ascii="Times New Roman" w:hAnsi="Times New Roman"/>
      <w:b/>
      <w:sz w:val="22"/>
      <w:szCs w:val="22"/>
      <w:lang w:eastAsia="x-none"/>
    </w:rPr>
  </w:style>
  <w:style w:type="character" w:customStyle="1" w:styleId="Heading3Char">
    <w:name w:val="Heading 3 Char"/>
    <w:basedOn w:val="DefaultParagraphFont"/>
    <w:link w:val="Heading3"/>
    <w:rPr>
      <w:rFonts w:ascii="Cambria" w:hAnsi="Cambria" w:hint="default"/>
      <w:b/>
      <w:bCs/>
      <w:color w:val="4F81BD"/>
    </w:rPr>
  </w:style>
  <w:style w:type="character" w:customStyle="1" w:styleId="Heading4Char">
    <w:name w:val="Heading 4 Char"/>
    <w:basedOn w:val="DefaultParagraphFont"/>
    <w:link w:val="Heading4"/>
    <w:rPr>
      <w:rFonts w:ascii="Cambria" w:hAnsi="Cambria" w:hint="default"/>
      <w:b/>
      <w:bCs/>
      <w:color w:val="4F81BD"/>
    </w:rPr>
  </w:style>
  <w:style w:type="character" w:customStyle="1" w:styleId="Heading5Char">
    <w:name w:val="Heading 5 Char"/>
    <w:basedOn w:val="DefaultParagraphFont"/>
    <w:link w:val="Heading5"/>
    <w:rPr>
      <w:rFonts w:ascii="Cambria" w:hAnsi="Cambria" w:hint="default"/>
      <w:b/>
      <w:bCs/>
      <w:color w:val="4F81BD"/>
    </w:rPr>
  </w:style>
  <w:style w:type="character" w:customStyle="1" w:styleId="Heading6Char">
    <w:name w:val="Heading 6 Char"/>
    <w:basedOn w:val="DefaultParagraphFont"/>
    <w:link w:val="Heading6"/>
    <w:rPr>
      <w:rFonts w:ascii="Cambria" w:hAnsi="Cambria" w:hint="default"/>
      <w:b/>
      <w:bCs/>
      <w:color w:val="4F81BD"/>
    </w:rPr>
  </w:style>
  <w:style w:type="character" w:customStyle="1" w:styleId="Heading7Char">
    <w:name w:val="Heading 7 Char"/>
    <w:basedOn w:val="DefaultParagraphFont"/>
    <w:link w:val="Heading7"/>
    <w:rPr>
      <w:rFonts w:ascii="Cambria" w:hAnsi="Cambria" w:hint="default"/>
      <w:b/>
      <w:bCs/>
      <w:color w:val="4F81BD"/>
    </w:rPr>
  </w:style>
  <w:style w:type="character" w:customStyle="1" w:styleId="Heading8Char">
    <w:name w:val="Heading 8 Char"/>
    <w:basedOn w:val="DefaultParagraphFont"/>
    <w:link w:val="Heading8"/>
    <w:rPr>
      <w:rFonts w:ascii="Cambria" w:hAnsi="Cambria" w:hint="default"/>
      <w:b/>
      <w:bCs/>
      <w:color w:val="4F81BD"/>
    </w:rPr>
  </w:style>
  <w:style w:type="character" w:customStyle="1" w:styleId="Heading9Char">
    <w:name w:val="Heading 9 Char"/>
    <w:basedOn w:val="DefaultParagraphFont"/>
    <w:link w:val="Heading9"/>
    <w:rPr>
      <w:rFonts w:ascii="Cambria" w:hAnsi="Cambria" w:hint="default"/>
      <w:b/>
      <w:bCs/>
      <w:color w:val="4F81BD"/>
    </w:rPr>
  </w:style>
  <w:style w:type="paragraph" w:styleId="Title">
    <w:name w:val="Title"/>
    <w:basedOn w:val="Normal"/>
    <w:qFormat/>
    <w:rsid w:val="00402F2E"/>
    <w:pPr>
      <w:tabs>
        <w:tab w:val="left" w:pos="1440"/>
        <w:tab w:val="left" w:pos="3060"/>
      </w:tabs>
      <w:spacing w:after="0" w:line="240" w:lineRule="auto"/>
      <w:jc w:val="center"/>
      <w:outlineLvl w:val="0"/>
    </w:pPr>
    <w:rPr>
      <w:rFonts w:eastAsia="Times New Roman"/>
      <w:sz w:val="24"/>
      <w:szCs w:val="20"/>
    </w:rPr>
  </w:style>
  <w:style w:type="character" w:styleId="Hyperlink">
    <w:name w:val="Hyperlink"/>
    <w:basedOn w:val="DefaultParagraphFont"/>
    <w:uiPriority w:val="99"/>
    <w:unhideWhenUsed/>
    <w:rsid w:val="00A22E59"/>
    <w:rPr>
      <w:color w:val="0563C1"/>
      <w:u w:val="single"/>
    </w:rPr>
  </w:style>
  <w:style w:type="paragraph" w:styleId="ListParagraph">
    <w:name w:val="List Paragraph"/>
    <w:basedOn w:val="Normal"/>
    <w:uiPriority w:val="34"/>
    <w:qFormat/>
    <w:rsid w:val="00CA6DEC"/>
    <w:pPr>
      <w:ind w:left="720"/>
      <w:contextualSpacing/>
    </w:pPr>
  </w:style>
  <w:style w:type="paragraph" w:styleId="BalloonText">
    <w:name w:val="Balloon Text"/>
    <w:basedOn w:val="Normal"/>
    <w:uiPriority w:val="99"/>
    <w:semiHidden/>
    <w:rsid w:val="00FC0621"/>
    <w:pPr>
      <w:spacing w:after="0" w:line="240" w:lineRule="auto"/>
    </w:pPr>
    <w:rPr>
      <w:rFonts w:ascii="Tahoma" w:eastAsia="Times New Roman" w:hAnsi="Tahoma" w:cs="Tahoma"/>
      <w:sz w:val="16"/>
      <w:szCs w:val="16"/>
    </w:rPr>
  </w:style>
  <w:style w:type="paragraph" w:styleId="FootnoteText">
    <w:name w:val="footnote text"/>
    <w:aliases w:val="fn,footnote,Footnote Text Char Char Char,Footnote Text Char Char Char Char Char Char Char,Footnote Text Char Char Char Char Char,Footnote Text Char Char Char Char Char Char,Footnote Text Char Char Char Char Ch Char,foottextfra,F,f,ADB,ft"/>
    <w:basedOn w:val="Normal"/>
    <w:link w:val="FootnoteTextChar"/>
    <w:uiPriority w:val="99"/>
    <w:unhideWhenUsed/>
    <w:qFormat/>
    <w:rsid w:val="00902F77"/>
    <w:pPr>
      <w:spacing w:after="0" w:line="240" w:lineRule="auto"/>
    </w:pPr>
    <w:rPr>
      <w:sz w:val="24"/>
      <w:szCs w:val="24"/>
    </w:rPr>
  </w:style>
  <w:style w:type="character" w:styleId="FootnoteReference">
    <w:name w:val="footnote reference"/>
    <w:aliases w:val="referencia nota al pie,FC,ftref,titulo 2,16 Point,Superscript 6 Point,Ref,de nota al pie,Style 24,pie pddes,Footnote Reference.SES,Fußnotenzeichen DISS,Footnote Referencefra,BVI fnr,Знак сноски 1,Ref. de nota al pie.,fr,SUPERS,Style "/>
    <w:basedOn w:val="DefaultParagraphFont"/>
    <w:uiPriority w:val="99"/>
    <w:unhideWhenUsed/>
    <w:qFormat/>
    <w:rsid w:val="00902F77"/>
    <w:rPr>
      <w:vertAlign w:val="superscript"/>
    </w:rPr>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paragraph" w:customStyle="1" w:styleId="Newpage">
    <w:name w:val="Newpage"/>
    <w:basedOn w:val="Normal"/>
    <w:rsid w:val="00B52681"/>
    <w:pPr>
      <w:tabs>
        <w:tab w:val="left" w:pos="1440"/>
        <w:tab w:val="left" w:pos="3060"/>
      </w:tabs>
      <w:spacing w:after="0" w:line="240" w:lineRule="auto"/>
      <w:jc w:val="center"/>
    </w:pPr>
    <w:rPr>
      <w:rFonts w:eastAsia="Times New Roman" w:cs="Arial"/>
      <w:b/>
      <w:smallCaps/>
      <w:sz w:val="24"/>
      <w:szCs w:val="20"/>
    </w:rPr>
  </w:style>
  <w:style w:type="paragraph" w:styleId="BodyText">
    <w:name w:val="Body Text"/>
    <w:basedOn w:val="Normal"/>
    <w:rsid w:val="00B52681"/>
    <w:pPr>
      <w:tabs>
        <w:tab w:val="left" w:pos="3060"/>
      </w:tabs>
      <w:spacing w:after="0" w:line="240" w:lineRule="auto"/>
      <w:jc w:val="center"/>
    </w:pPr>
    <w:rPr>
      <w:rFonts w:eastAsia="Times New Roman"/>
      <w:sz w:val="24"/>
      <w:szCs w:val="20"/>
    </w:rPr>
  </w:style>
  <w:style w:type="character" w:styleId="CommentReference">
    <w:name w:val="annotation reference"/>
    <w:basedOn w:val="DefaultParagraphFont"/>
    <w:uiPriority w:val="99"/>
    <w:rsid w:val="009365EC"/>
    <w:rPr>
      <w:sz w:val="16"/>
      <w:szCs w:val="16"/>
    </w:rPr>
  </w:style>
  <w:style w:type="paragraph" w:styleId="CommentText">
    <w:name w:val="annotation text"/>
    <w:basedOn w:val="Normal"/>
    <w:link w:val="CommentTextChar"/>
    <w:uiPriority w:val="99"/>
    <w:rsid w:val="009365EC"/>
    <w:rPr>
      <w:sz w:val="20"/>
      <w:szCs w:val="20"/>
    </w:rPr>
  </w:style>
  <w:style w:type="character" w:customStyle="1" w:styleId="Heading1Char">
    <w:name w:val="Heading 1 Char"/>
    <w:basedOn w:val="DefaultParagraphFont"/>
    <w:link w:val="Heading1"/>
    <w:uiPriority w:val="9"/>
    <w:rsid w:val="00AF6523"/>
    <w:rPr>
      <w:rFonts w:ascii="Times New Roman" w:hAnsi="Times New Roman"/>
      <w:b/>
      <w:sz w:val="22"/>
      <w:szCs w:val="22"/>
      <w:lang w:eastAsia="x-none"/>
    </w:rPr>
  </w:style>
  <w:style w:type="paragraph" w:styleId="Bibliography">
    <w:name w:val="Bibliography"/>
    <w:basedOn w:val="Normal"/>
    <w:next w:val="Normal"/>
    <w:uiPriority w:val="37"/>
    <w:unhideWhenUsed/>
    <w:rsid w:val="00AF6523"/>
  </w:style>
  <w:style w:type="paragraph" w:styleId="Header">
    <w:name w:val="header"/>
    <w:basedOn w:val="Normal"/>
    <w:link w:val="HeaderChar"/>
    <w:uiPriority w:val="99"/>
    <w:unhideWhenUsed/>
    <w:rsid w:val="00472B0E"/>
    <w:pPr>
      <w:tabs>
        <w:tab w:val="center" w:pos="4419"/>
        <w:tab w:val="right" w:pos="8838"/>
      </w:tabs>
      <w:spacing w:after="0" w:line="240" w:lineRule="auto"/>
    </w:pPr>
  </w:style>
  <w:style w:type="character" w:customStyle="1" w:styleId="HeaderChar">
    <w:name w:val="Header Char"/>
    <w:basedOn w:val="DefaultParagraphFont"/>
    <w:link w:val="Header"/>
    <w:uiPriority w:val="99"/>
    <w:rsid w:val="00472B0E"/>
    <w:rPr>
      <w:sz w:val="22"/>
      <w:szCs w:val="22"/>
      <w:lang w:eastAsia="en-US"/>
    </w:rPr>
  </w:style>
  <w:style w:type="paragraph" w:customStyle="1" w:styleId="Codigo">
    <w:name w:val="Codigo"/>
    <w:basedOn w:val="Normal"/>
    <w:qFormat/>
    <w:rsid w:val="00BA5844"/>
    <w:pPr>
      <w:pBdr>
        <w:top w:val="single" w:sz="4" w:space="1" w:color="auto"/>
        <w:left w:val="single" w:sz="4" w:space="4" w:color="auto"/>
        <w:bottom w:val="single" w:sz="4" w:space="1" w:color="auto"/>
        <w:right w:val="single" w:sz="4" w:space="4" w:color="auto"/>
      </w:pBdr>
      <w:shd w:val="clear" w:color="auto" w:fill="E7E6E6" w:themeFill="background2"/>
      <w:spacing w:line="240" w:lineRule="auto"/>
    </w:pPr>
    <w:rPr>
      <w:rFonts w:ascii="Consolas" w:hAnsi="Consolas"/>
    </w:rPr>
  </w:style>
  <w:style w:type="table" w:styleId="TableGrid">
    <w:name w:val="Table Grid"/>
    <w:basedOn w:val="TableNormal"/>
    <w:uiPriority w:val="39"/>
    <w:rsid w:val="00244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
    <w:name w:val="Tabla"/>
    <w:basedOn w:val="Normal"/>
    <w:link w:val="TablaCar"/>
    <w:qFormat/>
    <w:rsid w:val="00244EBC"/>
    <w:pPr>
      <w:spacing w:after="0" w:line="240" w:lineRule="auto"/>
      <w:jc w:val="left"/>
    </w:pPr>
    <w:rPr>
      <w:rFonts w:ascii="Arial Narrow" w:eastAsia="Times New Roman" w:hAnsi="Arial Narrow"/>
      <w:bCs/>
      <w:color w:val="000000"/>
      <w:sz w:val="20"/>
      <w:lang w:eastAsia="es-CO"/>
    </w:rPr>
  </w:style>
  <w:style w:type="character" w:customStyle="1" w:styleId="TablaCar">
    <w:name w:val="Tabla Car"/>
    <w:basedOn w:val="DefaultParagraphFont"/>
    <w:link w:val="Tabla"/>
    <w:rsid w:val="00244EBC"/>
    <w:rPr>
      <w:rFonts w:ascii="Arial Narrow" w:eastAsia="Times New Roman" w:hAnsi="Arial Narrow"/>
      <w:bCs/>
      <w:color w:val="000000"/>
      <w:szCs w:val="22"/>
    </w:rPr>
  </w:style>
  <w:style w:type="paragraph" w:styleId="Caption">
    <w:name w:val="caption"/>
    <w:basedOn w:val="Normal"/>
    <w:next w:val="Normal"/>
    <w:uiPriority w:val="35"/>
    <w:unhideWhenUsed/>
    <w:qFormat/>
    <w:rsid w:val="00501087"/>
    <w:pPr>
      <w:spacing w:line="240" w:lineRule="auto"/>
    </w:pPr>
    <w:rPr>
      <w:i/>
      <w:iCs/>
      <w:color w:val="44546A" w:themeColor="text2"/>
      <w:sz w:val="18"/>
      <w:szCs w:val="18"/>
    </w:rPr>
  </w:style>
  <w:style w:type="paragraph" w:styleId="NormalWeb">
    <w:name w:val="Normal (Web)"/>
    <w:basedOn w:val="Normal"/>
    <w:uiPriority w:val="99"/>
    <w:semiHidden/>
    <w:unhideWhenUsed/>
    <w:rsid w:val="002E3E43"/>
    <w:pPr>
      <w:spacing w:before="100" w:beforeAutospacing="1" w:after="100" w:afterAutospacing="1" w:line="240" w:lineRule="auto"/>
      <w:jc w:val="left"/>
    </w:pPr>
    <w:rPr>
      <w:rFonts w:eastAsia="Times New Roman"/>
      <w:sz w:val="24"/>
      <w:szCs w:val="24"/>
      <w:lang w:eastAsia="es-CO"/>
    </w:rPr>
  </w:style>
  <w:style w:type="paragraph" w:styleId="CommentSubject">
    <w:name w:val="annotation subject"/>
    <w:basedOn w:val="CommentText"/>
    <w:next w:val="CommentText"/>
    <w:link w:val="CommentSubjectChar"/>
    <w:uiPriority w:val="99"/>
    <w:semiHidden/>
    <w:unhideWhenUsed/>
    <w:rsid w:val="00433A82"/>
    <w:pPr>
      <w:spacing w:line="240" w:lineRule="auto"/>
    </w:pPr>
    <w:rPr>
      <w:b/>
      <w:bCs/>
    </w:rPr>
  </w:style>
  <w:style w:type="character" w:customStyle="1" w:styleId="CommentTextChar">
    <w:name w:val="Comment Text Char"/>
    <w:basedOn w:val="DefaultParagraphFont"/>
    <w:link w:val="CommentText"/>
    <w:uiPriority w:val="99"/>
    <w:rsid w:val="00433A82"/>
    <w:rPr>
      <w:rFonts w:ascii="Times New Roman" w:hAnsi="Times New Roman"/>
      <w:lang w:eastAsia="x-none"/>
    </w:rPr>
  </w:style>
  <w:style w:type="character" w:customStyle="1" w:styleId="CommentSubjectChar">
    <w:name w:val="Comment Subject Char"/>
    <w:basedOn w:val="CommentTextChar"/>
    <w:link w:val="CommentSubject"/>
    <w:uiPriority w:val="99"/>
    <w:semiHidden/>
    <w:rsid w:val="00433A82"/>
    <w:rPr>
      <w:rFonts w:ascii="Times New Roman" w:hAnsi="Times New Roman"/>
      <w:b/>
      <w:bCs/>
      <w:lang w:eastAsia="x-none"/>
    </w:rPr>
  </w:style>
  <w:style w:type="paragraph" w:customStyle="1" w:styleId="Chapter">
    <w:name w:val="Chapter"/>
    <w:basedOn w:val="Normal"/>
    <w:next w:val="Normal"/>
    <w:rsid w:val="00173B80"/>
    <w:pPr>
      <w:keepNext/>
      <w:numPr>
        <w:numId w:val="9"/>
      </w:numPr>
      <w:tabs>
        <w:tab w:val="clear" w:pos="1800"/>
        <w:tab w:val="num" w:pos="648"/>
        <w:tab w:val="left" w:pos="1440"/>
      </w:tabs>
      <w:spacing w:before="240" w:after="240" w:line="240" w:lineRule="auto"/>
      <w:ind w:left="0"/>
      <w:jc w:val="center"/>
    </w:pPr>
    <w:rPr>
      <w:rFonts w:eastAsia="Times New Roman"/>
      <w:b/>
      <w:smallCaps/>
      <w:sz w:val="24"/>
      <w:szCs w:val="20"/>
      <w:lang w:val="es-ES" w:eastAsia="en-US"/>
    </w:rPr>
  </w:style>
  <w:style w:type="paragraph" w:customStyle="1" w:styleId="Paragraph">
    <w:name w:val="Paragraph"/>
    <w:aliases w:val="p,PARAGRAPH,PG,pa,at,paragraph+1,paragraph"/>
    <w:basedOn w:val="BodyTextIndent"/>
    <w:link w:val="ParagraphChar"/>
    <w:qFormat/>
    <w:rsid w:val="00173B80"/>
    <w:pPr>
      <w:numPr>
        <w:ilvl w:val="1"/>
        <w:numId w:val="9"/>
      </w:numPr>
      <w:tabs>
        <w:tab w:val="clear" w:pos="1566"/>
        <w:tab w:val="num" w:pos="720"/>
      </w:tabs>
      <w:spacing w:before="120" w:line="240" w:lineRule="auto"/>
      <w:ind w:left="720" w:hanging="720"/>
      <w:outlineLvl w:val="1"/>
    </w:pPr>
    <w:rPr>
      <w:rFonts w:eastAsia="Times New Roman"/>
      <w:sz w:val="24"/>
      <w:szCs w:val="24"/>
      <w:lang w:val="es-ES_tradnl" w:eastAsia="en-US"/>
    </w:rPr>
  </w:style>
  <w:style w:type="paragraph" w:customStyle="1" w:styleId="subpar">
    <w:name w:val="subpar"/>
    <w:basedOn w:val="BodyTextIndent3"/>
    <w:rsid w:val="00173B80"/>
    <w:pPr>
      <w:numPr>
        <w:ilvl w:val="2"/>
        <w:numId w:val="9"/>
      </w:numPr>
      <w:tabs>
        <w:tab w:val="clear" w:pos="2304"/>
        <w:tab w:val="num" w:pos="360"/>
        <w:tab w:val="num" w:pos="1152"/>
      </w:tabs>
      <w:spacing w:before="120" w:line="240" w:lineRule="auto"/>
      <w:ind w:left="1152" w:firstLine="0"/>
      <w:outlineLvl w:val="2"/>
    </w:pPr>
    <w:rPr>
      <w:rFonts w:eastAsia="Times New Roman"/>
      <w:sz w:val="24"/>
      <w:szCs w:val="20"/>
      <w:lang w:val="es-ES_tradnl" w:eastAsia="en-US"/>
    </w:rPr>
  </w:style>
  <w:style w:type="paragraph" w:customStyle="1" w:styleId="SubSubPar">
    <w:name w:val="SubSubPar"/>
    <w:basedOn w:val="subpar"/>
    <w:rsid w:val="00173B80"/>
    <w:pPr>
      <w:numPr>
        <w:ilvl w:val="3"/>
      </w:numPr>
      <w:tabs>
        <w:tab w:val="clear" w:pos="2736"/>
        <w:tab w:val="left" w:pos="0"/>
        <w:tab w:val="num" w:pos="360"/>
        <w:tab w:val="num" w:pos="1152"/>
        <w:tab w:val="num" w:pos="1296"/>
      </w:tabs>
      <w:ind w:left="1296"/>
    </w:pPr>
  </w:style>
  <w:style w:type="character" w:customStyle="1" w:styleId="ParagraphChar">
    <w:name w:val="Paragraph Char"/>
    <w:link w:val="Paragraph"/>
    <w:rsid w:val="00173B80"/>
    <w:rPr>
      <w:rFonts w:ascii="Times New Roman" w:eastAsia="Times New Roman" w:hAnsi="Times New Roman"/>
      <w:sz w:val="24"/>
      <w:szCs w:val="24"/>
      <w:lang w:val="es-ES_tradnl" w:eastAsia="en-US"/>
    </w:rPr>
  </w:style>
  <w:style w:type="character" w:customStyle="1" w:styleId="FootnoteTextChar">
    <w:name w:val="Footnote Text Char"/>
    <w:aliases w:val="fn Char,footnote Char,Footnote Text Char Char Char Char,Footnote Text Char Char Char Char Char Char Char Char,Footnote Text Char Char Char Char Char Char1,Footnote Text Char Char Char Char Char Char Char1,foottextfra Char,F Char"/>
    <w:link w:val="FootnoteText"/>
    <w:uiPriority w:val="99"/>
    <w:rsid w:val="00173B80"/>
    <w:rPr>
      <w:rFonts w:ascii="Times New Roman" w:hAnsi="Times New Roman"/>
      <w:sz w:val="24"/>
      <w:szCs w:val="24"/>
      <w:lang w:eastAsia="x-none"/>
    </w:rPr>
  </w:style>
  <w:style w:type="paragraph" w:styleId="BodyTextIndent">
    <w:name w:val="Body Text Indent"/>
    <w:basedOn w:val="Normal"/>
    <w:link w:val="BodyTextIndentChar"/>
    <w:uiPriority w:val="99"/>
    <w:semiHidden/>
    <w:unhideWhenUsed/>
    <w:rsid w:val="00173B80"/>
    <w:pPr>
      <w:spacing w:after="120"/>
      <w:ind w:left="360"/>
    </w:pPr>
  </w:style>
  <w:style w:type="character" w:customStyle="1" w:styleId="BodyTextIndentChar">
    <w:name w:val="Body Text Indent Char"/>
    <w:basedOn w:val="DefaultParagraphFont"/>
    <w:link w:val="BodyTextIndent"/>
    <w:uiPriority w:val="99"/>
    <w:semiHidden/>
    <w:rsid w:val="00173B80"/>
    <w:rPr>
      <w:rFonts w:ascii="Times New Roman" w:hAnsi="Times New Roman"/>
      <w:sz w:val="22"/>
      <w:szCs w:val="22"/>
      <w:lang w:eastAsia="x-none"/>
    </w:rPr>
  </w:style>
  <w:style w:type="paragraph" w:styleId="BodyTextIndent3">
    <w:name w:val="Body Text Indent 3"/>
    <w:basedOn w:val="Normal"/>
    <w:link w:val="BodyTextIndent3Char"/>
    <w:uiPriority w:val="99"/>
    <w:semiHidden/>
    <w:unhideWhenUsed/>
    <w:rsid w:val="00173B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3B80"/>
    <w:rPr>
      <w:rFonts w:ascii="Times New Roman" w:hAnsi="Times New Roman"/>
      <w:sz w:val="16"/>
      <w:szCs w:val="16"/>
      <w:lang w:eastAsia="x-none"/>
    </w:rPr>
  </w:style>
  <w:style w:type="paragraph" w:styleId="Revision">
    <w:name w:val="Revision"/>
    <w:hidden/>
    <w:uiPriority w:val="99"/>
    <w:semiHidden/>
    <w:rsid w:val="00A51948"/>
    <w:rPr>
      <w:rFonts w:ascii="Times New Roman" w:hAnsi="Times New Roman"/>
      <w:sz w:val="22"/>
      <w:szCs w:val="22"/>
      <w:lang w:eastAsia="x-none"/>
    </w:rPr>
  </w:style>
  <w:style w:type="character" w:customStyle="1" w:styleId="st">
    <w:name w:val="st"/>
    <w:basedOn w:val="DefaultParagraphFont"/>
    <w:rsid w:val="002E5FB1"/>
  </w:style>
  <w:style w:type="character" w:customStyle="1" w:styleId="FooterChar">
    <w:name w:val="Footer Char"/>
    <w:basedOn w:val="DefaultParagraphFont"/>
    <w:link w:val="Footer"/>
    <w:uiPriority w:val="99"/>
    <w:rsid w:val="005279F5"/>
    <w:rPr>
      <w:rFonts w:ascii="Times New Roman" w:hAnsi="Times New Roman"/>
      <w:sz w:val="22"/>
      <w:szCs w:val="22"/>
      <w:lang w:eastAsia="x-none"/>
    </w:rPr>
  </w:style>
  <w:style w:type="paragraph" w:styleId="Date">
    <w:name w:val="Date"/>
    <w:basedOn w:val="Normal"/>
    <w:next w:val="Normal"/>
    <w:link w:val="DateChar"/>
    <w:uiPriority w:val="99"/>
    <w:unhideWhenUsed/>
    <w:rsid w:val="00B333D8"/>
  </w:style>
  <w:style w:type="character" w:customStyle="1" w:styleId="DateChar">
    <w:name w:val="Date Char"/>
    <w:basedOn w:val="DefaultParagraphFont"/>
    <w:link w:val="Date"/>
    <w:uiPriority w:val="99"/>
    <w:rsid w:val="00B333D8"/>
    <w:rPr>
      <w:rFonts w:ascii="Times New Roman" w:hAnsi="Times New Roman"/>
      <w:sz w:val="22"/>
      <w:szCs w:val="22"/>
      <w:lang w:eastAsia="x-none"/>
    </w:rPr>
  </w:style>
  <w:style w:type="paragraph" w:styleId="Subtitle">
    <w:name w:val="Subtitle"/>
    <w:basedOn w:val="Normal"/>
    <w:next w:val="Normal"/>
    <w:link w:val="SubtitleChar"/>
    <w:uiPriority w:val="11"/>
    <w:qFormat/>
    <w:rsid w:val="00B333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333D8"/>
    <w:rPr>
      <w:rFonts w:asciiTheme="minorHAnsi" w:eastAsiaTheme="minorEastAsia" w:hAnsiTheme="minorHAnsi" w:cstheme="minorBidi"/>
      <w:color w:val="5A5A5A" w:themeColor="text1" w:themeTint="A5"/>
      <w:spacing w:val="15"/>
      <w:sz w:val="22"/>
      <w:szCs w:val="22"/>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C4"/>
    <w:pPr>
      <w:spacing w:after="200" w:line="276" w:lineRule="auto"/>
      <w:jc w:val="both"/>
    </w:pPr>
    <w:rPr>
      <w:rFonts w:ascii="Times New Roman" w:hAnsi="Times New Roman"/>
      <w:sz w:val="22"/>
      <w:szCs w:val="22"/>
      <w:lang w:eastAsia="x-none"/>
    </w:rPr>
  </w:style>
  <w:style w:type="paragraph" w:styleId="Heading1">
    <w:name w:val="heading 1"/>
    <w:basedOn w:val="Normal"/>
    <w:next w:val="Normal"/>
    <w:link w:val="Heading1Char"/>
    <w:uiPriority w:val="9"/>
    <w:qFormat/>
    <w:rsid w:val="00F65BC4"/>
    <w:pPr>
      <w:numPr>
        <w:numId w:val="2"/>
      </w:numPr>
      <w:spacing w:before="360"/>
      <w:ind w:left="360"/>
      <w:outlineLvl w:val="0"/>
    </w:pPr>
    <w:rPr>
      <w:b/>
    </w:rPr>
  </w:style>
  <w:style w:type="paragraph" w:styleId="Heading2">
    <w:name w:val="heading 2"/>
    <w:basedOn w:val="Heading1"/>
    <w:next w:val="Normal"/>
    <w:link w:val="Heading2Char"/>
    <w:unhideWhenUsed/>
    <w:qFormat/>
    <w:rsid w:val="000777A1"/>
    <w:pPr>
      <w:numPr>
        <w:numId w:val="0"/>
      </w:numPr>
      <w:ind w:left="360"/>
      <w:outlineLvl w:val="1"/>
    </w:pPr>
  </w:style>
  <w:style w:type="paragraph" w:styleId="Heading3">
    <w:name w:val="heading 3"/>
    <w:basedOn w:val="Normal"/>
    <w:next w:val="Normal"/>
    <w:link w:val="Heading3Char"/>
    <w:unhideWhenUsed/>
    <w:qFormat/>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hAnsi="Cambria"/>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hAnsi="Cambria"/>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hAnsi="Cambria"/>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hAnsi="Cambria"/>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hAnsi="Cambria"/>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77A1"/>
    <w:rPr>
      <w:rFonts w:ascii="Times New Roman" w:hAnsi="Times New Roman"/>
      <w:b/>
      <w:sz w:val="22"/>
      <w:szCs w:val="22"/>
      <w:lang w:eastAsia="x-none"/>
    </w:rPr>
  </w:style>
  <w:style w:type="character" w:customStyle="1" w:styleId="Heading3Char">
    <w:name w:val="Heading 3 Char"/>
    <w:basedOn w:val="DefaultParagraphFont"/>
    <w:link w:val="Heading3"/>
    <w:rPr>
      <w:rFonts w:ascii="Cambria" w:hAnsi="Cambria" w:hint="default"/>
      <w:b/>
      <w:bCs/>
      <w:color w:val="4F81BD"/>
    </w:rPr>
  </w:style>
  <w:style w:type="character" w:customStyle="1" w:styleId="Heading4Char">
    <w:name w:val="Heading 4 Char"/>
    <w:basedOn w:val="DefaultParagraphFont"/>
    <w:link w:val="Heading4"/>
    <w:rPr>
      <w:rFonts w:ascii="Cambria" w:hAnsi="Cambria" w:hint="default"/>
      <w:b/>
      <w:bCs/>
      <w:color w:val="4F81BD"/>
    </w:rPr>
  </w:style>
  <w:style w:type="character" w:customStyle="1" w:styleId="Heading5Char">
    <w:name w:val="Heading 5 Char"/>
    <w:basedOn w:val="DefaultParagraphFont"/>
    <w:link w:val="Heading5"/>
    <w:rPr>
      <w:rFonts w:ascii="Cambria" w:hAnsi="Cambria" w:hint="default"/>
      <w:b/>
      <w:bCs/>
      <w:color w:val="4F81BD"/>
    </w:rPr>
  </w:style>
  <w:style w:type="character" w:customStyle="1" w:styleId="Heading6Char">
    <w:name w:val="Heading 6 Char"/>
    <w:basedOn w:val="DefaultParagraphFont"/>
    <w:link w:val="Heading6"/>
    <w:rPr>
      <w:rFonts w:ascii="Cambria" w:hAnsi="Cambria" w:hint="default"/>
      <w:b/>
      <w:bCs/>
      <w:color w:val="4F81BD"/>
    </w:rPr>
  </w:style>
  <w:style w:type="character" w:customStyle="1" w:styleId="Heading7Char">
    <w:name w:val="Heading 7 Char"/>
    <w:basedOn w:val="DefaultParagraphFont"/>
    <w:link w:val="Heading7"/>
    <w:rPr>
      <w:rFonts w:ascii="Cambria" w:hAnsi="Cambria" w:hint="default"/>
      <w:b/>
      <w:bCs/>
      <w:color w:val="4F81BD"/>
    </w:rPr>
  </w:style>
  <w:style w:type="character" w:customStyle="1" w:styleId="Heading8Char">
    <w:name w:val="Heading 8 Char"/>
    <w:basedOn w:val="DefaultParagraphFont"/>
    <w:link w:val="Heading8"/>
    <w:rPr>
      <w:rFonts w:ascii="Cambria" w:hAnsi="Cambria" w:hint="default"/>
      <w:b/>
      <w:bCs/>
      <w:color w:val="4F81BD"/>
    </w:rPr>
  </w:style>
  <w:style w:type="character" w:customStyle="1" w:styleId="Heading9Char">
    <w:name w:val="Heading 9 Char"/>
    <w:basedOn w:val="DefaultParagraphFont"/>
    <w:link w:val="Heading9"/>
    <w:rPr>
      <w:rFonts w:ascii="Cambria" w:hAnsi="Cambria" w:hint="default"/>
      <w:b/>
      <w:bCs/>
      <w:color w:val="4F81BD"/>
    </w:rPr>
  </w:style>
  <w:style w:type="paragraph" w:styleId="Title">
    <w:name w:val="Title"/>
    <w:basedOn w:val="Normal"/>
    <w:qFormat/>
    <w:rsid w:val="00402F2E"/>
    <w:pPr>
      <w:tabs>
        <w:tab w:val="left" w:pos="1440"/>
        <w:tab w:val="left" w:pos="3060"/>
      </w:tabs>
      <w:spacing w:after="0" w:line="240" w:lineRule="auto"/>
      <w:jc w:val="center"/>
      <w:outlineLvl w:val="0"/>
    </w:pPr>
    <w:rPr>
      <w:rFonts w:eastAsia="Times New Roman"/>
      <w:sz w:val="24"/>
      <w:szCs w:val="20"/>
    </w:rPr>
  </w:style>
  <w:style w:type="character" w:styleId="Hyperlink">
    <w:name w:val="Hyperlink"/>
    <w:basedOn w:val="DefaultParagraphFont"/>
    <w:uiPriority w:val="99"/>
    <w:unhideWhenUsed/>
    <w:rsid w:val="00A22E59"/>
    <w:rPr>
      <w:color w:val="0563C1"/>
      <w:u w:val="single"/>
    </w:rPr>
  </w:style>
  <w:style w:type="paragraph" w:styleId="ListParagraph">
    <w:name w:val="List Paragraph"/>
    <w:basedOn w:val="Normal"/>
    <w:uiPriority w:val="34"/>
    <w:qFormat/>
    <w:rsid w:val="00CA6DEC"/>
    <w:pPr>
      <w:ind w:left="720"/>
      <w:contextualSpacing/>
    </w:pPr>
  </w:style>
  <w:style w:type="paragraph" w:styleId="BalloonText">
    <w:name w:val="Balloon Text"/>
    <w:basedOn w:val="Normal"/>
    <w:uiPriority w:val="99"/>
    <w:semiHidden/>
    <w:rsid w:val="00FC0621"/>
    <w:pPr>
      <w:spacing w:after="0" w:line="240" w:lineRule="auto"/>
    </w:pPr>
    <w:rPr>
      <w:rFonts w:ascii="Tahoma" w:eastAsia="Times New Roman" w:hAnsi="Tahoma" w:cs="Tahoma"/>
      <w:sz w:val="16"/>
      <w:szCs w:val="16"/>
    </w:rPr>
  </w:style>
  <w:style w:type="paragraph" w:styleId="FootnoteText">
    <w:name w:val="footnote text"/>
    <w:aliases w:val="fn,footnote,Footnote Text Char Char Char,Footnote Text Char Char Char Char Char Char Char,Footnote Text Char Char Char Char Char,Footnote Text Char Char Char Char Char Char,Footnote Text Char Char Char Char Ch Char,foottextfra,F,f,ADB,ft"/>
    <w:basedOn w:val="Normal"/>
    <w:link w:val="FootnoteTextChar"/>
    <w:uiPriority w:val="99"/>
    <w:unhideWhenUsed/>
    <w:qFormat/>
    <w:rsid w:val="00902F77"/>
    <w:pPr>
      <w:spacing w:after="0" w:line="240" w:lineRule="auto"/>
    </w:pPr>
    <w:rPr>
      <w:sz w:val="24"/>
      <w:szCs w:val="24"/>
    </w:rPr>
  </w:style>
  <w:style w:type="character" w:styleId="FootnoteReference">
    <w:name w:val="footnote reference"/>
    <w:aliases w:val="referencia nota al pie,FC,ftref,titulo 2,16 Point,Superscript 6 Point,Ref,de nota al pie,Style 24,pie pddes,Footnote Reference.SES,Fußnotenzeichen DISS,Footnote Referencefra,BVI fnr,Знак сноски 1,Ref. de nota al pie.,fr,SUPERS,Style "/>
    <w:basedOn w:val="DefaultParagraphFont"/>
    <w:uiPriority w:val="99"/>
    <w:unhideWhenUsed/>
    <w:qFormat/>
    <w:rsid w:val="00902F77"/>
    <w:rPr>
      <w:vertAlign w:val="superscript"/>
    </w:rPr>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paragraph" w:customStyle="1" w:styleId="Newpage">
    <w:name w:val="Newpage"/>
    <w:basedOn w:val="Normal"/>
    <w:rsid w:val="00B52681"/>
    <w:pPr>
      <w:tabs>
        <w:tab w:val="left" w:pos="1440"/>
        <w:tab w:val="left" w:pos="3060"/>
      </w:tabs>
      <w:spacing w:after="0" w:line="240" w:lineRule="auto"/>
      <w:jc w:val="center"/>
    </w:pPr>
    <w:rPr>
      <w:rFonts w:eastAsia="Times New Roman" w:cs="Arial"/>
      <w:b/>
      <w:smallCaps/>
      <w:sz w:val="24"/>
      <w:szCs w:val="20"/>
    </w:rPr>
  </w:style>
  <w:style w:type="paragraph" w:styleId="BodyText">
    <w:name w:val="Body Text"/>
    <w:basedOn w:val="Normal"/>
    <w:rsid w:val="00B52681"/>
    <w:pPr>
      <w:tabs>
        <w:tab w:val="left" w:pos="3060"/>
      </w:tabs>
      <w:spacing w:after="0" w:line="240" w:lineRule="auto"/>
      <w:jc w:val="center"/>
    </w:pPr>
    <w:rPr>
      <w:rFonts w:eastAsia="Times New Roman"/>
      <w:sz w:val="24"/>
      <w:szCs w:val="20"/>
    </w:rPr>
  </w:style>
  <w:style w:type="character" w:styleId="CommentReference">
    <w:name w:val="annotation reference"/>
    <w:basedOn w:val="DefaultParagraphFont"/>
    <w:uiPriority w:val="99"/>
    <w:rsid w:val="009365EC"/>
    <w:rPr>
      <w:sz w:val="16"/>
      <w:szCs w:val="16"/>
    </w:rPr>
  </w:style>
  <w:style w:type="paragraph" w:styleId="CommentText">
    <w:name w:val="annotation text"/>
    <w:basedOn w:val="Normal"/>
    <w:link w:val="CommentTextChar"/>
    <w:uiPriority w:val="99"/>
    <w:rsid w:val="009365EC"/>
    <w:rPr>
      <w:sz w:val="20"/>
      <w:szCs w:val="20"/>
    </w:rPr>
  </w:style>
  <w:style w:type="character" w:customStyle="1" w:styleId="Heading1Char">
    <w:name w:val="Heading 1 Char"/>
    <w:basedOn w:val="DefaultParagraphFont"/>
    <w:link w:val="Heading1"/>
    <w:uiPriority w:val="9"/>
    <w:rsid w:val="00AF6523"/>
    <w:rPr>
      <w:rFonts w:ascii="Times New Roman" w:hAnsi="Times New Roman"/>
      <w:b/>
      <w:sz w:val="22"/>
      <w:szCs w:val="22"/>
      <w:lang w:eastAsia="x-none"/>
    </w:rPr>
  </w:style>
  <w:style w:type="paragraph" w:styleId="Bibliography">
    <w:name w:val="Bibliography"/>
    <w:basedOn w:val="Normal"/>
    <w:next w:val="Normal"/>
    <w:uiPriority w:val="37"/>
    <w:unhideWhenUsed/>
    <w:rsid w:val="00AF6523"/>
  </w:style>
  <w:style w:type="paragraph" w:styleId="Header">
    <w:name w:val="header"/>
    <w:basedOn w:val="Normal"/>
    <w:link w:val="HeaderChar"/>
    <w:uiPriority w:val="99"/>
    <w:unhideWhenUsed/>
    <w:rsid w:val="00472B0E"/>
    <w:pPr>
      <w:tabs>
        <w:tab w:val="center" w:pos="4419"/>
        <w:tab w:val="right" w:pos="8838"/>
      </w:tabs>
      <w:spacing w:after="0" w:line="240" w:lineRule="auto"/>
    </w:pPr>
  </w:style>
  <w:style w:type="character" w:customStyle="1" w:styleId="HeaderChar">
    <w:name w:val="Header Char"/>
    <w:basedOn w:val="DefaultParagraphFont"/>
    <w:link w:val="Header"/>
    <w:uiPriority w:val="99"/>
    <w:rsid w:val="00472B0E"/>
    <w:rPr>
      <w:sz w:val="22"/>
      <w:szCs w:val="22"/>
      <w:lang w:eastAsia="en-US"/>
    </w:rPr>
  </w:style>
  <w:style w:type="paragraph" w:customStyle="1" w:styleId="Codigo">
    <w:name w:val="Codigo"/>
    <w:basedOn w:val="Normal"/>
    <w:qFormat/>
    <w:rsid w:val="00BA5844"/>
    <w:pPr>
      <w:pBdr>
        <w:top w:val="single" w:sz="4" w:space="1" w:color="auto"/>
        <w:left w:val="single" w:sz="4" w:space="4" w:color="auto"/>
        <w:bottom w:val="single" w:sz="4" w:space="1" w:color="auto"/>
        <w:right w:val="single" w:sz="4" w:space="4" w:color="auto"/>
      </w:pBdr>
      <w:shd w:val="clear" w:color="auto" w:fill="E7E6E6" w:themeFill="background2"/>
      <w:spacing w:line="240" w:lineRule="auto"/>
    </w:pPr>
    <w:rPr>
      <w:rFonts w:ascii="Consolas" w:hAnsi="Consolas"/>
    </w:rPr>
  </w:style>
  <w:style w:type="table" w:styleId="TableGrid">
    <w:name w:val="Table Grid"/>
    <w:basedOn w:val="TableNormal"/>
    <w:uiPriority w:val="39"/>
    <w:rsid w:val="00244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
    <w:name w:val="Tabla"/>
    <w:basedOn w:val="Normal"/>
    <w:link w:val="TablaCar"/>
    <w:qFormat/>
    <w:rsid w:val="00244EBC"/>
    <w:pPr>
      <w:spacing w:after="0" w:line="240" w:lineRule="auto"/>
      <w:jc w:val="left"/>
    </w:pPr>
    <w:rPr>
      <w:rFonts w:ascii="Arial Narrow" w:eastAsia="Times New Roman" w:hAnsi="Arial Narrow"/>
      <w:bCs/>
      <w:color w:val="000000"/>
      <w:sz w:val="20"/>
      <w:lang w:eastAsia="es-CO"/>
    </w:rPr>
  </w:style>
  <w:style w:type="character" w:customStyle="1" w:styleId="TablaCar">
    <w:name w:val="Tabla Car"/>
    <w:basedOn w:val="DefaultParagraphFont"/>
    <w:link w:val="Tabla"/>
    <w:rsid w:val="00244EBC"/>
    <w:rPr>
      <w:rFonts w:ascii="Arial Narrow" w:eastAsia="Times New Roman" w:hAnsi="Arial Narrow"/>
      <w:bCs/>
      <w:color w:val="000000"/>
      <w:szCs w:val="22"/>
    </w:rPr>
  </w:style>
  <w:style w:type="paragraph" w:styleId="Caption">
    <w:name w:val="caption"/>
    <w:basedOn w:val="Normal"/>
    <w:next w:val="Normal"/>
    <w:uiPriority w:val="35"/>
    <w:unhideWhenUsed/>
    <w:qFormat/>
    <w:rsid w:val="00501087"/>
    <w:pPr>
      <w:spacing w:line="240" w:lineRule="auto"/>
    </w:pPr>
    <w:rPr>
      <w:i/>
      <w:iCs/>
      <w:color w:val="44546A" w:themeColor="text2"/>
      <w:sz w:val="18"/>
      <w:szCs w:val="18"/>
    </w:rPr>
  </w:style>
  <w:style w:type="paragraph" w:styleId="NormalWeb">
    <w:name w:val="Normal (Web)"/>
    <w:basedOn w:val="Normal"/>
    <w:uiPriority w:val="99"/>
    <w:semiHidden/>
    <w:unhideWhenUsed/>
    <w:rsid w:val="002E3E43"/>
    <w:pPr>
      <w:spacing w:before="100" w:beforeAutospacing="1" w:after="100" w:afterAutospacing="1" w:line="240" w:lineRule="auto"/>
      <w:jc w:val="left"/>
    </w:pPr>
    <w:rPr>
      <w:rFonts w:eastAsia="Times New Roman"/>
      <w:sz w:val="24"/>
      <w:szCs w:val="24"/>
      <w:lang w:eastAsia="es-CO"/>
    </w:rPr>
  </w:style>
  <w:style w:type="paragraph" w:styleId="CommentSubject">
    <w:name w:val="annotation subject"/>
    <w:basedOn w:val="CommentText"/>
    <w:next w:val="CommentText"/>
    <w:link w:val="CommentSubjectChar"/>
    <w:uiPriority w:val="99"/>
    <w:semiHidden/>
    <w:unhideWhenUsed/>
    <w:rsid w:val="00433A82"/>
    <w:pPr>
      <w:spacing w:line="240" w:lineRule="auto"/>
    </w:pPr>
    <w:rPr>
      <w:b/>
      <w:bCs/>
    </w:rPr>
  </w:style>
  <w:style w:type="character" w:customStyle="1" w:styleId="CommentTextChar">
    <w:name w:val="Comment Text Char"/>
    <w:basedOn w:val="DefaultParagraphFont"/>
    <w:link w:val="CommentText"/>
    <w:uiPriority w:val="99"/>
    <w:rsid w:val="00433A82"/>
    <w:rPr>
      <w:rFonts w:ascii="Times New Roman" w:hAnsi="Times New Roman"/>
      <w:lang w:eastAsia="x-none"/>
    </w:rPr>
  </w:style>
  <w:style w:type="character" w:customStyle="1" w:styleId="CommentSubjectChar">
    <w:name w:val="Comment Subject Char"/>
    <w:basedOn w:val="CommentTextChar"/>
    <w:link w:val="CommentSubject"/>
    <w:uiPriority w:val="99"/>
    <w:semiHidden/>
    <w:rsid w:val="00433A82"/>
    <w:rPr>
      <w:rFonts w:ascii="Times New Roman" w:hAnsi="Times New Roman"/>
      <w:b/>
      <w:bCs/>
      <w:lang w:eastAsia="x-none"/>
    </w:rPr>
  </w:style>
  <w:style w:type="paragraph" w:customStyle="1" w:styleId="Chapter">
    <w:name w:val="Chapter"/>
    <w:basedOn w:val="Normal"/>
    <w:next w:val="Normal"/>
    <w:rsid w:val="00173B80"/>
    <w:pPr>
      <w:keepNext/>
      <w:numPr>
        <w:numId w:val="9"/>
      </w:numPr>
      <w:tabs>
        <w:tab w:val="clear" w:pos="1800"/>
        <w:tab w:val="num" w:pos="648"/>
        <w:tab w:val="left" w:pos="1440"/>
      </w:tabs>
      <w:spacing w:before="240" w:after="240" w:line="240" w:lineRule="auto"/>
      <w:ind w:left="0"/>
      <w:jc w:val="center"/>
    </w:pPr>
    <w:rPr>
      <w:rFonts w:eastAsia="Times New Roman"/>
      <w:b/>
      <w:smallCaps/>
      <w:sz w:val="24"/>
      <w:szCs w:val="20"/>
      <w:lang w:val="es-ES" w:eastAsia="en-US"/>
    </w:rPr>
  </w:style>
  <w:style w:type="paragraph" w:customStyle="1" w:styleId="Paragraph">
    <w:name w:val="Paragraph"/>
    <w:aliases w:val="p,PARAGRAPH,PG,pa,at,paragraph+1,paragraph"/>
    <w:basedOn w:val="BodyTextIndent"/>
    <w:link w:val="ParagraphChar"/>
    <w:qFormat/>
    <w:rsid w:val="00173B80"/>
    <w:pPr>
      <w:numPr>
        <w:ilvl w:val="1"/>
        <w:numId w:val="9"/>
      </w:numPr>
      <w:tabs>
        <w:tab w:val="clear" w:pos="1566"/>
        <w:tab w:val="num" w:pos="720"/>
      </w:tabs>
      <w:spacing w:before="120" w:line="240" w:lineRule="auto"/>
      <w:ind w:left="720" w:hanging="720"/>
      <w:outlineLvl w:val="1"/>
    </w:pPr>
    <w:rPr>
      <w:rFonts w:eastAsia="Times New Roman"/>
      <w:sz w:val="24"/>
      <w:szCs w:val="24"/>
      <w:lang w:val="es-ES_tradnl" w:eastAsia="en-US"/>
    </w:rPr>
  </w:style>
  <w:style w:type="paragraph" w:customStyle="1" w:styleId="subpar">
    <w:name w:val="subpar"/>
    <w:basedOn w:val="BodyTextIndent3"/>
    <w:rsid w:val="00173B80"/>
    <w:pPr>
      <w:numPr>
        <w:ilvl w:val="2"/>
        <w:numId w:val="9"/>
      </w:numPr>
      <w:tabs>
        <w:tab w:val="clear" w:pos="2304"/>
        <w:tab w:val="num" w:pos="360"/>
        <w:tab w:val="num" w:pos="1152"/>
      </w:tabs>
      <w:spacing w:before="120" w:line="240" w:lineRule="auto"/>
      <w:ind w:left="1152" w:firstLine="0"/>
      <w:outlineLvl w:val="2"/>
    </w:pPr>
    <w:rPr>
      <w:rFonts w:eastAsia="Times New Roman"/>
      <w:sz w:val="24"/>
      <w:szCs w:val="20"/>
      <w:lang w:val="es-ES_tradnl" w:eastAsia="en-US"/>
    </w:rPr>
  </w:style>
  <w:style w:type="paragraph" w:customStyle="1" w:styleId="SubSubPar">
    <w:name w:val="SubSubPar"/>
    <w:basedOn w:val="subpar"/>
    <w:rsid w:val="00173B80"/>
    <w:pPr>
      <w:numPr>
        <w:ilvl w:val="3"/>
      </w:numPr>
      <w:tabs>
        <w:tab w:val="clear" w:pos="2736"/>
        <w:tab w:val="left" w:pos="0"/>
        <w:tab w:val="num" w:pos="360"/>
        <w:tab w:val="num" w:pos="1152"/>
        <w:tab w:val="num" w:pos="1296"/>
      </w:tabs>
      <w:ind w:left="1296"/>
    </w:pPr>
  </w:style>
  <w:style w:type="character" w:customStyle="1" w:styleId="ParagraphChar">
    <w:name w:val="Paragraph Char"/>
    <w:link w:val="Paragraph"/>
    <w:rsid w:val="00173B80"/>
    <w:rPr>
      <w:rFonts w:ascii="Times New Roman" w:eastAsia="Times New Roman" w:hAnsi="Times New Roman"/>
      <w:sz w:val="24"/>
      <w:szCs w:val="24"/>
      <w:lang w:val="es-ES_tradnl" w:eastAsia="en-US"/>
    </w:rPr>
  </w:style>
  <w:style w:type="character" w:customStyle="1" w:styleId="FootnoteTextChar">
    <w:name w:val="Footnote Text Char"/>
    <w:aliases w:val="fn Char,footnote Char,Footnote Text Char Char Char Char,Footnote Text Char Char Char Char Char Char Char Char,Footnote Text Char Char Char Char Char Char1,Footnote Text Char Char Char Char Char Char Char1,foottextfra Char,F Char"/>
    <w:link w:val="FootnoteText"/>
    <w:uiPriority w:val="99"/>
    <w:rsid w:val="00173B80"/>
    <w:rPr>
      <w:rFonts w:ascii="Times New Roman" w:hAnsi="Times New Roman"/>
      <w:sz w:val="24"/>
      <w:szCs w:val="24"/>
      <w:lang w:eastAsia="x-none"/>
    </w:rPr>
  </w:style>
  <w:style w:type="paragraph" w:styleId="BodyTextIndent">
    <w:name w:val="Body Text Indent"/>
    <w:basedOn w:val="Normal"/>
    <w:link w:val="BodyTextIndentChar"/>
    <w:uiPriority w:val="99"/>
    <w:semiHidden/>
    <w:unhideWhenUsed/>
    <w:rsid w:val="00173B80"/>
    <w:pPr>
      <w:spacing w:after="120"/>
      <w:ind w:left="360"/>
    </w:pPr>
  </w:style>
  <w:style w:type="character" w:customStyle="1" w:styleId="BodyTextIndentChar">
    <w:name w:val="Body Text Indent Char"/>
    <w:basedOn w:val="DefaultParagraphFont"/>
    <w:link w:val="BodyTextIndent"/>
    <w:uiPriority w:val="99"/>
    <w:semiHidden/>
    <w:rsid w:val="00173B80"/>
    <w:rPr>
      <w:rFonts w:ascii="Times New Roman" w:hAnsi="Times New Roman"/>
      <w:sz w:val="22"/>
      <w:szCs w:val="22"/>
      <w:lang w:eastAsia="x-none"/>
    </w:rPr>
  </w:style>
  <w:style w:type="paragraph" w:styleId="BodyTextIndent3">
    <w:name w:val="Body Text Indent 3"/>
    <w:basedOn w:val="Normal"/>
    <w:link w:val="BodyTextIndent3Char"/>
    <w:uiPriority w:val="99"/>
    <w:semiHidden/>
    <w:unhideWhenUsed/>
    <w:rsid w:val="00173B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3B80"/>
    <w:rPr>
      <w:rFonts w:ascii="Times New Roman" w:hAnsi="Times New Roman"/>
      <w:sz w:val="16"/>
      <w:szCs w:val="16"/>
      <w:lang w:eastAsia="x-none"/>
    </w:rPr>
  </w:style>
  <w:style w:type="paragraph" w:styleId="Revision">
    <w:name w:val="Revision"/>
    <w:hidden/>
    <w:uiPriority w:val="99"/>
    <w:semiHidden/>
    <w:rsid w:val="00A51948"/>
    <w:rPr>
      <w:rFonts w:ascii="Times New Roman" w:hAnsi="Times New Roman"/>
      <w:sz w:val="22"/>
      <w:szCs w:val="22"/>
      <w:lang w:eastAsia="x-none"/>
    </w:rPr>
  </w:style>
  <w:style w:type="character" w:customStyle="1" w:styleId="st">
    <w:name w:val="st"/>
    <w:basedOn w:val="DefaultParagraphFont"/>
    <w:rsid w:val="002E5FB1"/>
  </w:style>
  <w:style w:type="character" w:customStyle="1" w:styleId="FooterChar">
    <w:name w:val="Footer Char"/>
    <w:basedOn w:val="DefaultParagraphFont"/>
    <w:link w:val="Footer"/>
    <w:uiPriority w:val="99"/>
    <w:rsid w:val="005279F5"/>
    <w:rPr>
      <w:rFonts w:ascii="Times New Roman" w:hAnsi="Times New Roman"/>
      <w:sz w:val="22"/>
      <w:szCs w:val="22"/>
      <w:lang w:eastAsia="x-none"/>
    </w:rPr>
  </w:style>
  <w:style w:type="paragraph" w:styleId="Date">
    <w:name w:val="Date"/>
    <w:basedOn w:val="Normal"/>
    <w:next w:val="Normal"/>
    <w:link w:val="DateChar"/>
    <w:uiPriority w:val="99"/>
    <w:unhideWhenUsed/>
    <w:rsid w:val="00B333D8"/>
  </w:style>
  <w:style w:type="character" w:customStyle="1" w:styleId="DateChar">
    <w:name w:val="Date Char"/>
    <w:basedOn w:val="DefaultParagraphFont"/>
    <w:link w:val="Date"/>
    <w:uiPriority w:val="99"/>
    <w:rsid w:val="00B333D8"/>
    <w:rPr>
      <w:rFonts w:ascii="Times New Roman" w:hAnsi="Times New Roman"/>
      <w:sz w:val="22"/>
      <w:szCs w:val="22"/>
      <w:lang w:eastAsia="x-none"/>
    </w:rPr>
  </w:style>
  <w:style w:type="paragraph" w:styleId="Subtitle">
    <w:name w:val="Subtitle"/>
    <w:basedOn w:val="Normal"/>
    <w:next w:val="Normal"/>
    <w:link w:val="SubtitleChar"/>
    <w:uiPriority w:val="11"/>
    <w:qFormat/>
    <w:rsid w:val="00B333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333D8"/>
    <w:rPr>
      <w:rFonts w:asciiTheme="minorHAnsi" w:eastAsiaTheme="minorEastAsia" w:hAnsiTheme="minorHAnsi" w:cstheme="minorBidi"/>
      <w:color w:val="5A5A5A" w:themeColor="text1" w:themeTint="A5"/>
      <w:spacing w:val="15"/>
      <w:sz w:val="22"/>
      <w:szCs w:val="2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089">
      <w:bodyDiv w:val="1"/>
      <w:marLeft w:val="0"/>
      <w:marRight w:val="0"/>
      <w:marTop w:val="0"/>
      <w:marBottom w:val="0"/>
      <w:divBdr>
        <w:top w:val="none" w:sz="0" w:space="0" w:color="auto"/>
        <w:left w:val="none" w:sz="0" w:space="0" w:color="auto"/>
        <w:bottom w:val="none" w:sz="0" w:space="0" w:color="auto"/>
        <w:right w:val="none" w:sz="0" w:space="0" w:color="auto"/>
      </w:divBdr>
    </w:div>
    <w:div w:id="12459088">
      <w:bodyDiv w:val="1"/>
      <w:marLeft w:val="0"/>
      <w:marRight w:val="0"/>
      <w:marTop w:val="0"/>
      <w:marBottom w:val="0"/>
      <w:divBdr>
        <w:top w:val="none" w:sz="0" w:space="0" w:color="auto"/>
        <w:left w:val="none" w:sz="0" w:space="0" w:color="auto"/>
        <w:bottom w:val="none" w:sz="0" w:space="0" w:color="auto"/>
        <w:right w:val="none" w:sz="0" w:space="0" w:color="auto"/>
      </w:divBdr>
    </w:div>
    <w:div w:id="19674605">
      <w:bodyDiv w:val="1"/>
      <w:marLeft w:val="0"/>
      <w:marRight w:val="0"/>
      <w:marTop w:val="0"/>
      <w:marBottom w:val="0"/>
      <w:divBdr>
        <w:top w:val="none" w:sz="0" w:space="0" w:color="auto"/>
        <w:left w:val="none" w:sz="0" w:space="0" w:color="auto"/>
        <w:bottom w:val="none" w:sz="0" w:space="0" w:color="auto"/>
        <w:right w:val="none" w:sz="0" w:space="0" w:color="auto"/>
      </w:divBdr>
    </w:div>
    <w:div w:id="21056408">
      <w:bodyDiv w:val="1"/>
      <w:marLeft w:val="0"/>
      <w:marRight w:val="0"/>
      <w:marTop w:val="0"/>
      <w:marBottom w:val="0"/>
      <w:divBdr>
        <w:top w:val="none" w:sz="0" w:space="0" w:color="auto"/>
        <w:left w:val="none" w:sz="0" w:space="0" w:color="auto"/>
        <w:bottom w:val="none" w:sz="0" w:space="0" w:color="auto"/>
        <w:right w:val="none" w:sz="0" w:space="0" w:color="auto"/>
      </w:divBdr>
    </w:div>
    <w:div w:id="22248928">
      <w:bodyDiv w:val="1"/>
      <w:marLeft w:val="0"/>
      <w:marRight w:val="0"/>
      <w:marTop w:val="0"/>
      <w:marBottom w:val="0"/>
      <w:divBdr>
        <w:top w:val="none" w:sz="0" w:space="0" w:color="auto"/>
        <w:left w:val="none" w:sz="0" w:space="0" w:color="auto"/>
        <w:bottom w:val="none" w:sz="0" w:space="0" w:color="auto"/>
        <w:right w:val="none" w:sz="0" w:space="0" w:color="auto"/>
      </w:divBdr>
    </w:div>
    <w:div w:id="24721903">
      <w:bodyDiv w:val="1"/>
      <w:marLeft w:val="0"/>
      <w:marRight w:val="0"/>
      <w:marTop w:val="0"/>
      <w:marBottom w:val="0"/>
      <w:divBdr>
        <w:top w:val="none" w:sz="0" w:space="0" w:color="auto"/>
        <w:left w:val="none" w:sz="0" w:space="0" w:color="auto"/>
        <w:bottom w:val="none" w:sz="0" w:space="0" w:color="auto"/>
        <w:right w:val="none" w:sz="0" w:space="0" w:color="auto"/>
      </w:divBdr>
    </w:div>
    <w:div w:id="25101468">
      <w:bodyDiv w:val="1"/>
      <w:marLeft w:val="0"/>
      <w:marRight w:val="0"/>
      <w:marTop w:val="0"/>
      <w:marBottom w:val="0"/>
      <w:divBdr>
        <w:top w:val="none" w:sz="0" w:space="0" w:color="auto"/>
        <w:left w:val="none" w:sz="0" w:space="0" w:color="auto"/>
        <w:bottom w:val="none" w:sz="0" w:space="0" w:color="auto"/>
        <w:right w:val="none" w:sz="0" w:space="0" w:color="auto"/>
      </w:divBdr>
    </w:div>
    <w:div w:id="27266923">
      <w:bodyDiv w:val="1"/>
      <w:marLeft w:val="0"/>
      <w:marRight w:val="0"/>
      <w:marTop w:val="0"/>
      <w:marBottom w:val="0"/>
      <w:divBdr>
        <w:top w:val="none" w:sz="0" w:space="0" w:color="auto"/>
        <w:left w:val="none" w:sz="0" w:space="0" w:color="auto"/>
        <w:bottom w:val="none" w:sz="0" w:space="0" w:color="auto"/>
        <w:right w:val="none" w:sz="0" w:space="0" w:color="auto"/>
      </w:divBdr>
    </w:div>
    <w:div w:id="30812557">
      <w:bodyDiv w:val="1"/>
      <w:marLeft w:val="0"/>
      <w:marRight w:val="0"/>
      <w:marTop w:val="0"/>
      <w:marBottom w:val="0"/>
      <w:divBdr>
        <w:top w:val="none" w:sz="0" w:space="0" w:color="auto"/>
        <w:left w:val="none" w:sz="0" w:space="0" w:color="auto"/>
        <w:bottom w:val="none" w:sz="0" w:space="0" w:color="auto"/>
        <w:right w:val="none" w:sz="0" w:space="0" w:color="auto"/>
      </w:divBdr>
    </w:div>
    <w:div w:id="42868353">
      <w:bodyDiv w:val="1"/>
      <w:marLeft w:val="0"/>
      <w:marRight w:val="0"/>
      <w:marTop w:val="0"/>
      <w:marBottom w:val="0"/>
      <w:divBdr>
        <w:top w:val="none" w:sz="0" w:space="0" w:color="auto"/>
        <w:left w:val="none" w:sz="0" w:space="0" w:color="auto"/>
        <w:bottom w:val="none" w:sz="0" w:space="0" w:color="auto"/>
        <w:right w:val="none" w:sz="0" w:space="0" w:color="auto"/>
      </w:divBdr>
    </w:div>
    <w:div w:id="48382940">
      <w:bodyDiv w:val="1"/>
      <w:marLeft w:val="0"/>
      <w:marRight w:val="0"/>
      <w:marTop w:val="0"/>
      <w:marBottom w:val="0"/>
      <w:divBdr>
        <w:top w:val="none" w:sz="0" w:space="0" w:color="auto"/>
        <w:left w:val="none" w:sz="0" w:space="0" w:color="auto"/>
        <w:bottom w:val="none" w:sz="0" w:space="0" w:color="auto"/>
        <w:right w:val="none" w:sz="0" w:space="0" w:color="auto"/>
      </w:divBdr>
    </w:div>
    <w:div w:id="54285425">
      <w:bodyDiv w:val="1"/>
      <w:marLeft w:val="0"/>
      <w:marRight w:val="0"/>
      <w:marTop w:val="0"/>
      <w:marBottom w:val="0"/>
      <w:divBdr>
        <w:top w:val="none" w:sz="0" w:space="0" w:color="auto"/>
        <w:left w:val="none" w:sz="0" w:space="0" w:color="auto"/>
        <w:bottom w:val="none" w:sz="0" w:space="0" w:color="auto"/>
        <w:right w:val="none" w:sz="0" w:space="0" w:color="auto"/>
      </w:divBdr>
    </w:div>
    <w:div w:id="60179091">
      <w:bodyDiv w:val="1"/>
      <w:marLeft w:val="0"/>
      <w:marRight w:val="0"/>
      <w:marTop w:val="0"/>
      <w:marBottom w:val="0"/>
      <w:divBdr>
        <w:top w:val="none" w:sz="0" w:space="0" w:color="auto"/>
        <w:left w:val="none" w:sz="0" w:space="0" w:color="auto"/>
        <w:bottom w:val="none" w:sz="0" w:space="0" w:color="auto"/>
        <w:right w:val="none" w:sz="0" w:space="0" w:color="auto"/>
      </w:divBdr>
    </w:div>
    <w:div w:id="63338357">
      <w:bodyDiv w:val="1"/>
      <w:marLeft w:val="0"/>
      <w:marRight w:val="0"/>
      <w:marTop w:val="0"/>
      <w:marBottom w:val="0"/>
      <w:divBdr>
        <w:top w:val="none" w:sz="0" w:space="0" w:color="auto"/>
        <w:left w:val="none" w:sz="0" w:space="0" w:color="auto"/>
        <w:bottom w:val="none" w:sz="0" w:space="0" w:color="auto"/>
        <w:right w:val="none" w:sz="0" w:space="0" w:color="auto"/>
      </w:divBdr>
    </w:div>
    <w:div w:id="65880263">
      <w:bodyDiv w:val="1"/>
      <w:marLeft w:val="0"/>
      <w:marRight w:val="0"/>
      <w:marTop w:val="0"/>
      <w:marBottom w:val="0"/>
      <w:divBdr>
        <w:top w:val="none" w:sz="0" w:space="0" w:color="auto"/>
        <w:left w:val="none" w:sz="0" w:space="0" w:color="auto"/>
        <w:bottom w:val="none" w:sz="0" w:space="0" w:color="auto"/>
        <w:right w:val="none" w:sz="0" w:space="0" w:color="auto"/>
      </w:divBdr>
    </w:div>
    <w:div w:id="65954381">
      <w:bodyDiv w:val="1"/>
      <w:marLeft w:val="0"/>
      <w:marRight w:val="0"/>
      <w:marTop w:val="0"/>
      <w:marBottom w:val="0"/>
      <w:divBdr>
        <w:top w:val="none" w:sz="0" w:space="0" w:color="auto"/>
        <w:left w:val="none" w:sz="0" w:space="0" w:color="auto"/>
        <w:bottom w:val="none" w:sz="0" w:space="0" w:color="auto"/>
        <w:right w:val="none" w:sz="0" w:space="0" w:color="auto"/>
      </w:divBdr>
    </w:div>
    <w:div w:id="73672557">
      <w:bodyDiv w:val="1"/>
      <w:marLeft w:val="0"/>
      <w:marRight w:val="0"/>
      <w:marTop w:val="0"/>
      <w:marBottom w:val="0"/>
      <w:divBdr>
        <w:top w:val="none" w:sz="0" w:space="0" w:color="auto"/>
        <w:left w:val="none" w:sz="0" w:space="0" w:color="auto"/>
        <w:bottom w:val="none" w:sz="0" w:space="0" w:color="auto"/>
        <w:right w:val="none" w:sz="0" w:space="0" w:color="auto"/>
      </w:divBdr>
    </w:div>
    <w:div w:id="75908282">
      <w:bodyDiv w:val="1"/>
      <w:marLeft w:val="0"/>
      <w:marRight w:val="0"/>
      <w:marTop w:val="0"/>
      <w:marBottom w:val="0"/>
      <w:divBdr>
        <w:top w:val="none" w:sz="0" w:space="0" w:color="auto"/>
        <w:left w:val="none" w:sz="0" w:space="0" w:color="auto"/>
        <w:bottom w:val="none" w:sz="0" w:space="0" w:color="auto"/>
        <w:right w:val="none" w:sz="0" w:space="0" w:color="auto"/>
      </w:divBdr>
    </w:div>
    <w:div w:id="79831983">
      <w:bodyDiv w:val="1"/>
      <w:marLeft w:val="0"/>
      <w:marRight w:val="0"/>
      <w:marTop w:val="0"/>
      <w:marBottom w:val="0"/>
      <w:divBdr>
        <w:top w:val="none" w:sz="0" w:space="0" w:color="auto"/>
        <w:left w:val="none" w:sz="0" w:space="0" w:color="auto"/>
        <w:bottom w:val="none" w:sz="0" w:space="0" w:color="auto"/>
        <w:right w:val="none" w:sz="0" w:space="0" w:color="auto"/>
      </w:divBdr>
    </w:div>
    <w:div w:id="80029009">
      <w:bodyDiv w:val="1"/>
      <w:marLeft w:val="0"/>
      <w:marRight w:val="0"/>
      <w:marTop w:val="0"/>
      <w:marBottom w:val="0"/>
      <w:divBdr>
        <w:top w:val="none" w:sz="0" w:space="0" w:color="auto"/>
        <w:left w:val="none" w:sz="0" w:space="0" w:color="auto"/>
        <w:bottom w:val="none" w:sz="0" w:space="0" w:color="auto"/>
        <w:right w:val="none" w:sz="0" w:space="0" w:color="auto"/>
      </w:divBdr>
    </w:div>
    <w:div w:id="91359991">
      <w:bodyDiv w:val="1"/>
      <w:marLeft w:val="0"/>
      <w:marRight w:val="0"/>
      <w:marTop w:val="0"/>
      <w:marBottom w:val="0"/>
      <w:divBdr>
        <w:top w:val="none" w:sz="0" w:space="0" w:color="auto"/>
        <w:left w:val="none" w:sz="0" w:space="0" w:color="auto"/>
        <w:bottom w:val="none" w:sz="0" w:space="0" w:color="auto"/>
        <w:right w:val="none" w:sz="0" w:space="0" w:color="auto"/>
      </w:divBdr>
    </w:div>
    <w:div w:id="99688220">
      <w:bodyDiv w:val="1"/>
      <w:marLeft w:val="0"/>
      <w:marRight w:val="0"/>
      <w:marTop w:val="0"/>
      <w:marBottom w:val="0"/>
      <w:divBdr>
        <w:top w:val="none" w:sz="0" w:space="0" w:color="auto"/>
        <w:left w:val="none" w:sz="0" w:space="0" w:color="auto"/>
        <w:bottom w:val="none" w:sz="0" w:space="0" w:color="auto"/>
        <w:right w:val="none" w:sz="0" w:space="0" w:color="auto"/>
      </w:divBdr>
    </w:div>
    <w:div w:id="102893679">
      <w:bodyDiv w:val="1"/>
      <w:marLeft w:val="0"/>
      <w:marRight w:val="0"/>
      <w:marTop w:val="0"/>
      <w:marBottom w:val="0"/>
      <w:divBdr>
        <w:top w:val="none" w:sz="0" w:space="0" w:color="auto"/>
        <w:left w:val="none" w:sz="0" w:space="0" w:color="auto"/>
        <w:bottom w:val="none" w:sz="0" w:space="0" w:color="auto"/>
        <w:right w:val="none" w:sz="0" w:space="0" w:color="auto"/>
      </w:divBdr>
    </w:div>
    <w:div w:id="122190593">
      <w:bodyDiv w:val="1"/>
      <w:marLeft w:val="0"/>
      <w:marRight w:val="0"/>
      <w:marTop w:val="0"/>
      <w:marBottom w:val="0"/>
      <w:divBdr>
        <w:top w:val="none" w:sz="0" w:space="0" w:color="auto"/>
        <w:left w:val="none" w:sz="0" w:space="0" w:color="auto"/>
        <w:bottom w:val="none" w:sz="0" w:space="0" w:color="auto"/>
        <w:right w:val="none" w:sz="0" w:space="0" w:color="auto"/>
      </w:divBdr>
    </w:div>
    <w:div w:id="126358551">
      <w:bodyDiv w:val="1"/>
      <w:marLeft w:val="0"/>
      <w:marRight w:val="0"/>
      <w:marTop w:val="0"/>
      <w:marBottom w:val="0"/>
      <w:divBdr>
        <w:top w:val="none" w:sz="0" w:space="0" w:color="auto"/>
        <w:left w:val="none" w:sz="0" w:space="0" w:color="auto"/>
        <w:bottom w:val="none" w:sz="0" w:space="0" w:color="auto"/>
        <w:right w:val="none" w:sz="0" w:space="0" w:color="auto"/>
      </w:divBdr>
    </w:div>
    <w:div w:id="127750673">
      <w:bodyDiv w:val="1"/>
      <w:marLeft w:val="0"/>
      <w:marRight w:val="0"/>
      <w:marTop w:val="0"/>
      <w:marBottom w:val="0"/>
      <w:divBdr>
        <w:top w:val="none" w:sz="0" w:space="0" w:color="auto"/>
        <w:left w:val="none" w:sz="0" w:space="0" w:color="auto"/>
        <w:bottom w:val="none" w:sz="0" w:space="0" w:color="auto"/>
        <w:right w:val="none" w:sz="0" w:space="0" w:color="auto"/>
      </w:divBdr>
    </w:div>
    <w:div w:id="128713967">
      <w:bodyDiv w:val="1"/>
      <w:marLeft w:val="0"/>
      <w:marRight w:val="0"/>
      <w:marTop w:val="0"/>
      <w:marBottom w:val="0"/>
      <w:divBdr>
        <w:top w:val="none" w:sz="0" w:space="0" w:color="auto"/>
        <w:left w:val="none" w:sz="0" w:space="0" w:color="auto"/>
        <w:bottom w:val="none" w:sz="0" w:space="0" w:color="auto"/>
        <w:right w:val="none" w:sz="0" w:space="0" w:color="auto"/>
      </w:divBdr>
    </w:div>
    <w:div w:id="130445311">
      <w:bodyDiv w:val="1"/>
      <w:marLeft w:val="0"/>
      <w:marRight w:val="0"/>
      <w:marTop w:val="0"/>
      <w:marBottom w:val="0"/>
      <w:divBdr>
        <w:top w:val="none" w:sz="0" w:space="0" w:color="auto"/>
        <w:left w:val="none" w:sz="0" w:space="0" w:color="auto"/>
        <w:bottom w:val="none" w:sz="0" w:space="0" w:color="auto"/>
        <w:right w:val="none" w:sz="0" w:space="0" w:color="auto"/>
      </w:divBdr>
    </w:div>
    <w:div w:id="130943147">
      <w:bodyDiv w:val="1"/>
      <w:marLeft w:val="0"/>
      <w:marRight w:val="0"/>
      <w:marTop w:val="0"/>
      <w:marBottom w:val="0"/>
      <w:divBdr>
        <w:top w:val="none" w:sz="0" w:space="0" w:color="auto"/>
        <w:left w:val="none" w:sz="0" w:space="0" w:color="auto"/>
        <w:bottom w:val="none" w:sz="0" w:space="0" w:color="auto"/>
        <w:right w:val="none" w:sz="0" w:space="0" w:color="auto"/>
      </w:divBdr>
    </w:div>
    <w:div w:id="133841121">
      <w:bodyDiv w:val="1"/>
      <w:marLeft w:val="0"/>
      <w:marRight w:val="0"/>
      <w:marTop w:val="0"/>
      <w:marBottom w:val="0"/>
      <w:divBdr>
        <w:top w:val="none" w:sz="0" w:space="0" w:color="auto"/>
        <w:left w:val="none" w:sz="0" w:space="0" w:color="auto"/>
        <w:bottom w:val="none" w:sz="0" w:space="0" w:color="auto"/>
        <w:right w:val="none" w:sz="0" w:space="0" w:color="auto"/>
      </w:divBdr>
    </w:div>
    <w:div w:id="134758652">
      <w:bodyDiv w:val="1"/>
      <w:marLeft w:val="0"/>
      <w:marRight w:val="0"/>
      <w:marTop w:val="0"/>
      <w:marBottom w:val="0"/>
      <w:divBdr>
        <w:top w:val="none" w:sz="0" w:space="0" w:color="auto"/>
        <w:left w:val="none" w:sz="0" w:space="0" w:color="auto"/>
        <w:bottom w:val="none" w:sz="0" w:space="0" w:color="auto"/>
        <w:right w:val="none" w:sz="0" w:space="0" w:color="auto"/>
      </w:divBdr>
    </w:div>
    <w:div w:id="134837347">
      <w:bodyDiv w:val="1"/>
      <w:marLeft w:val="0"/>
      <w:marRight w:val="0"/>
      <w:marTop w:val="0"/>
      <w:marBottom w:val="0"/>
      <w:divBdr>
        <w:top w:val="none" w:sz="0" w:space="0" w:color="auto"/>
        <w:left w:val="none" w:sz="0" w:space="0" w:color="auto"/>
        <w:bottom w:val="none" w:sz="0" w:space="0" w:color="auto"/>
        <w:right w:val="none" w:sz="0" w:space="0" w:color="auto"/>
      </w:divBdr>
    </w:div>
    <w:div w:id="134880091">
      <w:bodyDiv w:val="1"/>
      <w:marLeft w:val="0"/>
      <w:marRight w:val="0"/>
      <w:marTop w:val="0"/>
      <w:marBottom w:val="0"/>
      <w:divBdr>
        <w:top w:val="none" w:sz="0" w:space="0" w:color="auto"/>
        <w:left w:val="none" w:sz="0" w:space="0" w:color="auto"/>
        <w:bottom w:val="none" w:sz="0" w:space="0" w:color="auto"/>
        <w:right w:val="none" w:sz="0" w:space="0" w:color="auto"/>
      </w:divBdr>
    </w:div>
    <w:div w:id="134882162">
      <w:bodyDiv w:val="1"/>
      <w:marLeft w:val="0"/>
      <w:marRight w:val="0"/>
      <w:marTop w:val="0"/>
      <w:marBottom w:val="0"/>
      <w:divBdr>
        <w:top w:val="none" w:sz="0" w:space="0" w:color="auto"/>
        <w:left w:val="none" w:sz="0" w:space="0" w:color="auto"/>
        <w:bottom w:val="none" w:sz="0" w:space="0" w:color="auto"/>
        <w:right w:val="none" w:sz="0" w:space="0" w:color="auto"/>
      </w:divBdr>
    </w:div>
    <w:div w:id="135418070">
      <w:bodyDiv w:val="1"/>
      <w:marLeft w:val="0"/>
      <w:marRight w:val="0"/>
      <w:marTop w:val="0"/>
      <w:marBottom w:val="0"/>
      <w:divBdr>
        <w:top w:val="none" w:sz="0" w:space="0" w:color="auto"/>
        <w:left w:val="none" w:sz="0" w:space="0" w:color="auto"/>
        <w:bottom w:val="none" w:sz="0" w:space="0" w:color="auto"/>
        <w:right w:val="none" w:sz="0" w:space="0" w:color="auto"/>
      </w:divBdr>
    </w:div>
    <w:div w:id="139200311">
      <w:bodyDiv w:val="1"/>
      <w:marLeft w:val="0"/>
      <w:marRight w:val="0"/>
      <w:marTop w:val="0"/>
      <w:marBottom w:val="0"/>
      <w:divBdr>
        <w:top w:val="none" w:sz="0" w:space="0" w:color="auto"/>
        <w:left w:val="none" w:sz="0" w:space="0" w:color="auto"/>
        <w:bottom w:val="none" w:sz="0" w:space="0" w:color="auto"/>
        <w:right w:val="none" w:sz="0" w:space="0" w:color="auto"/>
      </w:divBdr>
    </w:div>
    <w:div w:id="143670469">
      <w:bodyDiv w:val="1"/>
      <w:marLeft w:val="0"/>
      <w:marRight w:val="0"/>
      <w:marTop w:val="0"/>
      <w:marBottom w:val="0"/>
      <w:divBdr>
        <w:top w:val="none" w:sz="0" w:space="0" w:color="auto"/>
        <w:left w:val="none" w:sz="0" w:space="0" w:color="auto"/>
        <w:bottom w:val="none" w:sz="0" w:space="0" w:color="auto"/>
        <w:right w:val="none" w:sz="0" w:space="0" w:color="auto"/>
      </w:divBdr>
    </w:div>
    <w:div w:id="144588259">
      <w:bodyDiv w:val="1"/>
      <w:marLeft w:val="0"/>
      <w:marRight w:val="0"/>
      <w:marTop w:val="0"/>
      <w:marBottom w:val="0"/>
      <w:divBdr>
        <w:top w:val="none" w:sz="0" w:space="0" w:color="auto"/>
        <w:left w:val="none" w:sz="0" w:space="0" w:color="auto"/>
        <w:bottom w:val="none" w:sz="0" w:space="0" w:color="auto"/>
        <w:right w:val="none" w:sz="0" w:space="0" w:color="auto"/>
      </w:divBdr>
    </w:div>
    <w:div w:id="147596433">
      <w:bodyDiv w:val="1"/>
      <w:marLeft w:val="0"/>
      <w:marRight w:val="0"/>
      <w:marTop w:val="0"/>
      <w:marBottom w:val="0"/>
      <w:divBdr>
        <w:top w:val="none" w:sz="0" w:space="0" w:color="auto"/>
        <w:left w:val="none" w:sz="0" w:space="0" w:color="auto"/>
        <w:bottom w:val="none" w:sz="0" w:space="0" w:color="auto"/>
        <w:right w:val="none" w:sz="0" w:space="0" w:color="auto"/>
      </w:divBdr>
    </w:div>
    <w:div w:id="152793115">
      <w:bodyDiv w:val="1"/>
      <w:marLeft w:val="0"/>
      <w:marRight w:val="0"/>
      <w:marTop w:val="0"/>
      <w:marBottom w:val="0"/>
      <w:divBdr>
        <w:top w:val="none" w:sz="0" w:space="0" w:color="auto"/>
        <w:left w:val="none" w:sz="0" w:space="0" w:color="auto"/>
        <w:bottom w:val="none" w:sz="0" w:space="0" w:color="auto"/>
        <w:right w:val="none" w:sz="0" w:space="0" w:color="auto"/>
      </w:divBdr>
    </w:div>
    <w:div w:id="158084025">
      <w:bodyDiv w:val="1"/>
      <w:marLeft w:val="0"/>
      <w:marRight w:val="0"/>
      <w:marTop w:val="0"/>
      <w:marBottom w:val="0"/>
      <w:divBdr>
        <w:top w:val="none" w:sz="0" w:space="0" w:color="auto"/>
        <w:left w:val="none" w:sz="0" w:space="0" w:color="auto"/>
        <w:bottom w:val="none" w:sz="0" w:space="0" w:color="auto"/>
        <w:right w:val="none" w:sz="0" w:space="0" w:color="auto"/>
      </w:divBdr>
    </w:div>
    <w:div w:id="163712490">
      <w:bodyDiv w:val="1"/>
      <w:marLeft w:val="0"/>
      <w:marRight w:val="0"/>
      <w:marTop w:val="0"/>
      <w:marBottom w:val="0"/>
      <w:divBdr>
        <w:top w:val="none" w:sz="0" w:space="0" w:color="auto"/>
        <w:left w:val="none" w:sz="0" w:space="0" w:color="auto"/>
        <w:bottom w:val="none" w:sz="0" w:space="0" w:color="auto"/>
        <w:right w:val="none" w:sz="0" w:space="0" w:color="auto"/>
      </w:divBdr>
    </w:div>
    <w:div w:id="164520717">
      <w:bodyDiv w:val="1"/>
      <w:marLeft w:val="0"/>
      <w:marRight w:val="0"/>
      <w:marTop w:val="0"/>
      <w:marBottom w:val="0"/>
      <w:divBdr>
        <w:top w:val="none" w:sz="0" w:space="0" w:color="auto"/>
        <w:left w:val="none" w:sz="0" w:space="0" w:color="auto"/>
        <w:bottom w:val="none" w:sz="0" w:space="0" w:color="auto"/>
        <w:right w:val="none" w:sz="0" w:space="0" w:color="auto"/>
      </w:divBdr>
    </w:div>
    <w:div w:id="169803998">
      <w:bodyDiv w:val="1"/>
      <w:marLeft w:val="0"/>
      <w:marRight w:val="0"/>
      <w:marTop w:val="0"/>
      <w:marBottom w:val="0"/>
      <w:divBdr>
        <w:top w:val="none" w:sz="0" w:space="0" w:color="auto"/>
        <w:left w:val="none" w:sz="0" w:space="0" w:color="auto"/>
        <w:bottom w:val="none" w:sz="0" w:space="0" w:color="auto"/>
        <w:right w:val="none" w:sz="0" w:space="0" w:color="auto"/>
      </w:divBdr>
    </w:div>
    <w:div w:id="170414210">
      <w:bodyDiv w:val="1"/>
      <w:marLeft w:val="0"/>
      <w:marRight w:val="0"/>
      <w:marTop w:val="0"/>
      <w:marBottom w:val="0"/>
      <w:divBdr>
        <w:top w:val="none" w:sz="0" w:space="0" w:color="auto"/>
        <w:left w:val="none" w:sz="0" w:space="0" w:color="auto"/>
        <w:bottom w:val="none" w:sz="0" w:space="0" w:color="auto"/>
        <w:right w:val="none" w:sz="0" w:space="0" w:color="auto"/>
      </w:divBdr>
    </w:div>
    <w:div w:id="170880966">
      <w:bodyDiv w:val="1"/>
      <w:marLeft w:val="0"/>
      <w:marRight w:val="0"/>
      <w:marTop w:val="0"/>
      <w:marBottom w:val="0"/>
      <w:divBdr>
        <w:top w:val="none" w:sz="0" w:space="0" w:color="auto"/>
        <w:left w:val="none" w:sz="0" w:space="0" w:color="auto"/>
        <w:bottom w:val="none" w:sz="0" w:space="0" w:color="auto"/>
        <w:right w:val="none" w:sz="0" w:space="0" w:color="auto"/>
      </w:divBdr>
    </w:div>
    <w:div w:id="171579247">
      <w:bodyDiv w:val="1"/>
      <w:marLeft w:val="0"/>
      <w:marRight w:val="0"/>
      <w:marTop w:val="0"/>
      <w:marBottom w:val="0"/>
      <w:divBdr>
        <w:top w:val="none" w:sz="0" w:space="0" w:color="auto"/>
        <w:left w:val="none" w:sz="0" w:space="0" w:color="auto"/>
        <w:bottom w:val="none" w:sz="0" w:space="0" w:color="auto"/>
        <w:right w:val="none" w:sz="0" w:space="0" w:color="auto"/>
      </w:divBdr>
    </w:div>
    <w:div w:id="174272760">
      <w:bodyDiv w:val="1"/>
      <w:marLeft w:val="0"/>
      <w:marRight w:val="0"/>
      <w:marTop w:val="0"/>
      <w:marBottom w:val="0"/>
      <w:divBdr>
        <w:top w:val="none" w:sz="0" w:space="0" w:color="auto"/>
        <w:left w:val="none" w:sz="0" w:space="0" w:color="auto"/>
        <w:bottom w:val="none" w:sz="0" w:space="0" w:color="auto"/>
        <w:right w:val="none" w:sz="0" w:space="0" w:color="auto"/>
      </w:divBdr>
    </w:div>
    <w:div w:id="178979532">
      <w:bodyDiv w:val="1"/>
      <w:marLeft w:val="0"/>
      <w:marRight w:val="0"/>
      <w:marTop w:val="0"/>
      <w:marBottom w:val="0"/>
      <w:divBdr>
        <w:top w:val="none" w:sz="0" w:space="0" w:color="auto"/>
        <w:left w:val="none" w:sz="0" w:space="0" w:color="auto"/>
        <w:bottom w:val="none" w:sz="0" w:space="0" w:color="auto"/>
        <w:right w:val="none" w:sz="0" w:space="0" w:color="auto"/>
      </w:divBdr>
    </w:div>
    <w:div w:id="179392587">
      <w:bodyDiv w:val="1"/>
      <w:marLeft w:val="0"/>
      <w:marRight w:val="0"/>
      <w:marTop w:val="0"/>
      <w:marBottom w:val="0"/>
      <w:divBdr>
        <w:top w:val="none" w:sz="0" w:space="0" w:color="auto"/>
        <w:left w:val="none" w:sz="0" w:space="0" w:color="auto"/>
        <w:bottom w:val="none" w:sz="0" w:space="0" w:color="auto"/>
        <w:right w:val="none" w:sz="0" w:space="0" w:color="auto"/>
      </w:divBdr>
    </w:div>
    <w:div w:id="181087385">
      <w:bodyDiv w:val="1"/>
      <w:marLeft w:val="0"/>
      <w:marRight w:val="0"/>
      <w:marTop w:val="0"/>
      <w:marBottom w:val="0"/>
      <w:divBdr>
        <w:top w:val="none" w:sz="0" w:space="0" w:color="auto"/>
        <w:left w:val="none" w:sz="0" w:space="0" w:color="auto"/>
        <w:bottom w:val="none" w:sz="0" w:space="0" w:color="auto"/>
        <w:right w:val="none" w:sz="0" w:space="0" w:color="auto"/>
      </w:divBdr>
    </w:div>
    <w:div w:id="188446551">
      <w:bodyDiv w:val="1"/>
      <w:marLeft w:val="0"/>
      <w:marRight w:val="0"/>
      <w:marTop w:val="0"/>
      <w:marBottom w:val="0"/>
      <w:divBdr>
        <w:top w:val="none" w:sz="0" w:space="0" w:color="auto"/>
        <w:left w:val="none" w:sz="0" w:space="0" w:color="auto"/>
        <w:bottom w:val="none" w:sz="0" w:space="0" w:color="auto"/>
        <w:right w:val="none" w:sz="0" w:space="0" w:color="auto"/>
      </w:divBdr>
    </w:div>
    <w:div w:id="188613787">
      <w:bodyDiv w:val="1"/>
      <w:marLeft w:val="0"/>
      <w:marRight w:val="0"/>
      <w:marTop w:val="0"/>
      <w:marBottom w:val="0"/>
      <w:divBdr>
        <w:top w:val="none" w:sz="0" w:space="0" w:color="auto"/>
        <w:left w:val="none" w:sz="0" w:space="0" w:color="auto"/>
        <w:bottom w:val="none" w:sz="0" w:space="0" w:color="auto"/>
        <w:right w:val="none" w:sz="0" w:space="0" w:color="auto"/>
      </w:divBdr>
    </w:div>
    <w:div w:id="194080860">
      <w:bodyDiv w:val="1"/>
      <w:marLeft w:val="0"/>
      <w:marRight w:val="0"/>
      <w:marTop w:val="0"/>
      <w:marBottom w:val="0"/>
      <w:divBdr>
        <w:top w:val="none" w:sz="0" w:space="0" w:color="auto"/>
        <w:left w:val="none" w:sz="0" w:space="0" w:color="auto"/>
        <w:bottom w:val="none" w:sz="0" w:space="0" w:color="auto"/>
        <w:right w:val="none" w:sz="0" w:space="0" w:color="auto"/>
      </w:divBdr>
    </w:div>
    <w:div w:id="198471484">
      <w:bodyDiv w:val="1"/>
      <w:marLeft w:val="0"/>
      <w:marRight w:val="0"/>
      <w:marTop w:val="0"/>
      <w:marBottom w:val="0"/>
      <w:divBdr>
        <w:top w:val="none" w:sz="0" w:space="0" w:color="auto"/>
        <w:left w:val="none" w:sz="0" w:space="0" w:color="auto"/>
        <w:bottom w:val="none" w:sz="0" w:space="0" w:color="auto"/>
        <w:right w:val="none" w:sz="0" w:space="0" w:color="auto"/>
      </w:divBdr>
    </w:div>
    <w:div w:id="198787611">
      <w:bodyDiv w:val="1"/>
      <w:marLeft w:val="0"/>
      <w:marRight w:val="0"/>
      <w:marTop w:val="0"/>
      <w:marBottom w:val="0"/>
      <w:divBdr>
        <w:top w:val="none" w:sz="0" w:space="0" w:color="auto"/>
        <w:left w:val="none" w:sz="0" w:space="0" w:color="auto"/>
        <w:bottom w:val="none" w:sz="0" w:space="0" w:color="auto"/>
        <w:right w:val="none" w:sz="0" w:space="0" w:color="auto"/>
      </w:divBdr>
    </w:div>
    <w:div w:id="201020534">
      <w:bodyDiv w:val="1"/>
      <w:marLeft w:val="0"/>
      <w:marRight w:val="0"/>
      <w:marTop w:val="0"/>
      <w:marBottom w:val="0"/>
      <w:divBdr>
        <w:top w:val="none" w:sz="0" w:space="0" w:color="auto"/>
        <w:left w:val="none" w:sz="0" w:space="0" w:color="auto"/>
        <w:bottom w:val="none" w:sz="0" w:space="0" w:color="auto"/>
        <w:right w:val="none" w:sz="0" w:space="0" w:color="auto"/>
      </w:divBdr>
    </w:div>
    <w:div w:id="207299073">
      <w:bodyDiv w:val="1"/>
      <w:marLeft w:val="0"/>
      <w:marRight w:val="0"/>
      <w:marTop w:val="0"/>
      <w:marBottom w:val="0"/>
      <w:divBdr>
        <w:top w:val="none" w:sz="0" w:space="0" w:color="auto"/>
        <w:left w:val="none" w:sz="0" w:space="0" w:color="auto"/>
        <w:bottom w:val="none" w:sz="0" w:space="0" w:color="auto"/>
        <w:right w:val="none" w:sz="0" w:space="0" w:color="auto"/>
      </w:divBdr>
    </w:div>
    <w:div w:id="210964828">
      <w:bodyDiv w:val="1"/>
      <w:marLeft w:val="0"/>
      <w:marRight w:val="0"/>
      <w:marTop w:val="0"/>
      <w:marBottom w:val="0"/>
      <w:divBdr>
        <w:top w:val="none" w:sz="0" w:space="0" w:color="auto"/>
        <w:left w:val="none" w:sz="0" w:space="0" w:color="auto"/>
        <w:bottom w:val="none" w:sz="0" w:space="0" w:color="auto"/>
        <w:right w:val="none" w:sz="0" w:space="0" w:color="auto"/>
      </w:divBdr>
    </w:div>
    <w:div w:id="213543761">
      <w:bodyDiv w:val="1"/>
      <w:marLeft w:val="0"/>
      <w:marRight w:val="0"/>
      <w:marTop w:val="0"/>
      <w:marBottom w:val="0"/>
      <w:divBdr>
        <w:top w:val="none" w:sz="0" w:space="0" w:color="auto"/>
        <w:left w:val="none" w:sz="0" w:space="0" w:color="auto"/>
        <w:bottom w:val="none" w:sz="0" w:space="0" w:color="auto"/>
        <w:right w:val="none" w:sz="0" w:space="0" w:color="auto"/>
      </w:divBdr>
    </w:div>
    <w:div w:id="214582159">
      <w:bodyDiv w:val="1"/>
      <w:marLeft w:val="0"/>
      <w:marRight w:val="0"/>
      <w:marTop w:val="0"/>
      <w:marBottom w:val="0"/>
      <w:divBdr>
        <w:top w:val="none" w:sz="0" w:space="0" w:color="auto"/>
        <w:left w:val="none" w:sz="0" w:space="0" w:color="auto"/>
        <w:bottom w:val="none" w:sz="0" w:space="0" w:color="auto"/>
        <w:right w:val="none" w:sz="0" w:space="0" w:color="auto"/>
      </w:divBdr>
    </w:div>
    <w:div w:id="226034482">
      <w:bodyDiv w:val="1"/>
      <w:marLeft w:val="0"/>
      <w:marRight w:val="0"/>
      <w:marTop w:val="0"/>
      <w:marBottom w:val="0"/>
      <w:divBdr>
        <w:top w:val="none" w:sz="0" w:space="0" w:color="auto"/>
        <w:left w:val="none" w:sz="0" w:space="0" w:color="auto"/>
        <w:bottom w:val="none" w:sz="0" w:space="0" w:color="auto"/>
        <w:right w:val="none" w:sz="0" w:space="0" w:color="auto"/>
      </w:divBdr>
    </w:div>
    <w:div w:id="227040740">
      <w:bodyDiv w:val="1"/>
      <w:marLeft w:val="0"/>
      <w:marRight w:val="0"/>
      <w:marTop w:val="0"/>
      <w:marBottom w:val="0"/>
      <w:divBdr>
        <w:top w:val="none" w:sz="0" w:space="0" w:color="auto"/>
        <w:left w:val="none" w:sz="0" w:space="0" w:color="auto"/>
        <w:bottom w:val="none" w:sz="0" w:space="0" w:color="auto"/>
        <w:right w:val="none" w:sz="0" w:space="0" w:color="auto"/>
      </w:divBdr>
    </w:div>
    <w:div w:id="237324903">
      <w:bodyDiv w:val="1"/>
      <w:marLeft w:val="0"/>
      <w:marRight w:val="0"/>
      <w:marTop w:val="0"/>
      <w:marBottom w:val="0"/>
      <w:divBdr>
        <w:top w:val="none" w:sz="0" w:space="0" w:color="auto"/>
        <w:left w:val="none" w:sz="0" w:space="0" w:color="auto"/>
        <w:bottom w:val="none" w:sz="0" w:space="0" w:color="auto"/>
        <w:right w:val="none" w:sz="0" w:space="0" w:color="auto"/>
      </w:divBdr>
    </w:div>
    <w:div w:id="249630326">
      <w:bodyDiv w:val="1"/>
      <w:marLeft w:val="0"/>
      <w:marRight w:val="0"/>
      <w:marTop w:val="0"/>
      <w:marBottom w:val="0"/>
      <w:divBdr>
        <w:top w:val="none" w:sz="0" w:space="0" w:color="auto"/>
        <w:left w:val="none" w:sz="0" w:space="0" w:color="auto"/>
        <w:bottom w:val="none" w:sz="0" w:space="0" w:color="auto"/>
        <w:right w:val="none" w:sz="0" w:space="0" w:color="auto"/>
      </w:divBdr>
    </w:div>
    <w:div w:id="252395484">
      <w:bodyDiv w:val="1"/>
      <w:marLeft w:val="0"/>
      <w:marRight w:val="0"/>
      <w:marTop w:val="0"/>
      <w:marBottom w:val="0"/>
      <w:divBdr>
        <w:top w:val="none" w:sz="0" w:space="0" w:color="auto"/>
        <w:left w:val="none" w:sz="0" w:space="0" w:color="auto"/>
        <w:bottom w:val="none" w:sz="0" w:space="0" w:color="auto"/>
        <w:right w:val="none" w:sz="0" w:space="0" w:color="auto"/>
      </w:divBdr>
    </w:div>
    <w:div w:id="255603992">
      <w:bodyDiv w:val="1"/>
      <w:marLeft w:val="0"/>
      <w:marRight w:val="0"/>
      <w:marTop w:val="0"/>
      <w:marBottom w:val="0"/>
      <w:divBdr>
        <w:top w:val="none" w:sz="0" w:space="0" w:color="auto"/>
        <w:left w:val="none" w:sz="0" w:space="0" w:color="auto"/>
        <w:bottom w:val="none" w:sz="0" w:space="0" w:color="auto"/>
        <w:right w:val="none" w:sz="0" w:space="0" w:color="auto"/>
      </w:divBdr>
    </w:div>
    <w:div w:id="260339220">
      <w:bodyDiv w:val="1"/>
      <w:marLeft w:val="0"/>
      <w:marRight w:val="0"/>
      <w:marTop w:val="0"/>
      <w:marBottom w:val="0"/>
      <w:divBdr>
        <w:top w:val="none" w:sz="0" w:space="0" w:color="auto"/>
        <w:left w:val="none" w:sz="0" w:space="0" w:color="auto"/>
        <w:bottom w:val="none" w:sz="0" w:space="0" w:color="auto"/>
        <w:right w:val="none" w:sz="0" w:space="0" w:color="auto"/>
      </w:divBdr>
    </w:div>
    <w:div w:id="261763204">
      <w:bodyDiv w:val="1"/>
      <w:marLeft w:val="0"/>
      <w:marRight w:val="0"/>
      <w:marTop w:val="0"/>
      <w:marBottom w:val="0"/>
      <w:divBdr>
        <w:top w:val="none" w:sz="0" w:space="0" w:color="auto"/>
        <w:left w:val="none" w:sz="0" w:space="0" w:color="auto"/>
        <w:bottom w:val="none" w:sz="0" w:space="0" w:color="auto"/>
        <w:right w:val="none" w:sz="0" w:space="0" w:color="auto"/>
      </w:divBdr>
    </w:div>
    <w:div w:id="265966580">
      <w:bodyDiv w:val="1"/>
      <w:marLeft w:val="0"/>
      <w:marRight w:val="0"/>
      <w:marTop w:val="0"/>
      <w:marBottom w:val="0"/>
      <w:divBdr>
        <w:top w:val="none" w:sz="0" w:space="0" w:color="auto"/>
        <w:left w:val="none" w:sz="0" w:space="0" w:color="auto"/>
        <w:bottom w:val="none" w:sz="0" w:space="0" w:color="auto"/>
        <w:right w:val="none" w:sz="0" w:space="0" w:color="auto"/>
      </w:divBdr>
    </w:div>
    <w:div w:id="271404170">
      <w:bodyDiv w:val="1"/>
      <w:marLeft w:val="0"/>
      <w:marRight w:val="0"/>
      <w:marTop w:val="0"/>
      <w:marBottom w:val="0"/>
      <w:divBdr>
        <w:top w:val="none" w:sz="0" w:space="0" w:color="auto"/>
        <w:left w:val="none" w:sz="0" w:space="0" w:color="auto"/>
        <w:bottom w:val="none" w:sz="0" w:space="0" w:color="auto"/>
        <w:right w:val="none" w:sz="0" w:space="0" w:color="auto"/>
      </w:divBdr>
    </w:div>
    <w:div w:id="299924858">
      <w:bodyDiv w:val="1"/>
      <w:marLeft w:val="0"/>
      <w:marRight w:val="0"/>
      <w:marTop w:val="0"/>
      <w:marBottom w:val="0"/>
      <w:divBdr>
        <w:top w:val="none" w:sz="0" w:space="0" w:color="auto"/>
        <w:left w:val="none" w:sz="0" w:space="0" w:color="auto"/>
        <w:bottom w:val="none" w:sz="0" w:space="0" w:color="auto"/>
        <w:right w:val="none" w:sz="0" w:space="0" w:color="auto"/>
      </w:divBdr>
    </w:div>
    <w:div w:id="300501028">
      <w:bodyDiv w:val="1"/>
      <w:marLeft w:val="0"/>
      <w:marRight w:val="0"/>
      <w:marTop w:val="0"/>
      <w:marBottom w:val="0"/>
      <w:divBdr>
        <w:top w:val="none" w:sz="0" w:space="0" w:color="auto"/>
        <w:left w:val="none" w:sz="0" w:space="0" w:color="auto"/>
        <w:bottom w:val="none" w:sz="0" w:space="0" w:color="auto"/>
        <w:right w:val="none" w:sz="0" w:space="0" w:color="auto"/>
      </w:divBdr>
    </w:div>
    <w:div w:id="304891955">
      <w:bodyDiv w:val="1"/>
      <w:marLeft w:val="0"/>
      <w:marRight w:val="0"/>
      <w:marTop w:val="0"/>
      <w:marBottom w:val="0"/>
      <w:divBdr>
        <w:top w:val="none" w:sz="0" w:space="0" w:color="auto"/>
        <w:left w:val="none" w:sz="0" w:space="0" w:color="auto"/>
        <w:bottom w:val="none" w:sz="0" w:space="0" w:color="auto"/>
        <w:right w:val="none" w:sz="0" w:space="0" w:color="auto"/>
      </w:divBdr>
    </w:div>
    <w:div w:id="306202113">
      <w:bodyDiv w:val="1"/>
      <w:marLeft w:val="0"/>
      <w:marRight w:val="0"/>
      <w:marTop w:val="0"/>
      <w:marBottom w:val="0"/>
      <w:divBdr>
        <w:top w:val="none" w:sz="0" w:space="0" w:color="auto"/>
        <w:left w:val="none" w:sz="0" w:space="0" w:color="auto"/>
        <w:bottom w:val="none" w:sz="0" w:space="0" w:color="auto"/>
        <w:right w:val="none" w:sz="0" w:space="0" w:color="auto"/>
      </w:divBdr>
    </w:div>
    <w:div w:id="306588931">
      <w:bodyDiv w:val="1"/>
      <w:marLeft w:val="0"/>
      <w:marRight w:val="0"/>
      <w:marTop w:val="0"/>
      <w:marBottom w:val="0"/>
      <w:divBdr>
        <w:top w:val="none" w:sz="0" w:space="0" w:color="auto"/>
        <w:left w:val="none" w:sz="0" w:space="0" w:color="auto"/>
        <w:bottom w:val="none" w:sz="0" w:space="0" w:color="auto"/>
        <w:right w:val="none" w:sz="0" w:space="0" w:color="auto"/>
      </w:divBdr>
    </w:div>
    <w:div w:id="312100509">
      <w:bodyDiv w:val="1"/>
      <w:marLeft w:val="0"/>
      <w:marRight w:val="0"/>
      <w:marTop w:val="0"/>
      <w:marBottom w:val="0"/>
      <w:divBdr>
        <w:top w:val="none" w:sz="0" w:space="0" w:color="auto"/>
        <w:left w:val="none" w:sz="0" w:space="0" w:color="auto"/>
        <w:bottom w:val="none" w:sz="0" w:space="0" w:color="auto"/>
        <w:right w:val="none" w:sz="0" w:space="0" w:color="auto"/>
      </w:divBdr>
    </w:div>
    <w:div w:id="312492417">
      <w:bodyDiv w:val="1"/>
      <w:marLeft w:val="0"/>
      <w:marRight w:val="0"/>
      <w:marTop w:val="0"/>
      <w:marBottom w:val="0"/>
      <w:divBdr>
        <w:top w:val="none" w:sz="0" w:space="0" w:color="auto"/>
        <w:left w:val="none" w:sz="0" w:space="0" w:color="auto"/>
        <w:bottom w:val="none" w:sz="0" w:space="0" w:color="auto"/>
        <w:right w:val="none" w:sz="0" w:space="0" w:color="auto"/>
      </w:divBdr>
    </w:div>
    <w:div w:id="313681370">
      <w:bodyDiv w:val="1"/>
      <w:marLeft w:val="0"/>
      <w:marRight w:val="0"/>
      <w:marTop w:val="0"/>
      <w:marBottom w:val="0"/>
      <w:divBdr>
        <w:top w:val="none" w:sz="0" w:space="0" w:color="auto"/>
        <w:left w:val="none" w:sz="0" w:space="0" w:color="auto"/>
        <w:bottom w:val="none" w:sz="0" w:space="0" w:color="auto"/>
        <w:right w:val="none" w:sz="0" w:space="0" w:color="auto"/>
      </w:divBdr>
    </w:div>
    <w:div w:id="316885547">
      <w:bodyDiv w:val="1"/>
      <w:marLeft w:val="0"/>
      <w:marRight w:val="0"/>
      <w:marTop w:val="0"/>
      <w:marBottom w:val="0"/>
      <w:divBdr>
        <w:top w:val="none" w:sz="0" w:space="0" w:color="auto"/>
        <w:left w:val="none" w:sz="0" w:space="0" w:color="auto"/>
        <w:bottom w:val="none" w:sz="0" w:space="0" w:color="auto"/>
        <w:right w:val="none" w:sz="0" w:space="0" w:color="auto"/>
      </w:divBdr>
    </w:div>
    <w:div w:id="322971273">
      <w:bodyDiv w:val="1"/>
      <w:marLeft w:val="0"/>
      <w:marRight w:val="0"/>
      <w:marTop w:val="0"/>
      <w:marBottom w:val="0"/>
      <w:divBdr>
        <w:top w:val="none" w:sz="0" w:space="0" w:color="auto"/>
        <w:left w:val="none" w:sz="0" w:space="0" w:color="auto"/>
        <w:bottom w:val="none" w:sz="0" w:space="0" w:color="auto"/>
        <w:right w:val="none" w:sz="0" w:space="0" w:color="auto"/>
      </w:divBdr>
    </w:div>
    <w:div w:id="327943682">
      <w:bodyDiv w:val="1"/>
      <w:marLeft w:val="0"/>
      <w:marRight w:val="0"/>
      <w:marTop w:val="0"/>
      <w:marBottom w:val="0"/>
      <w:divBdr>
        <w:top w:val="none" w:sz="0" w:space="0" w:color="auto"/>
        <w:left w:val="none" w:sz="0" w:space="0" w:color="auto"/>
        <w:bottom w:val="none" w:sz="0" w:space="0" w:color="auto"/>
        <w:right w:val="none" w:sz="0" w:space="0" w:color="auto"/>
      </w:divBdr>
    </w:div>
    <w:div w:id="328409380">
      <w:bodyDiv w:val="1"/>
      <w:marLeft w:val="0"/>
      <w:marRight w:val="0"/>
      <w:marTop w:val="0"/>
      <w:marBottom w:val="0"/>
      <w:divBdr>
        <w:top w:val="none" w:sz="0" w:space="0" w:color="auto"/>
        <w:left w:val="none" w:sz="0" w:space="0" w:color="auto"/>
        <w:bottom w:val="none" w:sz="0" w:space="0" w:color="auto"/>
        <w:right w:val="none" w:sz="0" w:space="0" w:color="auto"/>
      </w:divBdr>
    </w:div>
    <w:div w:id="329063120">
      <w:bodyDiv w:val="1"/>
      <w:marLeft w:val="0"/>
      <w:marRight w:val="0"/>
      <w:marTop w:val="0"/>
      <w:marBottom w:val="0"/>
      <w:divBdr>
        <w:top w:val="none" w:sz="0" w:space="0" w:color="auto"/>
        <w:left w:val="none" w:sz="0" w:space="0" w:color="auto"/>
        <w:bottom w:val="none" w:sz="0" w:space="0" w:color="auto"/>
        <w:right w:val="none" w:sz="0" w:space="0" w:color="auto"/>
      </w:divBdr>
    </w:div>
    <w:div w:id="331950649">
      <w:bodyDiv w:val="1"/>
      <w:marLeft w:val="0"/>
      <w:marRight w:val="0"/>
      <w:marTop w:val="0"/>
      <w:marBottom w:val="0"/>
      <w:divBdr>
        <w:top w:val="none" w:sz="0" w:space="0" w:color="auto"/>
        <w:left w:val="none" w:sz="0" w:space="0" w:color="auto"/>
        <w:bottom w:val="none" w:sz="0" w:space="0" w:color="auto"/>
        <w:right w:val="none" w:sz="0" w:space="0" w:color="auto"/>
      </w:divBdr>
    </w:div>
    <w:div w:id="335160533">
      <w:bodyDiv w:val="1"/>
      <w:marLeft w:val="0"/>
      <w:marRight w:val="0"/>
      <w:marTop w:val="0"/>
      <w:marBottom w:val="0"/>
      <w:divBdr>
        <w:top w:val="none" w:sz="0" w:space="0" w:color="auto"/>
        <w:left w:val="none" w:sz="0" w:space="0" w:color="auto"/>
        <w:bottom w:val="none" w:sz="0" w:space="0" w:color="auto"/>
        <w:right w:val="none" w:sz="0" w:space="0" w:color="auto"/>
      </w:divBdr>
    </w:div>
    <w:div w:id="335890811">
      <w:bodyDiv w:val="1"/>
      <w:marLeft w:val="0"/>
      <w:marRight w:val="0"/>
      <w:marTop w:val="0"/>
      <w:marBottom w:val="0"/>
      <w:divBdr>
        <w:top w:val="none" w:sz="0" w:space="0" w:color="auto"/>
        <w:left w:val="none" w:sz="0" w:space="0" w:color="auto"/>
        <w:bottom w:val="none" w:sz="0" w:space="0" w:color="auto"/>
        <w:right w:val="none" w:sz="0" w:space="0" w:color="auto"/>
      </w:divBdr>
    </w:div>
    <w:div w:id="341393200">
      <w:bodyDiv w:val="1"/>
      <w:marLeft w:val="0"/>
      <w:marRight w:val="0"/>
      <w:marTop w:val="0"/>
      <w:marBottom w:val="0"/>
      <w:divBdr>
        <w:top w:val="none" w:sz="0" w:space="0" w:color="auto"/>
        <w:left w:val="none" w:sz="0" w:space="0" w:color="auto"/>
        <w:bottom w:val="none" w:sz="0" w:space="0" w:color="auto"/>
        <w:right w:val="none" w:sz="0" w:space="0" w:color="auto"/>
      </w:divBdr>
    </w:div>
    <w:div w:id="341856292">
      <w:bodyDiv w:val="1"/>
      <w:marLeft w:val="0"/>
      <w:marRight w:val="0"/>
      <w:marTop w:val="0"/>
      <w:marBottom w:val="0"/>
      <w:divBdr>
        <w:top w:val="none" w:sz="0" w:space="0" w:color="auto"/>
        <w:left w:val="none" w:sz="0" w:space="0" w:color="auto"/>
        <w:bottom w:val="none" w:sz="0" w:space="0" w:color="auto"/>
        <w:right w:val="none" w:sz="0" w:space="0" w:color="auto"/>
      </w:divBdr>
    </w:div>
    <w:div w:id="342785154">
      <w:bodyDiv w:val="1"/>
      <w:marLeft w:val="0"/>
      <w:marRight w:val="0"/>
      <w:marTop w:val="0"/>
      <w:marBottom w:val="0"/>
      <w:divBdr>
        <w:top w:val="none" w:sz="0" w:space="0" w:color="auto"/>
        <w:left w:val="none" w:sz="0" w:space="0" w:color="auto"/>
        <w:bottom w:val="none" w:sz="0" w:space="0" w:color="auto"/>
        <w:right w:val="none" w:sz="0" w:space="0" w:color="auto"/>
      </w:divBdr>
    </w:div>
    <w:div w:id="344094535">
      <w:bodyDiv w:val="1"/>
      <w:marLeft w:val="0"/>
      <w:marRight w:val="0"/>
      <w:marTop w:val="0"/>
      <w:marBottom w:val="0"/>
      <w:divBdr>
        <w:top w:val="none" w:sz="0" w:space="0" w:color="auto"/>
        <w:left w:val="none" w:sz="0" w:space="0" w:color="auto"/>
        <w:bottom w:val="none" w:sz="0" w:space="0" w:color="auto"/>
        <w:right w:val="none" w:sz="0" w:space="0" w:color="auto"/>
      </w:divBdr>
    </w:div>
    <w:div w:id="347562905">
      <w:bodyDiv w:val="1"/>
      <w:marLeft w:val="0"/>
      <w:marRight w:val="0"/>
      <w:marTop w:val="0"/>
      <w:marBottom w:val="0"/>
      <w:divBdr>
        <w:top w:val="none" w:sz="0" w:space="0" w:color="auto"/>
        <w:left w:val="none" w:sz="0" w:space="0" w:color="auto"/>
        <w:bottom w:val="none" w:sz="0" w:space="0" w:color="auto"/>
        <w:right w:val="none" w:sz="0" w:space="0" w:color="auto"/>
      </w:divBdr>
    </w:div>
    <w:div w:id="360516883">
      <w:bodyDiv w:val="1"/>
      <w:marLeft w:val="0"/>
      <w:marRight w:val="0"/>
      <w:marTop w:val="0"/>
      <w:marBottom w:val="0"/>
      <w:divBdr>
        <w:top w:val="none" w:sz="0" w:space="0" w:color="auto"/>
        <w:left w:val="none" w:sz="0" w:space="0" w:color="auto"/>
        <w:bottom w:val="none" w:sz="0" w:space="0" w:color="auto"/>
        <w:right w:val="none" w:sz="0" w:space="0" w:color="auto"/>
      </w:divBdr>
    </w:div>
    <w:div w:id="365524017">
      <w:bodyDiv w:val="1"/>
      <w:marLeft w:val="0"/>
      <w:marRight w:val="0"/>
      <w:marTop w:val="0"/>
      <w:marBottom w:val="0"/>
      <w:divBdr>
        <w:top w:val="none" w:sz="0" w:space="0" w:color="auto"/>
        <w:left w:val="none" w:sz="0" w:space="0" w:color="auto"/>
        <w:bottom w:val="none" w:sz="0" w:space="0" w:color="auto"/>
        <w:right w:val="none" w:sz="0" w:space="0" w:color="auto"/>
      </w:divBdr>
    </w:div>
    <w:div w:id="367485296">
      <w:bodyDiv w:val="1"/>
      <w:marLeft w:val="0"/>
      <w:marRight w:val="0"/>
      <w:marTop w:val="0"/>
      <w:marBottom w:val="0"/>
      <w:divBdr>
        <w:top w:val="none" w:sz="0" w:space="0" w:color="auto"/>
        <w:left w:val="none" w:sz="0" w:space="0" w:color="auto"/>
        <w:bottom w:val="none" w:sz="0" w:space="0" w:color="auto"/>
        <w:right w:val="none" w:sz="0" w:space="0" w:color="auto"/>
      </w:divBdr>
    </w:div>
    <w:div w:id="367489583">
      <w:bodyDiv w:val="1"/>
      <w:marLeft w:val="0"/>
      <w:marRight w:val="0"/>
      <w:marTop w:val="0"/>
      <w:marBottom w:val="0"/>
      <w:divBdr>
        <w:top w:val="none" w:sz="0" w:space="0" w:color="auto"/>
        <w:left w:val="none" w:sz="0" w:space="0" w:color="auto"/>
        <w:bottom w:val="none" w:sz="0" w:space="0" w:color="auto"/>
        <w:right w:val="none" w:sz="0" w:space="0" w:color="auto"/>
      </w:divBdr>
    </w:div>
    <w:div w:id="381026577">
      <w:bodyDiv w:val="1"/>
      <w:marLeft w:val="0"/>
      <w:marRight w:val="0"/>
      <w:marTop w:val="0"/>
      <w:marBottom w:val="0"/>
      <w:divBdr>
        <w:top w:val="none" w:sz="0" w:space="0" w:color="auto"/>
        <w:left w:val="none" w:sz="0" w:space="0" w:color="auto"/>
        <w:bottom w:val="none" w:sz="0" w:space="0" w:color="auto"/>
        <w:right w:val="none" w:sz="0" w:space="0" w:color="auto"/>
      </w:divBdr>
    </w:div>
    <w:div w:id="386686582">
      <w:bodyDiv w:val="1"/>
      <w:marLeft w:val="0"/>
      <w:marRight w:val="0"/>
      <w:marTop w:val="0"/>
      <w:marBottom w:val="0"/>
      <w:divBdr>
        <w:top w:val="none" w:sz="0" w:space="0" w:color="auto"/>
        <w:left w:val="none" w:sz="0" w:space="0" w:color="auto"/>
        <w:bottom w:val="none" w:sz="0" w:space="0" w:color="auto"/>
        <w:right w:val="none" w:sz="0" w:space="0" w:color="auto"/>
      </w:divBdr>
    </w:div>
    <w:div w:id="387606378">
      <w:bodyDiv w:val="1"/>
      <w:marLeft w:val="0"/>
      <w:marRight w:val="0"/>
      <w:marTop w:val="0"/>
      <w:marBottom w:val="0"/>
      <w:divBdr>
        <w:top w:val="none" w:sz="0" w:space="0" w:color="auto"/>
        <w:left w:val="none" w:sz="0" w:space="0" w:color="auto"/>
        <w:bottom w:val="none" w:sz="0" w:space="0" w:color="auto"/>
        <w:right w:val="none" w:sz="0" w:space="0" w:color="auto"/>
      </w:divBdr>
    </w:div>
    <w:div w:id="387804119">
      <w:bodyDiv w:val="1"/>
      <w:marLeft w:val="0"/>
      <w:marRight w:val="0"/>
      <w:marTop w:val="0"/>
      <w:marBottom w:val="0"/>
      <w:divBdr>
        <w:top w:val="none" w:sz="0" w:space="0" w:color="auto"/>
        <w:left w:val="none" w:sz="0" w:space="0" w:color="auto"/>
        <w:bottom w:val="none" w:sz="0" w:space="0" w:color="auto"/>
        <w:right w:val="none" w:sz="0" w:space="0" w:color="auto"/>
      </w:divBdr>
    </w:div>
    <w:div w:id="398483947">
      <w:bodyDiv w:val="1"/>
      <w:marLeft w:val="0"/>
      <w:marRight w:val="0"/>
      <w:marTop w:val="0"/>
      <w:marBottom w:val="0"/>
      <w:divBdr>
        <w:top w:val="none" w:sz="0" w:space="0" w:color="auto"/>
        <w:left w:val="none" w:sz="0" w:space="0" w:color="auto"/>
        <w:bottom w:val="none" w:sz="0" w:space="0" w:color="auto"/>
        <w:right w:val="none" w:sz="0" w:space="0" w:color="auto"/>
      </w:divBdr>
    </w:div>
    <w:div w:id="402264919">
      <w:bodyDiv w:val="1"/>
      <w:marLeft w:val="0"/>
      <w:marRight w:val="0"/>
      <w:marTop w:val="0"/>
      <w:marBottom w:val="0"/>
      <w:divBdr>
        <w:top w:val="none" w:sz="0" w:space="0" w:color="auto"/>
        <w:left w:val="none" w:sz="0" w:space="0" w:color="auto"/>
        <w:bottom w:val="none" w:sz="0" w:space="0" w:color="auto"/>
        <w:right w:val="none" w:sz="0" w:space="0" w:color="auto"/>
      </w:divBdr>
    </w:div>
    <w:div w:id="403258678">
      <w:bodyDiv w:val="1"/>
      <w:marLeft w:val="0"/>
      <w:marRight w:val="0"/>
      <w:marTop w:val="0"/>
      <w:marBottom w:val="0"/>
      <w:divBdr>
        <w:top w:val="none" w:sz="0" w:space="0" w:color="auto"/>
        <w:left w:val="none" w:sz="0" w:space="0" w:color="auto"/>
        <w:bottom w:val="none" w:sz="0" w:space="0" w:color="auto"/>
        <w:right w:val="none" w:sz="0" w:space="0" w:color="auto"/>
      </w:divBdr>
    </w:div>
    <w:div w:id="404568039">
      <w:bodyDiv w:val="1"/>
      <w:marLeft w:val="0"/>
      <w:marRight w:val="0"/>
      <w:marTop w:val="0"/>
      <w:marBottom w:val="0"/>
      <w:divBdr>
        <w:top w:val="none" w:sz="0" w:space="0" w:color="auto"/>
        <w:left w:val="none" w:sz="0" w:space="0" w:color="auto"/>
        <w:bottom w:val="none" w:sz="0" w:space="0" w:color="auto"/>
        <w:right w:val="none" w:sz="0" w:space="0" w:color="auto"/>
      </w:divBdr>
    </w:div>
    <w:div w:id="404649801">
      <w:bodyDiv w:val="1"/>
      <w:marLeft w:val="0"/>
      <w:marRight w:val="0"/>
      <w:marTop w:val="0"/>
      <w:marBottom w:val="0"/>
      <w:divBdr>
        <w:top w:val="none" w:sz="0" w:space="0" w:color="auto"/>
        <w:left w:val="none" w:sz="0" w:space="0" w:color="auto"/>
        <w:bottom w:val="none" w:sz="0" w:space="0" w:color="auto"/>
        <w:right w:val="none" w:sz="0" w:space="0" w:color="auto"/>
      </w:divBdr>
    </w:div>
    <w:div w:id="414329365">
      <w:bodyDiv w:val="1"/>
      <w:marLeft w:val="0"/>
      <w:marRight w:val="0"/>
      <w:marTop w:val="0"/>
      <w:marBottom w:val="0"/>
      <w:divBdr>
        <w:top w:val="none" w:sz="0" w:space="0" w:color="auto"/>
        <w:left w:val="none" w:sz="0" w:space="0" w:color="auto"/>
        <w:bottom w:val="none" w:sz="0" w:space="0" w:color="auto"/>
        <w:right w:val="none" w:sz="0" w:space="0" w:color="auto"/>
      </w:divBdr>
    </w:div>
    <w:div w:id="417823136">
      <w:bodyDiv w:val="1"/>
      <w:marLeft w:val="0"/>
      <w:marRight w:val="0"/>
      <w:marTop w:val="0"/>
      <w:marBottom w:val="0"/>
      <w:divBdr>
        <w:top w:val="none" w:sz="0" w:space="0" w:color="auto"/>
        <w:left w:val="none" w:sz="0" w:space="0" w:color="auto"/>
        <w:bottom w:val="none" w:sz="0" w:space="0" w:color="auto"/>
        <w:right w:val="none" w:sz="0" w:space="0" w:color="auto"/>
      </w:divBdr>
    </w:div>
    <w:div w:id="420027754">
      <w:bodyDiv w:val="1"/>
      <w:marLeft w:val="0"/>
      <w:marRight w:val="0"/>
      <w:marTop w:val="0"/>
      <w:marBottom w:val="0"/>
      <w:divBdr>
        <w:top w:val="none" w:sz="0" w:space="0" w:color="auto"/>
        <w:left w:val="none" w:sz="0" w:space="0" w:color="auto"/>
        <w:bottom w:val="none" w:sz="0" w:space="0" w:color="auto"/>
        <w:right w:val="none" w:sz="0" w:space="0" w:color="auto"/>
      </w:divBdr>
    </w:div>
    <w:div w:id="420949991">
      <w:bodyDiv w:val="1"/>
      <w:marLeft w:val="0"/>
      <w:marRight w:val="0"/>
      <w:marTop w:val="0"/>
      <w:marBottom w:val="0"/>
      <w:divBdr>
        <w:top w:val="none" w:sz="0" w:space="0" w:color="auto"/>
        <w:left w:val="none" w:sz="0" w:space="0" w:color="auto"/>
        <w:bottom w:val="none" w:sz="0" w:space="0" w:color="auto"/>
        <w:right w:val="none" w:sz="0" w:space="0" w:color="auto"/>
      </w:divBdr>
    </w:div>
    <w:div w:id="428619008">
      <w:bodyDiv w:val="1"/>
      <w:marLeft w:val="0"/>
      <w:marRight w:val="0"/>
      <w:marTop w:val="0"/>
      <w:marBottom w:val="0"/>
      <w:divBdr>
        <w:top w:val="none" w:sz="0" w:space="0" w:color="auto"/>
        <w:left w:val="none" w:sz="0" w:space="0" w:color="auto"/>
        <w:bottom w:val="none" w:sz="0" w:space="0" w:color="auto"/>
        <w:right w:val="none" w:sz="0" w:space="0" w:color="auto"/>
      </w:divBdr>
    </w:div>
    <w:div w:id="435254863">
      <w:bodyDiv w:val="1"/>
      <w:marLeft w:val="0"/>
      <w:marRight w:val="0"/>
      <w:marTop w:val="0"/>
      <w:marBottom w:val="0"/>
      <w:divBdr>
        <w:top w:val="none" w:sz="0" w:space="0" w:color="auto"/>
        <w:left w:val="none" w:sz="0" w:space="0" w:color="auto"/>
        <w:bottom w:val="none" w:sz="0" w:space="0" w:color="auto"/>
        <w:right w:val="none" w:sz="0" w:space="0" w:color="auto"/>
      </w:divBdr>
    </w:div>
    <w:div w:id="436756126">
      <w:bodyDiv w:val="1"/>
      <w:marLeft w:val="0"/>
      <w:marRight w:val="0"/>
      <w:marTop w:val="0"/>
      <w:marBottom w:val="0"/>
      <w:divBdr>
        <w:top w:val="none" w:sz="0" w:space="0" w:color="auto"/>
        <w:left w:val="none" w:sz="0" w:space="0" w:color="auto"/>
        <w:bottom w:val="none" w:sz="0" w:space="0" w:color="auto"/>
        <w:right w:val="none" w:sz="0" w:space="0" w:color="auto"/>
      </w:divBdr>
    </w:div>
    <w:div w:id="441924217">
      <w:bodyDiv w:val="1"/>
      <w:marLeft w:val="0"/>
      <w:marRight w:val="0"/>
      <w:marTop w:val="0"/>
      <w:marBottom w:val="0"/>
      <w:divBdr>
        <w:top w:val="none" w:sz="0" w:space="0" w:color="auto"/>
        <w:left w:val="none" w:sz="0" w:space="0" w:color="auto"/>
        <w:bottom w:val="none" w:sz="0" w:space="0" w:color="auto"/>
        <w:right w:val="none" w:sz="0" w:space="0" w:color="auto"/>
      </w:divBdr>
    </w:div>
    <w:div w:id="443964125">
      <w:bodyDiv w:val="1"/>
      <w:marLeft w:val="0"/>
      <w:marRight w:val="0"/>
      <w:marTop w:val="0"/>
      <w:marBottom w:val="0"/>
      <w:divBdr>
        <w:top w:val="none" w:sz="0" w:space="0" w:color="auto"/>
        <w:left w:val="none" w:sz="0" w:space="0" w:color="auto"/>
        <w:bottom w:val="none" w:sz="0" w:space="0" w:color="auto"/>
        <w:right w:val="none" w:sz="0" w:space="0" w:color="auto"/>
      </w:divBdr>
    </w:div>
    <w:div w:id="446703711">
      <w:bodyDiv w:val="1"/>
      <w:marLeft w:val="0"/>
      <w:marRight w:val="0"/>
      <w:marTop w:val="0"/>
      <w:marBottom w:val="0"/>
      <w:divBdr>
        <w:top w:val="none" w:sz="0" w:space="0" w:color="auto"/>
        <w:left w:val="none" w:sz="0" w:space="0" w:color="auto"/>
        <w:bottom w:val="none" w:sz="0" w:space="0" w:color="auto"/>
        <w:right w:val="none" w:sz="0" w:space="0" w:color="auto"/>
      </w:divBdr>
    </w:div>
    <w:div w:id="449933741">
      <w:bodyDiv w:val="1"/>
      <w:marLeft w:val="0"/>
      <w:marRight w:val="0"/>
      <w:marTop w:val="0"/>
      <w:marBottom w:val="0"/>
      <w:divBdr>
        <w:top w:val="none" w:sz="0" w:space="0" w:color="auto"/>
        <w:left w:val="none" w:sz="0" w:space="0" w:color="auto"/>
        <w:bottom w:val="none" w:sz="0" w:space="0" w:color="auto"/>
        <w:right w:val="none" w:sz="0" w:space="0" w:color="auto"/>
      </w:divBdr>
    </w:div>
    <w:div w:id="452098292">
      <w:bodyDiv w:val="1"/>
      <w:marLeft w:val="0"/>
      <w:marRight w:val="0"/>
      <w:marTop w:val="0"/>
      <w:marBottom w:val="0"/>
      <w:divBdr>
        <w:top w:val="none" w:sz="0" w:space="0" w:color="auto"/>
        <w:left w:val="none" w:sz="0" w:space="0" w:color="auto"/>
        <w:bottom w:val="none" w:sz="0" w:space="0" w:color="auto"/>
        <w:right w:val="none" w:sz="0" w:space="0" w:color="auto"/>
      </w:divBdr>
    </w:div>
    <w:div w:id="455221200">
      <w:bodyDiv w:val="1"/>
      <w:marLeft w:val="0"/>
      <w:marRight w:val="0"/>
      <w:marTop w:val="0"/>
      <w:marBottom w:val="0"/>
      <w:divBdr>
        <w:top w:val="none" w:sz="0" w:space="0" w:color="auto"/>
        <w:left w:val="none" w:sz="0" w:space="0" w:color="auto"/>
        <w:bottom w:val="none" w:sz="0" w:space="0" w:color="auto"/>
        <w:right w:val="none" w:sz="0" w:space="0" w:color="auto"/>
      </w:divBdr>
    </w:div>
    <w:div w:id="455224728">
      <w:bodyDiv w:val="1"/>
      <w:marLeft w:val="0"/>
      <w:marRight w:val="0"/>
      <w:marTop w:val="0"/>
      <w:marBottom w:val="0"/>
      <w:divBdr>
        <w:top w:val="none" w:sz="0" w:space="0" w:color="auto"/>
        <w:left w:val="none" w:sz="0" w:space="0" w:color="auto"/>
        <w:bottom w:val="none" w:sz="0" w:space="0" w:color="auto"/>
        <w:right w:val="none" w:sz="0" w:space="0" w:color="auto"/>
      </w:divBdr>
    </w:div>
    <w:div w:id="455487712">
      <w:bodyDiv w:val="1"/>
      <w:marLeft w:val="0"/>
      <w:marRight w:val="0"/>
      <w:marTop w:val="0"/>
      <w:marBottom w:val="0"/>
      <w:divBdr>
        <w:top w:val="none" w:sz="0" w:space="0" w:color="auto"/>
        <w:left w:val="none" w:sz="0" w:space="0" w:color="auto"/>
        <w:bottom w:val="none" w:sz="0" w:space="0" w:color="auto"/>
        <w:right w:val="none" w:sz="0" w:space="0" w:color="auto"/>
      </w:divBdr>
    </w:div>
    <w:div w:id="455950358">
      <w:bodyDiv w:val="1"/>
      <w:marLeft w:val="0"/>
      <w:marRight w:val="0"/>
      <w:marTop w:val="0"/>
      <w:marBottom w:val="0"/>
      <w:divBdr>
        <w:top w:val="none" w:sz="0" w:space="0" w:color="auto"/>
        <w:left w:val="none" w:sz="0" w:space="0" w:color="auto"/>
        <w:bottom w:val="none" w:sz="0" w:space="0" w:color="auto"/>
        <w:right w:val="none" w:sz="0" w:space="0" w:color="auto"/>
      </w:divBdr>
    </w:div>
    <w:div w:id="462116195">
      <w:bodyDiv w:val="1"/>
      <w:marLeft w:val="0"/>
      <w:marRight w:val="0"/>
      <w:marTop w:val="0"/>
      <w:marBottom w:val="0"/>
      <w:divBdr>
        <w:top w:val="none" w:sz="0" w:space="0" w:color="auto"/>
        <w:left w:val="none" w:sz="0" w:space="0" w:color="auto"/>
        <w:bottom w:val="none" w:sz="0" w:space="0" w:color="auto"/>
        <w:right w:val="none" w:sz="0" w:space="0" w:color="auto"/>
      </w:divBdr>
    </w:div>
    <w:div w:id="466777694">
      <w:bodyDiv w:val="1"/>
      <w:marLeft w:val="0"/>
      <w:marRight w:val="0"/>
      <w:marTop w:val="0"/>
      <w:marBottom w:val="0"/>
      <w:divBdr>
        <w:top w:val="none" w:sz="0" w:space="0" w:color="auto"/>
        <w:left w:val="none" w:sz="0" w:space="0" w:color="auto"/>
        <w:bottom w:val="none" w:sz="0" w:space="0" w:color="auto"/>
        <w:right w:val="none" w:sz="0" w:space="0" w:color="auto"/>
      </w:divBdr>
    </w:div>
    <w:div w:id="477309364">
      <w:bodyDiv w:val="1"/>
      <w:marLeft w:val="0"/>
      <w:marRight w:val="0"/>
      <w:marTop w:val="0"/>
      <w:marBottom w:val="0"/>
      <w:divBdr>
        <w:top w:val="none" w:sz="0" w:space="0" w:color="auto"/>
        <w:left w:val="none" w:sz="0" w:space="0" w:color="auto"/>
        <w:bottom w:val="none" w:sz="0" w:space="0" w:color="auto"/>
        <w:right w:val="none" w:sz="0" w:space="0" w:color="auto"/>
      </w:divBdr>
    </w:div>
    <w:div w:id="478621040">
      <w:bodyDiv w:val="1"/>
      <w:marLeft w:val="0"/>
      <w:marRight w:val="0"/>
      <w:marTop w:val="0"/>
      <w:marBottom w:val="0"/>
      <w:divBdr>
        <w:top w:val="none" w:sz="0" w:space="0" w:color="auto"/>
        <w:left w:val="none" w:sz="0" w:space="0" w:color="auto"/>
        <w:bottom w:val="none" w:sz="0" w:space="0" w:color="auto"/>
        <w:right w:val="none" w:sz="0" w:space="0" w:color="auto"/>
      </w:divBdr>
    </w:div>
    <w:div w:id="478964149">
      <w:bodyDiv w:val="1"/>
      <w:marLeft w:val="0"/>
      <w:marRight w:val="0"/>
      <w:marTop w:val="0"/>
      <w:marBottom w:val="0"/>
      <w:divBdr>
        <w:top w:val="none" w:sz="0" w:space="0" w:color="auto"/>
        <w:left w:val="none" w:sz="0" w:space="0" w:color="auto"/>
        <w:bottom w:val="none" w:sz="0" w:space="0" w:color="auto"/>
        <w:right w:val="none" w:sz="0" w:space="0" w:color="auto"/>
      </w:divBdr>
    </w:div>
    <w:div w:id="480851015">
      <w:bodyDiv w:val="1"/>
      <w:marLeft w:val="0"/>
      <w:marRight w:val="0"/>
      <w:marTop w:val="0"/>
      <w:marBottom w:val="0"/>
      <w:divBdr>
        <w:top w:val="none" w:sz="0" w:space="0" w:color="auto"/>
        <w:left w:val="none" w:sz="0" w:space="0" w:color="auto"/>
        <w:bottom w:val="none" w:sz="0" w:space="0" w:color="auto"/>
        <w:right w:val="none" w:sz="0" w:space="0" w:color="auto"/>
      </w:divBdr>
    </w:div>
    <w:div w:id="483276672">
      <w:bodyDiv w:val="1"/>
      <w:marLeft w:val="0"/>
      <w:marRight w:val="0"/>
      <w:marTop w:val="0"/>
      <w:marBottom w:val="0"/>
      <w:divBdr>
        <w:top w:val="none" w:sz="0" w:space="0" w:color="auto"/>
        <w:left w:val="none" w:sz="0" w:space="0" w:color="auto"/>
        <w:bottom w:val="none" w:sz="0" w:space="0" w:color="auto"/>
        <w:right w:val="none" w:sz="0" w:space="0" w:color="auto"/>
      </w:divBdr>
    </w:div>
    <w:div w:id="485899078">
      <w:bodyDiv w:val="1"/>
      <w:marLeft w:val="0"/>
      <w:marRight w:val="0"/>
      <w:marTop w:val="0"/>
      <w:marBottom w:val="0"/>
      <w:divBdr>
        <w:top w:val="none" w:sz="0" w:space="0" w:color="auto"/>
        <w:left w:val="none" w:sz="0" w:space="0" w:color="auto"/>
        <w:bottom w:val="none" w:sz="0" w:space="0" w:color="auto"/>
        <w:right w:val="none" w:sz="0" w:space="0" w:color="auto"/>
      </w:divBdr>
    </w:div>
    <w:div w:id="487093541">
      <w:bodyDiv w:val="1"/>
      <w:marLeft w:val="0"/>
      <w:marRight w:val="0"/>
      <w:marTop w:val="0"/>
      <w:marBottom w:val="0"/>
      <w:divBdr>
        <w:top w:val="none" w:sz="0" w:space="0" w:color="auto"/>
        <w:left w:val="none" w:sz="0" w:space="0" w:color="auto"/>
        <w:bottom w:val="none" w:sz="0" w:space="0" w:color="auto"/>
        <w:right w:val="none" w:sz="0" w:space="0" w:color="auto"/>
      </w:divBdr>
    </w:div>
    <w:div w:id="487206154">
      <w:bodyDiv w:val="1"/>
      <w:marLeft w:val="0"/>
      <w:marRight w:val="0"/>
      <w:marTop w:val="0"/>
      <w:marBottom w:val="0"/>
      <w:divBdr>
        <w:top w:val="none" w:sz="0" w:space="0" w:color="auto"/>
        <w:left w:val="none" w:sz="0" w:space="0" w:color="auto"/>
        <w:bottom w:val="none" w:sz="0" w:space="0" w:color="auto"/>
        <w:right w:val="none" w:sz="0" w:space="0" w:color="auto"/>
      </w:divBdr>
    </w:div>
    <w:div w:id="489374272">
      <w:bodyDiv w:val="1"/>
      <w:marLeft w:val="0"/>
      <w:marRight w:val="0"/>
      <w:marTop w:val="0"/>
      <w:marBottom w:val="0"/>
      <w:divBdr>
        <w:top w:val="none" w:sz="0" w:space="0" w:color="auto"/>
        <w:left w:val="none" w:sz="0" w:space="0" w:color="auto"/>
        <w:bottom w:val="none" w:sz="0" w:space="0" w:color="auto"/>
        <w:right w:val="none" w:sz="0" w:space="0" w:color="auto"/>
      </w:divBdr>
    </w:div>
    <w:div w:id="491143404">
      <w:bodyDiv w:val="1"/>
      <w:marLeft w:val="0"/>
      <w:marRight w:val="0"/>
      <w:marTop w:val="0"/>
      <w:marBottom w:val="0"/>
      <w:divBdr>
        <w:top w:val="none" w:sz="0" w:space="0" w:color="auto"/>
        <w:left w:val="none" w:sz="0" w:space="0" w:color="auto"/>
        <w:bottom w:val="none" w:sz="0" w:space="0" w:color="auto"/>
        <w:right w:val="none" w:sz="0" w:space="0" w:color="auto"/>
      </w:divBdr>
    </w:div>
    <w:div w:id="491259546">
      <w:bodyDiv w:val="1"/>
      <w:marLeft w:val="0"/>
      <w:marRight w:val="0"/>
      <w:marTop w:val="0"/>
      <w:marBottom w:val="0"/>
      <w:divBdr>
        <w:top w:val="none" w:sz="0" w:space="0" w:color="auto"/>
        <w:left w:val="none" w:sz="0" w:space="0" w:color="auto"/>
        <w:bottom w:val="none" w:sz="0" w:space="0" w:color="auto"/>
        <w:right w:val="none" w:sz="0" w:space="0" w:color="auto"/>
      </w:divBdr>
    </w:div>
    <w:div w:id="491529420">
      <w:bodyDiv w:val="1"/>
      <w:marLeft w:val="0"/>
      <w:marRight w:val="0"/>
      <w:marTop w:val="0"/>
      <w:marBottom w:val="0"/>
      <w:divBdr>
        <w:top w:val="none" w:sz="0" w:space="0" w:color="auto"/>
        <w:left w:val="none" w:sz="0" w:space="0" w:color="auto"/>
        <w:bottom w:val="none" w:sz="0" w:space="0" w:color="auto"/>
        <w:right w:val="none" w:sz="0" w:space="0" w:color="auto"/>
      </w:divBdr>
    </w:div>
    <w:div w:id="501238188">
      <w:bodyDiv w:val="1"/>
      <w:marLeft w:val="0"/>
      <w:marRight w:val="0"/>
      <w:marTop w:val="0"/>
      <w:marBottom w:val="0"/>
      <w:divBdr>
        <w:top w:val="none" w:sz="0" w:space="0" w:color="auto"/>
        <w:left w:val="none" w:sz="0" w:space="0" w:color="auto"/>
        <w:bottom w:val="none" w:sz="0" w:space="0" w:color="auto"/>
        <w:right w:val="none" w:sz="0" w:space="0" w:color="auto"/>
      </w:divBdr>
    </w:div>
    <w:div w:id="504856444">
      <w:bodyDiv w:val="1"/>
      <w:marLeft w:val="0"/>
      <w:marRight w:val="0"/>
      <w:marTop w:val="0"/>
      <w:marBottom w:val="0"/>
      <w:divBdr>
        <w:top w:val="none" w:sz="0" w:space="0" w:color="auto"/>
        <w:left w:val="none" w:sz="0" w:space="0" w:color="auto"/>
        <w:bottom w:val="none" w:sz="0" w:space="0" w:color="auto"/>
        <w:right w:val="none" w:sz="0" w:space="0" w:color="auto"/>
      </w:divBdr>
    </w:div>
    <w:div w:id="508955282">
      <w:bodyDiv w:val="1"/>
      <w:marLeft w:val="0"/>
      <w:marRight w:val="0"/>
      <w:marTop w:val="0"/>
      <w:marBottom w:val="0"/>
      <w:divBdr>
        <w:top w:val="none" w:sz="0" w:space="0" w:color="auto"/>
        <w:left w:val="none" w:sz="0" w:space="0" w:color="auto"/>
        <w:bottom w:val="none" w:sz="0" w:space="0" w:color="auto"/>
        <w:right w:val="none" w:sz="0" w:space="0" w:color="auto"/>
      </w:divBdr>
    </w:div>
    <w:div w:id="509638536">
      <w:bodyDiv w:val="1"/>
      <w:marLeft w:val="0"/>
      <w:marRight w:val="0"/>
      <w:marTop w:val="0"/>
      <w:marBottom w:val="0"/>
      <w:divBdr>
        <w:top w:val="none" w:sz="0" w:space="0" w:color="auto"/>
        <w:left w:val="none" w:sz="0" w:space="0" w:color="auto"/>
        <w:bottom w:val="none" w:sz="0" w:space="0" w:color="auto"/>
        <w:right w:val="none" w:sz="0" w:space="0" w:color="auto"/>
      </w:divBdr>
    </w:div>
    <w:div w:id="510414854">
      <w:bodyDiv w:val="1"/>
      <w:marLeft w:val="0"/>
      <w:marRight w:val="0"/>
      <w:marTop w:val="0"/>
      <w:marBottom w:val="0"/>
      <w:divBdr>
        <w:top w:val="none" w:sz="0" w:space="0" w:color="auto"/>
        <w:left w:val="none" w:sz="0" w:space="0" w:color="auto"/>
        <w:bottom w:val="none" w:sz="0" w:space="0" w:color="auto"/>
        <w:right w:val="none" w:sz="0" w:space="0" w:color="auto"/>
      </w:divBdr>
    </w:div>
    <w:div w:id="511340318">
      <w:bodyDiv w:val="1"/>
      <w:marLeft w:val="0"/>
      <w:marRight w:val="0"/>
      <w:marTop w:val="0"/>
      <w:marBottom w:val="0"/>
      <w:divBdr>
        <w:top w:val="none" w:sz="0" w:space="0" w:color="auto"/>
        <w:left w:val="none" w:sz="0" w:space="0" w:color="auto"/>
        <w:bottom w:val="none" w:sz="0" w:space="0" w:color="auto"/>
        <w:right w:val="none" w:sz="0" w:space="0" w:color="auto"/>
      </w:divBdr>
    </w:div>
    <w:div w:id="517542517">
      <w:bodyDiv w:val="1"/>
      <w:marLeft w:val="0"/>
      <w:marRight w:val="0"/>
      <w:marTop w:val="0"/>
      <w:marBottom w:val="0"/>
      <w:divBdr>
        <w:top w:val="none" w:sz="0" w:space="0" w:color="auto"/>
        <w:left w:val="none" w:sz="0" w:space="0" w:color="auto"/>
        <w:bottom w:val="none" w:sz="0" w:space="0" w:color="auto"/>
        <w:right w:val="none" w:sz="0" w:space="0" w:color="auto"/>
      </w:divBdr>
    </w:div>
    <w:div w:id="521019900">
      <w:bodyDiv w:val="1"/>
      <w:marLeft w:val="0"/>
      <w:marRight w:val="0"/>
      <w:marTop w:val="0"/>
      <w:marBottom w:val="0"/>
      <w:divBdr>
        <w:top w:val="none" w:sz="0" w:space="0" w:color="auto"/>
        <w:left w:val="none" w:sz="0" w:space="0" w:color="auto"/>
        <w:bottom w:val="none" w:sz="0" w:space="0" w:color="auto"/>
        <w:right w:val="none" w:sz="0" w:space="0" w:color="auto"/>
      </w:divBdr>
    </w:div>
    <w:div w:id="523252021">
      <w:bodyDiv w:val="1"/>
      <w:marLeft w:val="0"/>
      <w:marRight w:val="0"/>
      <w:marTop w:val="0"/>
      <w:marBottom w:val="0"/>
      <w:divBdr>
        <w:top w:val="none" w:sz="0" w:space="0" w:color="auto"/>
        <w:left w:val="none" w:sz="0" w:space="0" w:color="auto"/>
        <w:bottom w:val="none" w:sz="0" w:space="0" w:color="auto"/>
        <w:right w:val="none" w:sz="0" w:space="0" w:color="auto"/>
      </w:divBdr>
    </w:div>
    <w:div w:id="526867251">
      <w:bodyDiv w:val="1"/>
      <w:marLeft w:val="0"/>
      <w:marRight w:val="0"/>
      <w:marTop w:val="0"/>
      <w:marBottom w:val="0"/>
      <w:divBdr>
        <w:top w:val="none" w:sz="0" w:space="0" w:color="auto"/>
        <w:left w:val="none" w:sz="0" w:space="0" w:color="auto"/>
        <w:bottom w:val="none" w:sz="0" w:space="0" w:color="auto"/>
        <w:right w:val="none" w:sz="0" w:space="0" w:color="auto"/>
      </w:divBdr>
    </w:div>
    <w:div w:id="527984144">
      <w:bodyDiv w:val="1"/>
      <w:marLeft w:val="0"/>
      <w:marRight w:val="0"/>
      <w:marTop w:val="0"/>
      <w:marBottom w:val="0"/>
      <w:divBdr>
        <w:top w:val="none" w:sz="0" w:space="0" w:color="auto"/>
        <w:left w:val="none" w:sz="0" w:space="0" w:color="auto"/>
        <w:bottom w:val="none" w:sz="0" w:space="0" w:color="auto"/>
        <w:right w:val="none" w:sz="0" w:space="0" w:color="auto"/>
      </w:divBdr>
    </w:div>
    <w:div w:id="527990087">
      <w:bodyDiv w:val="1"/>
      <w:marLeft w:val="0"/>
      <w:marRight w:val="0"/>
      <w:marTop w:val="0"/>
      <w:marBottom w:val="0"/>
      <w:divBdr>
        <w:top w:val="none" w:sz="0" w:space="0" w:color="auto"/>
        <w:left w:val="none" w:sz="0" w:space="0" w:color="auto"/>
        <w:bottom w:val="none" w:sz="0" w:space="0" w:color="auto"/>
        <w:right w:val="none" w:sz="0" w:space="0" w:color="auto"/>
      </w:divBdr>
    </w:div>
    <w:div w:id="529222646">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501685">
      <w:bodyDiv w:val="1"/>
      <w:marLeft w:val="0"/>
      <w:marRight w:val="0"/>
      <w:marTop w:val="0"/>
      <w:marBottom w:val="0"/>
      <w:divBdr>
        <w:top w:val="none" w:sz="0" w:space="0" w:color="auto"/>
        <w:left w:val="none" w:sz="0" w:space="0" w:color="auto"/>
        <w:bottom w:val="none" w:sz="0" w:space="0" w:color="auto"/>
        <w:right w:val="none" w:sz="0" w:space="0" w:color="auto"/>
      </w:divBdr>
    </w:div>
    <w:div w:id="533202364">
      <w:bodyDiv w:val="1"/>
      <w:marLeft w:val="0"/>
      <w:marRight w:val="0"/>
      <w:marTop w:val="0"/>
      <w:marBottom w:val="0"/>
      <w:divBdr>
        <w:top w:val="none" w:sz="0" w:space="0" w:color="auto"/>
        <w:left w:val="none" w:sz="0" w:space="0" w:color="auto"/>
        <w:bottom w:val="none" w:sz="0" w:space="0" w:color="auto"/>
        <w:right w:val="none" w:sz="0" w:space="0" w:color="auto"/>
      </w:divBdr>
    </w:div>
    <w:div w:id="539900648">
      <w:bodyDiv w:val="1"/>
      <w:marLeft w:val="0"/>
      <w:marRight w:val="0"/>
      <w:marTop w:val="0"/>
      <w:marBottom w:val="0"/>
      <w:divBdr>
        <w:top w:val="none" w:sz="0" w:space="0" w:color="auto"/>
        <w:left w:val="none" w:sz="0" w:space="0" w:color="auto"/>
        <w:bottom w:val="none" w:sz="0" w:space="0" w:color="auto"/>
        <w:right w:val="none" w:sz="0" w:space="0" w:color="auto"/>
      </w:divBdr>
    </w:div>
    <w:div w:id="540363816">
      <w:bodyDiv w:val="1"/>
      <w:marLeft w:val="0"/>
      <w:marRight w:val="0"/>
      <w:marTop w:val="0"/>
      <w:marBottom w:val="0"/>
      <w:divBdr>
        <w:top w:val="none" w:sz="0" w:space="0" w:color="auto"/>
        <w:left w:val="none" w:sz="0" w:space="0" w:color="auto"/>
        <w:bottom w:val="none" w:sz="0" w:space="0" w:color="auto"/>
        <w:right w:val="none" w:sz="0" w:space="0" w:color="auto"/>
      </w:divBdr>
    </w:div>
    <w:div w:id="544608862">
      <w:bodyDiv w:val="1"/>
      <w:marLeft w:val="0"/>
      <w:marRight w:val="0"/>
      <w:marTop w:val="0"/>
      <w:marBottom w:val="0"/>
      <w:divBdr>
        <w:top w:val="none" w:sz="0" w:space="0" w:color="auto"/>
        <w:left w:val="none" w:sz="0" w:space="0" w:color="auto"/>
        <w:bottom w:val="none" w:sz="0" w:space="0" w:color="auto"/>
        <w:right w:val="none" w:sz="0" w:space="0" w:color="auto"/>
      </w:divBdr>
    </w:div>
    <w:div w:id="549995315">
      <w:bodyDiv w:val="1"/>
      <w:marLeft w:val="0"/>
      <w:marRight w:val="0"/>
      <w:marTop w:val="0"/>
      <w:marBottom w:val="0"/>
      <w:divBdr>
        <w:top w:val="none" w:sz="0" w:space="0" w:color="auto"/>
        <w:left w:val="none" w:sz="0" w:space="0" w:color="auto"/>
        <w:bottom w:val="none" w:sz="0" w:space="0" w:color="auto"/>
        <w:right w:val="none" w:sz="0" w:space="0" w:color="auto"/>
      </w:divBdr>
    </w:div>
    <w:div w:id="558631393">
      <w:bodyDiv w:val="1"/>
      <w:marLeft w:val="0"/>
      <w:marRight w:val="0"/>
      <w:marTop w:val="0"/>
      <w:marBottom w:val="0"/>
      <w:divBdr>
        <w:top w:val="none" w:sz="0" w:space="0" w:color="auto"/>
        <w:left w:val="none" w:sz="0" w:space="0" w:color="auto"/>
        <w:bottom w:val="none" w:sz="0" w:space="0" w:color="auto"/>
        <w:right w:val="none" w:sz="0" w:space="0" w:color="auto"/>
      </w:divBdr>
    </w:div>
    <w:div w:id="560750087">
      <w:bodyDiv w:val="1"/>
      <w:marLeft w:val="0"/>
      <w:marRight w:val="0"/>
      <w:marTop w:val="0"/>
      <w:marBottom w:val="0"/>
      <w:divBdr>
        <w:top w:val="none" w:sz="0" w:space="0" w:color="auto"/>
        <w:left w:val="none" w:sz="0" w:space="0" w:color="auto"/>
        <w:bottom w:val="none" w:sz="0" w:space="0" w:color="auto"/>
        <w:right w:val="none" w:sz="0" w:space="0" w:color="auto"/>
      </w:divBdr>
    </w:div>
    <w:div w:id="567497230">
      <w:bodyDiv w:val="1"/>
      <w:marLeft w:val="0"/>
      <w:marRight w:val="0"/>
      <w:marTop w:val="0"/>
      <w:marBottom w:val="0"/>
      <w:divBdr>
        <w:top w:val="none" w:sz="0" w:space="0" w:color="auto"/>
        <w:left w:val="none" w:sz="0" w:space="0" w:color="auto"/>
        <w:bottom w:val="none" w:sz="0" w:space="0" w:color="auto"/>
        <w:right w:val="none" w:sz="0" w:space="0" w:color="auto"/>
      </w:divBdr>
    </w:div>
    <w:div w:id="567884890">
      <w:bodyDiv w:val="1"/>
      <w:marLeft w:val="0"/>
      <w:marRight w:val="0"/>
      <w:marTop w:val="0"/>
      <w:marBottom w:val="0"/>
      <w:divBdr>
        <w:top w:val="none" w:sz="0" w:space="0" w:color="auto"/>
        <w:left w:val="none" w:sz="0" w:space="0" w:color="auto"/>
        <w:bottom w:val="none" w:sz="0" w:space="0" w:color="auto"/>
        <w:right w:val="none" w:sz="0" w:space="0" w:color="auto"/>
      </w:divBdr>
    </w:div>
    <w:div w:id="569924294">
      <w:bodyDiv w:val="1"/>
      <w:marLeft w:val="0"/>
      <w:marRight w:val="0"/>
      <w:marTop w:val="0"/>
      <w:marBottom w:val="0"/>
      <w:divBdr>
        <w:top w:val="none" w:sz="0" w:space="0" w:color="auto"/>
        <w:left w:val="none" w:sz="0" w:space="0" w:color="auto"/>
        <w:bottom w:val="none" w:sz="0" w:space="0" w:color="auto"/>
        <w:right w:val="none" w:sz="0" w:space="0" w:color="auto"/>
      </w:divBdr>
    </w:div>
    <w:div w:id="579827509">
      <w:bodyDiv w:val="1"/>
      <w:marLeft w:val="0"/>
      <w:marRight w:val="0"/>
      <w:marTop w:val="0"/>
      <w:marBottom w:val="0"/>
      <w:divBdr>
        <w:top w:val="none" w:sz="0" w:space="0" w:color="auto"/>
        <w:left w:val="none" w:sz="0" w:space="0" w:color="auto"/>
        <w:bottom w:val="none" w:sz="0" w:space="0" w:color="auto"/>
        <w:right w:val="none" w:sz="0" w:space="0" w:color="auto"/>
      </w:divBdr>
    </w:div>
    <w:div w:id="584152833">
      <w:bodyDiv w:val="1"/>
      <w:marLeft w:val="0"/>
      <w:marRight w:val="0"/>
      <w:marTop w:val="0"/>
      <w:marBottom w:val="0"/>
      <w:divBdr>
        <w:top w:val="none" w:sz="0" w:space="0" w:color="auto"/>
        <w:left w:val="none" w:sz="0" w:space="0" w:color="auto"/>
        <w:bottom w:val="none" w:sz="0" w:space="0" w:color="auto"/>
        <w:right w:val="none" w:sz="0" w:space="0" w:color="auto"/>
      </w:divBdr>
    </w:div>
    <w:div w:id="585455650">
      <w:bodyDiv w:val="1"/>
      <w:marLeft w:val="0"/>
      <w:marRight w:val="0"/>
      <w:marTop w:val="0"/>
      <w:marBottom w:val="0"/>
      <w:divBdr>
        <w:top w:val="none" w:sz="0" w:space="0" w:color="auto"/>
        <w:left w:val="none" w:sz="0" w:space="0" w:color="auto"/>
        <w:bottom w:val="none" w:sz="0" w:space="0" w:color="auto"/>
        <w:right w:val="none" w:sz="0" w:space="0" w:color="auto"/>
      </w:divBdr>
    </w:div>
    <w:div w:id="588739002">
      <w:bodyDiv w:val="1"/>
      <w:marLeft w:val="0"/>
      <w:marRight w:val="0"/>
      <w:marTop w:val="0"/>
      <w:marBottom w:val="0"/>
      <w:divBdr>
        <w:top w:val="none" w:sz="0" w:space="0" w:color="auto"/>
        <w:left w:val="none" w:sz="0" w:space="0" w:color="auto"/>
        <w:bottom w:val="none" w:sz="0" w:space="0" w:color="auto"/>
        <w:right w:val="none" w:sz="0" w:space="0" w:color="auto"/>
      </w:divBdr>
    </w:div>
    <w:div w:id="593973922">
      <w:bodyDiv w:val="1"/>
      <w:marLeft w:val="0"/>
      <w:marRight w:val="0"/>
      <w:marTop w:val="0"/>
      <w:marBottom w:val="0"/>
      <w:divBdr>
        <w:top w:val="none" w:sz="0" w:space="0" w:color="auto"/>
        <w:left w:val="none" w:sz="0" w:space="0" w:color="auto"/>
        <w:bottom w:val="none" w:sz="0" w:space="0" w:color="auto"/>
        <w:right w:val="none" w:sz="0" w:space="0" w:color="auto"/>
      </w:divBdr>
    </w:div>
    <w:div w:id="595017749">
      <w:bodyDiv w:val="1"/>
      <w:marLeft w:val="0"/>
      <w:marRight w:val="0"/>
      <w:marTop w:val="0"/>
      <w:marBottom w:val="0"/>
      <w:divBdr>
        <w:top w:val="none" w:sz="0" w:space="0" w:color="auto"/>
        <w:left w:val="none" w:sz="0" w:space="0" w:color="auto"/>
        <w:bottom w:val="none" w:sz="0" w:space="0" w:color="auto"/>
        <w:right w:val="none" w:sz="0" w:space="0" w:color="auto"/>
      </w:divBdr>
    </w:div>
    <w:div w:id="595098264">
      <w:bodyDiv w:val="1"/>
      <w:marLeft w:val="0"/>
      <w:marRight w:val="0"/>
      <w:marTop w:val="0"/>
      <w:marBottom w:val="0"/>
      <w:divBdr>
        <w:top w:val="none" w:sz="0" w:space="0" w:color="auto"/>
        <w:left w:val="none" w:sz="0" w:space="0" w:color="auto"/>
        <w:bottom w:val="none" w:sz="0" w:space="0" w:color="auto"/>
        <w:right w:val="none" w:sz="0" w:space="0" w:color="auto"/>
      </w:divBdr>
    </w:div>
    <w:div w:id="597910928">
      <w:bodyDiv w:val="1"/>
      <w:marLeft w:val="0"/>
      <w:marRight w:val="0"/>
      <w:marTop w:val="0"/>
      <w:marBottom w:val="0"/>
      <w:divBdr>
        <w:top w:val="none" w:sz="0" w:space="0" w:color="auto"/>
        <w:left w:val="none" w:sz="0" w:space="0" w:color="auto"/>
        <w:bottom w:val="none" w:sz="0" w:space="0" w:color="auto"/>
        <w:right w:val="none" w:sz="0" w:space="0" w:color="auto"/>
      </w:divBdr>
    </w:div>
    <w:div w:id="601492539">
      <w:bodyDiv w:val="1"/>
      <w:marLeft w:val="0"/>
      <w:marRight w:val="0"/>
      <w:marTop w:val="0"/>
      <w:marBottom w:val="0"/>
      <w:divBdr>
        <w:top w:val="none" w:sz="0" w:space="0" w:color="auto"/>
        <w:left w:val="none" w:sz="0" w:space="0" w:color="auto"/>
        <w:bottom w:val="none" w:sz="0" w:space="0" w:color="auto"/>
        <w:right w:val="none" w:sz="0" w:space="0" w:color="auto"/>
      </w:divBdr>
    </w:div>
    <w:div w:id="602802026">
      <w:bodyDiv w:val="1"/>
      <w:marLeft w:val="0"/>
      <w:marRight w:val="0"/>
      <w:marTop w:val="0"/>
      <w:marBottom w:val="0"/>
      <w:divBdr>
        <w:top w:val="none" w:sz="0" w:space="0" w:color="auto"/>
        <w:left w:val="none" w:sz="0" w:space="0" w:color="auto"/>
        <w:bottom w:val="none" w:sz="0" w:space="0" w:color="auto"/>
        <w:right w:val="none" w:sz="0" w:space="0" w:color="auto"/>
      </w:divBdr>
    </w:div>
    <w:div w:id="606353469">
      <w:bodyDiv w:val="1"/>
      <w:marLeft w:val="0"/>
      <w:marRight w:val="0"/>
      <w:marTop w:val="0"/>
      <w:marBottom w:val="0"/>
      <w:divBdr>
        <w:top w:val="none" w:sz="0" w:space="0" w:color="auto"/>
        <w:left w:val="none" w:sz="0" w:space="0" w:color="auto"/>
        <w:bottom w:val="none" w:sz="0" w:space="0" w:color="auto"/>
        <w:right w:val="none" w:sz="0" w:space="0" w:color="auto"/>
      </w:divBdr>
    </w:div>
    <w:div w:id="609699342">
      <w:bodyDiv w:val="1"/>
      <w:marLeft w:val="0"/>
      <w:marRight w:val="0"/>
      <w:marTop w:val="0"/>
      <w:marBottom w:val="0"/>
      <w:divBdr>
        <w:top w:val="none" w:sz="0" w:space="0" w:color="auto"/>
        <w:left w:val="none" w:sz="0" w:space="0" w:color="auto"/>
        <w:bottom w:val="none" w:sz="0" w:space="0" w:color="auto"/>
        <w:right w:val="none" w:sz="0" w:space="0" w:color="auto"/>
      </w:divBdr>
    </w:div>
    <w:div w:id="615604505">
      <w:bodyDiv w:val="1"/>
      <w:marLeft w:val="0"/>
      <w:marRight w:val="0"/>
      <w:marTop w:val="0"/>
      <w:marBottom w:val="0"/>
      <w:divBdr>
        <w:top w:val="none" w:sz="0" w:space="0" w:color="auto"/>
        <w:left w:val="none" w:sz="0" w:space="0" w:color="auto"/>
        <w:bottom w:val="none" w:sz="0" w:space="0" w:color="auto"/>
        <w:right w:val="none" w:sz="0" w:space="0" w:color="auto"/>
      </w:divBdr>
    </w:div>
    <w:div w:id="617372794">
      <w:bodyDiv w:val="1"/>
      <w:marLeft w:val="0"/>
      <w:marRight w:val="0"/>
      <w:marTop w:val="0"/>
      <w:marBottom w:val="0"/>
      <w:divBdr>
        <w:top w:val="none" w:sz="0" w:space="0" w:color="auto"/>
        <w:left w:val="none" w:sz="0" w:space="0" w:color="auto"/>
        <w:bottom w:val="none" w:sz="0" w:space="0" w:color="auto"/>
        <w:right w:val="none" w:sz="0" w:space="0" w:color="auto"/>
      </w:divBdr>
    </w:div>
    <w:div w:id="618682591">
      <w:bodyDiv w:val="1"/>
      <w:marLeft w:val="0"/>
      <w:marRight w:val="0"/>
      <w:marTop w:val="0"/>
      <w:marBottom w:val="0"/>
      <w:divBdr>
        <w:top w:val="none" w:sz="0" w:space="0" w:color="auto"/>
        <w:left w:val="none" w:sz="0" w:space="0" w:color="auto"/>
        <w:bottom w:val="none" w:sz="0" w:space="0" w:color="auto"/>
        <w:right w:val="none" w:sz="0" w:space="0" w:color="auto"/>
      </w:divBdr>
    </w:div>
    <w:div w:id="620572439">
      <w:bodyDiv w:val="1"/>
      <w:marLeft w:val="0"/>
      <w:marRight w:val="0"/>
      <w:marTop w:val="0"/>
      <w:marBottom w:val="0"/>
      <w:divBdr>
        <w:top w:val="none" w:sz="0" w:space="0" w:color="auto"/>
        <w:left w:val="none" w:sz="0" w:space="0" w:color="auto"/>
        <w:bottom w:val="none" w:sz="0" w:space="0" w:color="auto"/>
        <w:right w:val="none" w:sz="0" w:space="0" w:color="auto"/>
      </w:divBdr>
    </w:div>
    <w:div w:id="621308920">
      <w:bodyDiv w:val="1"/>
      <w:marLeft w:val="0"/>
      <w:marRight w:val="0"/>
      <w:marTop w:val="0"/>
      <w:marBottom w:val="0"/>
      <w:divBdr>
        <w:top w:val="none" w:sz="0" w:space="0" w:color="auto"/>
        <w:left w:val="none" w:sz="0" w:space="0" w:color="auto"/>
        <w:bottom w:val="none" w:sz="0" w:space="0" w:color="auto"/>
        <w:right w:val="none" w:sz="0" w:space="0" w:color="auto"/>
      </w:divBdr>
    </w:div>
    <w:div w:id="625085018">
      <w:bodyDiv w:val="1"/>
      <w:marLeft w:val="0"/>
      <w:marRight w:val="0"/>
      <w:marTop w:val="0"/>
      <w:marBottom w:val="0"/>
      <w:divBdr>
        <w:top w:val="none" w:sz="0" w:space="0" w:color="auto"/>
        <w:left w:val="none" w:sz="0" w:space="0" w:color="auto"/>
        <w:bottom w:val="none" w:sz="0" w:space="0" w:color="auto"/>
        <w:right w:val="none" w:sz="0" w:space="0" w:color="auto"/>
      </w:divBdr>
    </w:div>
    <w:div w:id="627199693">
      <w:bodyDiv w:val="1"/>
      <w:marLeft w:val="0"/>
      <w:marRight w:val="0"/>
      <w:marTop w:val="0"/>
      <w:marBottom w:val="0"/>
      <w:divBdr>
        <w:top w:val="none" w:sz="0" w:space="0" w:color="auto"/>
        <w:left w:val="none" w:sz="0" w:space="0" w:color="auto"/>
        <w:bottom w:val="none" w:sz="0" w:space="0" w:color="auto"/>
        <w:right w:val="none" w:sz="0" w:space="0" w:color="auto"/>
      </w:divBdr>
    </w:div>
    <w:div w:id="637272182">
      <w:bodyDiv w:val="1"/>
      <w:marLeft w:val="0"/>
      <w:marRight w:val="0"/>
      <w:marTop w:val="0"/>
      <w:marBottom w:val="0"/>
      <w:divBdr>
        <w:top w:val="none" w:sz="0" w:space="0" w:color="auto"/>
        <w:left w:val="none" w:sz="0" w:space="0" w:color="auto"/>
        <w:bottom w:val="none" w:sz="0" w:space="0" w:color="auto"/>
        <w:right w:val="none" w:sz="0" w:space="0" w:color="auto"/>
      </w:divBdr>
    </w:div>
    <w:div w:id="639916468">
      <w:bodyDiv w:val="1"/>
      <w:marLeft w:val="0"/>
      <w:marRight w:val="0"/>
      <w:marTop w:val="0"/>
      <w:marBottom w:val="0"/>
      <w:divBdr>
        <w:top w:val="none" w:sz="0" w:space="0" w:color="auto"/>
        <w:left w:val="none" w:sz="0" w:space="0" w:color="auto"/>
        <w:bottom w:val="none" w:sz="0" w:space="0" w:color="auto"/>
        <w:right w:val="none" w:sz="0" w:space="0" w:color="auto"/>
      </w:divBdr>
    </w:div>
    <w:div w:id="640116707">
      <w:bodyDiv w:val="1"/>
      <w:marLeft w:val="0"/>
      <w:marRight w:val="0"/>
      <w:marTop w:val="0"/>
      <w:marBottom w:val="0"/>
      <w:divBdr>
        <w:top w:val="none" w:sz="0" w:space="0" w:color="auto"/>
        <w:left w:val="none" w:sz="0" w:space="0" w:color="auto"/>
        <w:bottom w:val="none" w:sz="0" w:space="0" w:color="auto"/>
        <w:right w:val="none" w:sz="0" w:space="0" w:color="auto"/>
      </w:divBdr>
    </w:div>
    <w:div w:id="641689746">
      <w:bodyDiv w:val="1"/>
      <w:marLeft w:val="0"/>
      <w:marRight w:val="0"/>
      <w:marTop w:val="0"/>
      <w:marBottom w:val="0"/>
      <w:divBdr>
        <w:top w:val="none" w:sz="0" w:space="0" w:color="auto"/>
        <w:left w:val="none" w:sz="0" w:space="0" w:color="auto"/>
        <w:bottom w:val="none" w:sz="0" w:space="0" w:color="auto"/>
        <w:right w:val="none" w:sz="0" w:space="0" w:color="auto"/>
      </w:divBdr>
    </w:div>
    <w:div w:id="644550955">
      <w:bodyDiv w:val="1"/>
      <w:marLeft w:val="0"/>
      <w:marRight w:val="0"/>
      <w:marTop w:val="0"/>
      <w:marBottom w:val="0"/>
      <w:divBdr>
        <w:top w:val="none" w:sz="0" w:space="0" w:color="auto"/>
        <w:left w:val="none" w:sz="0" w:space="0" w:color="auto"/>
        <w:bottom w:val="none" w:sz="0" w:space="0" w:color="auto"/>
        <w:right w:val="none" w:sz="0" w:space="0" w:color="auto"/>
      </w:divBdr>
    </w:div>
    <w:div w:id="646475945">
      <w:bodyDiv w:val="1"/>
      <w:marLeft w:val="0"/>
      <w:marRight w:val="0"/>
      <w:marTop w:val="0"/>
      <w:marBottom w:val="0"/>
      <w:divBdr>
        <w:top w:val="none" w:sz="0" w:space="0" w:color="auto"/>
        <w:left w:val="none" w:sz="0" w:space="0" w:color="auto"/>
        <w:bottom w:val="none" w:sz="0" w:space="0" w:color="auto"/>
        <w:right w:val="none" w:sz="0" w:space="0" w:color="auto"/>
      </w:divBdr>
    </w:div>
    <w:div w:id="654340773">
      <w:bodyDiv w:val="1"/>
      <w:marLeft w:val="0"/>
      <w:marRight w:val="0"/>
      <w:marTop w:val="0"/>
      <w:marBottom w:val="0"/>
      <w:divBdr>
        <w:top w:val="none" w:sz="0" w:space="0" w:color="auto"/>
        <w:left w:val="none" w:sz="0" w:space="0" w:color="auto"/>
        <w:bottom w:val="none" w:sz="0" w:space="0" w:color="auto"/>
        <w:right w:val="none" w:sz="0" w:space="0" w:color="auto"/>
      </w:divBdr>
    </w:div>
    <w:div w:id="657273258">
      <w:bodyDiv w:val="1"/>
      <w:marLeft w:val="0"/>
      <w:marRight w:val="0"/>
      <w:marTop w:val="0"/>
      <w:marBottom w:val="0"/>
      <w:divBdr>
        <w:top w:val="none" w:sz="0" w:space="0" w:color="auto"/>
        <w:left w:val="none" w:sz="0" w:space="0" w:color="auto"/>
        <w:bottom w:val="none" w:sz="0" w:space="0" w:color="auto"/>
        <w:right w:val="none" w:sz="0" w:space="0" w:color="auto"/>
      </w:divBdr>
    </w:div>
    <w:div w:id="663971944">
      <w:bodyDiv w:val="1"/>
      <w:marLeft w:val="0"/>
      <w:marRight w:val="0"/>
      <w:marTop w:val="0"/>
      <w:marBottom w:val="0"/>
      <w:divBdr>
        <w:top w:val="none" w:sz="0" w:space="0" w:color="auto"/>
        <w:left w:val="none" w:sz="0" w:space="0" w:color="auto"/>
        <w:bottom w:val="none" w:sz="0" w:space="0" w:color="auto"/>
        <w:right w:val="none" w:sz="0" w:space="0" w:color="auto"/>
      </w:divBdr>
    </w:div>
    <w:div w:id="676342892">
      <w:bodyDiv w:val="1"/>
      <w:marLeft w:val="0"/>
      <w:marRight w:val="0"/>
      <w:marTop w:val="0"/>
      <w:marBottom w:val="0"/>
      <w:divBdr>
        <w:top w:val="none" w:sz="0" w:space="0" w:color="auto"/>
        <w:left w:val="none" w:sz="0" w:space="0" w:color="auto"/>
        <w:bottom w:val="none" w:sz="0" w:space="0" w:color="auto"/>
        <w:right w:val="none" w:sz="0" w:space="0" w:color="auto"/>
      </w:divBdr>
    </w:div>
    <w:div w:id="684596666">
      <w:bodyDiv w:val="1"/>
      <w:marLeft w:val="0"/>
      <w:marRight w:val="0"/>
      <w:marTop w:val="0"/>
      <w:marBottom w:val="0"/>
      <w:divBdr>
        <w:top w:val="none" w:sz="0" w:space="0" w:color="auto"/>
        <w:left w:val="none" w:sz="0" w:space="0" w:color="auto"/>
        <w:bottom w:val="none" w:sz="0" w:space="0" w:color="auto"/>
        <w:right w:val="none" w:sz="0" w:space="0" w:color="auto"/>
      </w:divBdr>
    </w:div>
    <w:div w:id="686103570">
      <w:bodyDiv w:val="1"/>
      <w:marLeft w:val="0"/>
      <w:marRight w:val="0"/>
      <w:marTop w:val="0"/>
      <w:marBottom w:val="0"/>
      <w:divBdr>
        <w:top w:val="none" w:sz="0" w:space="0" w:color="auto"/>
        <w:left w:val="none" w:sz="0" w:space="0" w:color="auto"/>
        <w:bottom w:val="none" w:sz="0" w:space="0" w:color="auto"/>
        <w:right w:val="none" w:sz="0" w:space="0" w:color="auto"/>
      </w:divBdr>
    </w:div>
    <w:div w:id="689721916">
      <w:bodyDiv w:val="1"/>
      <w:marLeft w:val="0"/>
      <w:marRight w:val="0"/>
      <w:marTop w:val="0"/>
      <w:marBottom w:val="0"/>
      <w:divBdr>
        <w:top w:val="none" w:sz="0" w:space="0" w:color="auto"/>
        <w:left w:val="none" w:sz="0" w:space="0" w:color="auto"/>
        <w:bottom w:val="none" w:sz="0" w:space="0" w:color="auto"/>
        <w:right w:val="none" w:sz="0" w:space="0" w:color="auto"/>
      </w:divBdr>
    </w:div>
    <w:div w:id="694501208">
      <w:bodyDiv w:val="1"/>
      <w:marLeft w:val="0"/>
      <w:marRight w:val="0"/>
      <w:marTop w:val="0"/>
      <w:marBottom w:val="0"/>
      <w:divBdr>
        <w:top w:val="none" w:sz="0" w:space="0" w:color="auto"/>
        <w:left w:val="none" w:sz="0" w:space="0" w:color="auto"/>
        <w:bottom w:val="none" w:sz="0" w:space="0" w:color="auto"/>
        <w:right w:val="none" w:sz="0" w:space="0" w:color="auto"/>
      </w:divBdr>
    </w:div>
    <w:div w:id="696010156">
      <w:bodyDiv w:val="1"/>
      <w:marLeft w:val="0"/>
      <w:marRight w:val="0"/>
      <w:marTop w:val="0"/>
      <w:marBottom w:val="0"/>
      <w:divBdr>
        <w:top w:val="none" w:sz="0" w:space="0" w:color="auto"/>
        <w:left w:val="none" w:sz="0" w:space="0" w:color="auto"/>
        <w:bottom w:val="none" w:sz="0" w:space="0" w:color="auto"/>
        <w:right w:val="none" w:sz="0" w:space="0" w:color="auto"/>
      </w:divBdr>
    </w:div>
    <w:div w:id="704796169">
      <w:bodyDiv w:val="1"/>
      <w:marLeft w:val="0"/>
      <w:marRight w:val="0"/>
      <w:marTop w:val="0"/>
      <w:marBottom w:val="0"/>
      <w:divBdr>
        <w:top w:val="none" w:sz="0" w:space="0" w:color="auto"/>
        <w:left w:val="none" w:sz="0" w:space="0" w:color="auto"/>
        <w:bottom w:val="none" w:sz="0" w:space="0" w:color="auto"/>
        <w:right w:val="none" w:sz="0" w:space="0" w:color="auto"/>
      </w:divBdr>
    </w:div>
    <w:div w:id="705451621">
      <w:bodyDiv w:val="1"/>
      <w:marLeft w:val="0"/>
      <w:marRight w:val="0"/>
      <w:marTop w:val="0"/>
      <w:marBottom w:val="0"/>
      <w:divBdr>
        <w:top w:val="none" w:sz="0" w:space="0" w:color="auto"/>
        <w:left w:val="none" w:sz="0" w:space="0" w:color="auto"/>
        <w:bottom w:val="none" w:sz="0" w:space="0" w:color="auto"/>
        <w:right w:val="none" w:sz="0" w:space="0" w:color="auto"/>
      </w:divBdr>
    </w:div>
    <w:div w:id="707877079">
      <w:bodyDiv w:val="1"/>
      <w:marLeft w:val="0"/>
      <w:marRight w:val="0"/>
      <w:marTop w:val="0"/>
      <w:marBottom w:val="0"/>
      <w:divBdr>
        <w:top w:val="none" w:sz="0" w:space="0" w:color="auto"/>
        <w:left w:val="none" w:sz="0" w:space="0" w:color="auto"/>
        <w:bottom w:val="none" w:sz="0" w:space="0" w:color="auto"/>
        <w:right w:val="none" w:sz="0" w:space="0" w:color="auto"/>
      </w:divBdr>
    </w:div>
    <w:div w:id="711073970">
      <w:bodyDiv w:val="1"/>
      <w:marLeft w:val="0"/>
      <w:marRight w:val="0"/>
      <w:marTop w:val="0"/>
      <w:marBottom w:val="0"/>
      <w:divBdr>
        <w:top w:val="none" w:sz="0" w:space="0" w:color="auto"/>
        <w:left w:val="none" w:sz="0" w:space="0" w:color="auto"/>
        <w:bottom w:val="none" w:sz="0" w:space="0" w:color="auto"/>
        <w:right w:val="none" w:sz="0" w:space="0" w:color="auto"/>
      </w:divBdr>
    </w:div>
    <w:div w:id="716204763">
      <w:bodyDiv w:val="1"/>
      <w:marLeft w:val="0"/>
      <w:marRight w:val="0"/>
      <w:marTop w:val="0"/>
      <w:marBottom w:val="0"/>
      <w:divBdr>
        <w:top w:val="none" w:sz="0" w:space="0" w:color="auto"/>
        <w:left w:val="none" w:sz="0" w:space="0" w:color="auto"/>
        <w:bottom w:val="none" w:sz="0" w:space="0" w:color="auto"/>
        <w:right w:val="none" w:sz="0" w:space="0" w:color="auto"/>
      </w:divBdr>
    </w:div>
    <w:div w:id="724915349">
      <w:bodyDiv w:val="1"/>
      <w:marLeft w:val="0"/>
      <w:marRight w:val="0"/>
      <w:marTop w:val="0"/>
      <w:marBottom w:val="0"/>
      <w:divBdr>
        <w:top w:val="none" w:sz="0" w:space="0" w:color="auto"/>
        <w:left w:val="none" w:sz="0" w:space="0" w:color="auto"/>
        <w:bottom w:val="none" w:sz="0" w:space="0" w:color="auto"/>
        <w:right w:val="none" w:sz="0" w:space="0" w:color="auto"/>
      </w:divBdr>
    </w:div>
    <w:div w:id="728378702">
      <w:bodyDiv w:val="1"/>
      <w:marLeft w:val="0"/>
      <w:marRight w:val="0"/>
      <w:marTop w:val="0"/>
      <w:marBottom w:val="0"/>
      <w:divBdr>
        <w:top w:val="none" w:sz="0" w:space="0" w:color="auto"/>
        <w:left w:val="none" w:sz="0" w:space="0" w:color="auto"/>
        <w:bottom w:val="none" w:sz="0" w:space="0" w:color="auto"/>
        <w:right w:val="none" w:sz="0" w:space="0" w:color="auto"/>
      </w:divBdr>
    </w:div>
    <w:div w:id="732047046">
      <w:bodyDiv w:val="1"/>
      <w:marLeft w:val="0"/>
      <w:marRight w:val="0"/>
      <w:marTop w:val="0"/>
      <w:marBottom w:val="0"/>
      <w:divBdr>
        <w:top w:val="none" w:sz="0" w:space="0" w:color="auto"/>
        <w:left w:val="none" w:sz="0" w:space="0" w:color="auto"/>
        <w:bottom w:val="none" w:sz="0" w:space="0" w:color="auto"/>
        <w:right w:val="none" w:sz="0" w:space="0" w:color="auto"/>
      </w:divBdr>
    </w:div>
    <w:div w:id="745372419">
      <w:bodyDiv w:val="1"/>
      <w:marLeft w:val="0"/>
      <w:marRight w:val="0"/>
      <w:marTop w:val="0"/>
      <w:marBottom w:val="0"/>
      <w:divBdr>
        <w:top w:val="none" w:sz="0" w:space="0" w:color="auto"/>
        <w:left w:val="none" w:sz="0" w:space="0" w:color="auto"/>
        <w:bottom w:val="none" w:sz="0" w:space="0" w:color="auto"/>
        <w:right w:val="none" w:sz="0" w:space="0" w:color="auto"/>
      </w:divBdr>
    </w:div>
    <w:div w:id="745806091">
      <w:bodyDiv w:val="1"/>
      <w:marLeft w:val="0"/>
      <w:marRight w:val="0"/>
      <w:marTop w:val="0"/>
      <w:marBottom w:val="0"/>
      <w:divBdr>
        <w:top w:val="none" w:sz="0" w:space="0" w:color="auto"/>
        <w:left w:val="none" w:sz="0" w:space="0" w:color="auto"/>
        <w:bottom w:val="none" w:sz="0" w:space="0" w:color="auto"/>
        <w:right w:val="none" w:sz="0" w:space="0" w:color="auto"/>
      </w:divBdr>
    </w:div>
    <w:div w:id="747308958">
      <w:bodyDiv w:val="1"/>
      <w:marLeft w:val="0"/>
      <w:marRight w:val="0"/>
      <w:marTop w:val="0"/>
      <w:marBottom w:val="0"/>
      <w:divBdr>
        <w:top w:val="none" w:sz="0" w:space="0" w:color="auto"/>
        <w:left w:val="none" w:sz="0" w:space="0" w:color="auto"/>
        <w:bottom w:val="none" w:sz="0" w:space="0" w:color="auto"/>
        <w:right w:val="none" w:sz="0" w:space="0" w:color="auto"/>
      </w:divBdr>
    </w:div>
    <w:div w:id="748388192">
      <w:bodyDiv w:val="1"/>
      <w:marLeft w:val="0"/>
      <w:marRight w:val="0"/>
      <w:marTop w:val="0"/>
      <w:marBottom w:val="0"/>
      <w:divBdr>
        <w:top w:val="none" w:sz="0" w:space="0" w:color="auto"/>
        <w:left w:val="none" w:sz="0" w:space="0" w:color="auto"/>
        <w:bottom w:val="none" w:sz="0" w:space="0" w:color="auto"/>
        <w:right w:val="none" w:sz="0" w:space="0" w:color="auto"/>
      </w:divBdr>
    </w:div>
    <w:div w:id="755975620">
      <w:bodyDiv w:val="1"/>
      <w:marLeft w:val="0"/>
      <w:marRight w:val="0"/>
      <w:marTop w:val="0"/>
      <w:marBottom w:val="0"/>
      <w:divBdr>
        <w:top w:val="none" w:sz="0" w:space="0" w:color="auto"/>
        <w:left w:val="none" w:sz="0" w:space="0" w:color="auto"/>
        <w:bottom w:val="none" w:sz="0" w:space="0" w:color="auto"/>
        <w:right w:val="none" w:sz="0" w:space="0" w:color="auto"/>
      </w:divBdr>
    </w:div>
    <w:div w:id="762259969">
      <w:bodyDiv w:val="1"/>
      <w:marLeft w:val="0"/>
      <w:marRight w:val="0"/>
      <w:marTop w:val="0"/>
      <w:marBottom w:val="0"/>
      <w:divBdr>
        <w:top w:val="none" w:sz="0" w:space="0" w:color="auto"/>
        <w:left w:val="none" w:sz="0" w:space="0" w:color="auto"/>
        <w:bottom w:val="none" w:sz="0" w:space="0" w:color="auto"/>
        <w:right w:val="none" w:sz="0" w:space="0" w:color="auto"/>
      </w:divBdr>
    </w:div>
    <w:div w:id="771316341">
      <w:bodyDiv w:val="1"/>
      <w:marLeft w:val="0"/>
      <w:marRight w:val="0"/>
      <w:marTop w:val="0"/>
      <w:marBottom w:val="0"/>
      <w:divBdr>
        <w:top w:val="none" w:sz="0" w:space="0" w:color="auto"/>
        <w:left w:val="none" w:sz="0" w:space="0" w:color="auto"/>
        <w:bottom w:val="none" w:sz="0" w:space="0" w:color="auto"/>
        <w:right w:val="none" w:sz="0" w:space="0" w:color="auto"/>
      </w:divBdr>
    </w:div>
    <w:div w:id="777410869">
      <w:bodyDiv w:val="1"/>
      <w:marLeft w:val="0"/>
      <w:marRight w:val="0"/>
      <w:marTop w:val="0"/>
      <w:marBottom w:val="0"/>
      <w:divBdr>
        <w:top w:val="none" w:sz="0" w:space="0" w:color="auto"/>
        <w:left w:val="none" w:sz="0" w:space="0" w:color="auto"/>
        <w:bottom w:val="none" w:sz="0" w:space="0" w:color="auto"/>
        <w:right w:val="none" w:sz="0" w:space="0" w:color="auto"/>
      </w:divBdr>
    </w:div>
    <w:div w:id="779495328">
      <w:bodyDiv w:val="1"/>
      <w:marLeft w:val="0"/>
      <w:marRight w:val="0"/>
      <w:marTop w:val="0"/>
      <w:marBottom w:val="0"/>
      <w:divBdr>
        <w:top w:val="none" w:sz="0" w:space="0" w:color="auto"/>
        <w:left w:val="none" w:sz="0" w:space="0" w:color="auto"/>
        <w:bottom w:val="none" w:sz="0" w:space="0" w:color="auto"/>
        <w:right w:val="none" w:sz="0" w:space="0" w:color="auto"/>
      </w:divBdr>
    </w:div>
    <w:div w:id="783185552">
      <w:bodyDiv w:val="1"/>
      <w:marLeft w:val="0"/>
      <w:marRight w:val="0"/>
      <w:marTop w:val="0"/>
      <w:marBottom w:val="0"/>
      <w:divBdr>
        <w:top w:val="none" w:sz="0" w:space="0" w:color="auto"/>
        <w:left w:val="none" w:sz="0" w:space="0" w:color="auto"/>
        <w:bottom w:val="none" w:sz="0" w:space="0" w:color="auto"/>
        <w:right w:val="none" w:sz="0" w:space="0" w:color="auto"/>
      </w:divBdr>
    </w:div>
    <w:div w:id="784345337">
      <w:bodyDiv w:val="1"/>
      <w:marLeft w:val="0"/>
      <w:marRight w:val="0"/>
      <w:marTop w:val="0"/>
      <w:marBottom w:val="0"/>
      <w:divBdr>
        <w:top w:val="none" w:sz="0" w:space="0" w:color="auto"/>
        <w:left w:val="none" w:sz="0" w:space="0" w:color="auto"/>
        <w:bottom w:val="none" w:sz="0" w:space="0" w:color="auto"/>
        <w:right w:val="none" w:sz="0" w:space="0" w:color="auto"/>
      </w:divBdr>
    </w:div>
    <w:div w:id="784539552">
      <w:bodyDiv w:val="1"/>
      <w:marLeft w:val="0"/>
      <w:marRight w:val="0"/>
      <w:marTop w:val="0"/>
      <w:marBottom w:val="0"/>
      <w:divBdr>
        <w:top w:val="none" w:sz="0" w:space="0" w:color="auto"/>
        <w:left w:val="none" w:sz="0" w:space="0" w:color="auto"/>
        <w:bottom w:val="none" w:sz="0" w:space="0" w:color="auto"/>
        <w:right w:val="none" w:sz="0" w:space="0" w:color="auto"/>
      </w:divBdr>
    </w:div>
    <w:div w:id="785463455">
      <w:bodyDiv w:val="1"/>
      <w:marLeft w:val="0"/>
      <w:marRight w:val="0"/>
      <w:marTop w:val="0"/>
      <w:marBottom w:val="0"/>
      <w:divBdr>
        <w:top w:val="none" w:sz="0" w:space="0" w:color="auto"/>
        <w:left w:val="none" w:sz="0" w:space="0" w:color="auto"/>
        <w:bottom w:val="none" w:sz="0" w:space="0" w:color="auto"/>
        <w:right w:val="none" w:sz="0" w:space="0" w:color="auto"/>
      </w:divBdr>
    </w:div>
    <w:div w:id="785999203">
      <w:bodyDiv w:val="1"/>
      <w:marLeft w:val="0"/>
      <w:marRight w:val="0"/>
      <w:marTop w:val="0"/>
      <w:marBottom w:val="0"/>
      <w:divBdr>
        <w:top w:val="none" w:sz="0" w:space="0" w:color="auto"/>
        <w:left w:val="none" w:sz="0" w:space="0" w:color="auto"/>
        <w:bottom w:val="none" w:sz="0" w:space="0" w:color="auto"/>
        <w:right w:val="none" w:sz="0" w:space="0" w:color="auto"/>
      </w:divBdr>
    </w:div>
    <w:div w:id="790128316">
      <w:bodyDiv w:val="1"/>
      <w:marLeft w:val="0"/>
      <w:marRight w:val="0"/>
      <w:marTop w:val="0"/>
      <w:marBottom w:val="0"/>
      <w:divBdr>
        <w:top w:val="none" w:sz="0" w:space="0" w:color="auto"/>
        <w:left w:val="none" w:sz="0" w:space="0" w:color="auto"/>
        <w:bottom w:val="none" w:sz="0" w:space="0" w:color="auto"/>
        <w:right w:val="none" w:sz="0" w:space="0" w:color="auto"/>
      </w:divBdr>
    </w:div>
    <w:div w:id="791479475">
      <w:bodyDiv w:val="1"/>
      <w:marLeft w:val="0"/>
      <w:marRight w:val="0"/>
      <w:marTop w:val="0"/>
      <w:marBottom w:val="0"/>
      <w:divBdr>
        <w:top w:val="none" w:sz="0" w:space="0" w:color="auto"/>
        <w:left w:val="none" w:sz="0" w:space="0" w:color="auto"/>
        <w:bottom w:val="none" w:sz="0" w:space="0" w:color="auto"/>
        <w:right w:val="none" w:sz="0" w:space="0" w:color="auto"/>
      </w:divBdr>
    </w:div>
    <w:div w:id="791703940">
      <w:bodyDiv w:val="1"/>
      <w:marLeft w:val="0"/>
      <w:marRight w:val="0"/>
      <w:marTop w:val="0"/>
      <w:marBottom w:val="0"/>
      <w:divBdr>
        <w:top w:val="none" w:sz="0" w:space="0" w:color="auto"/>
        <w:left w:val="none" w:sz="0" w:space="0" w:color="auto"/>
        <w:bottom w:val="none" w:sz="0" w:space="0" w:color="auto"/>
        <w:right w:val="none" w:sz="0" w:space="0" w:color="auto"/>
      </w:divBdr>
    </w:div>
    <w:div w:id="796996244">
      <w:bodyDiv w:val="1"/>
      <w:marLeft w:val="0"/>
      <w:marRight w:val="0"/>
      <w:marTop w:val="0"/>
      <w:marBottom w:val="0"/>
      <w:divBdr>
        <w:top w:val="none" w:sz="0" w:space="0" w:color="auto"/>
        <w:left w:val="none" w:sz="0" w:space="0" w:color="auto"/>
        <w:bottom w:val="none" w:sz="0" w:space="0" w:color="auto"/>
        <w:right w:val="none" w:sz="0" w:space="0" w:color="auto"/>
      </w:divBdr>
    </w:div>
    <w:div w:id="797838837">
      <w:bodyDiv w:val="1"/>
      <w:marLeft w:val="0"/>
      <w:marRight w:val="0"/>
      <w:marTop w:val="0"/>
      <w:marBottom w:val="0"/>
      <w:divBdr>
        <w:top w:val="none" w:sz="0" w:space="0" w:color="auto"/>
        <w:left w:val="none" w:sz="0" w:space="0" w:color="auto"/>
        <w:bottom w:val="none" w:sz="0" w:space="0" w:color="auto"/>
        <w:right w:val="none" w:sz="0" w:space="0" w:color="auto"/>
      </w:divBdr>
    </w:div>
    <w:div w:id="802423803">
      <w:bodyDiv w:val="1"/>
      <w:marLeft w:val="0"/>
      <w:marRight w:val="0"/>
      <w:marTop w:val="0"/>
      <w:marBottom w:val="0"/>
      <w:divBdr>
        <w:top w:val="none" w:sz="0" w:space="0" w:color="auto"/>
        <w:left w:val="none" w:sz="0" w:space="0" w:color="auto"/>
        <w:bottom w:val="none" w:sz="0" w:space="0" w:color="auto"/>
        <w:right w:val="none" w:sz="0" w:space="0" w:color="auto"/>
      </w:divBdr>
    </w:div>
    <w:div w:id="804856092">
      <w:bodyDiv w:val="1"/>
      <w:marLeft w:val="0"/>
      <w:marRight w:val="0"/>
      <w:marTop w:val="0"/>
      <w:marBottom w:val="0"/>
      <w:divBdr>
        <w:top w:val="none" w:sz="0" w:space="0" w:color="auto"/>
        <w:left w:val="none" w:sz="0" w:space="0" w:color="auto"/>
        <w:bottom w:val="none" w:sz="0" w:space="0" w:color="auto"/>
        <w:right w:val="none" w:sz="0" w:space="0" w:color="auto"/>
      </w:divBdr>
    </w:div>
    <w:div w:id="805314347">
      <w:bodyDiv w:val="1"/>
      <w:marLeft w:val="0"/>
      <w:marRight w:val="0"/>
      <w:marTop w:val="0"/>
      <w:marBottom w:val="0"/>
      <w:divBdr>
        <w:top w:val="none" w:sz="0" w:space="0" w:color="auto"/>
        <w:left w:val="none" w:sz="0" w:space="0" w:color="auto"/>
        <w:bottom w:val="none" w:sz="0" w:space="0" w:color="auto"/>
        <w:right w:val="none" w:sz="0" w:space="0" w:color="auto"/>
      </w:divBdr>
    </w:div>
    <w:div w:id="805315198">
      <w:bodyDiv w:val="1"/>
      <w:marLeft w:val="0"/>
      <w:marRight w:val="0"/>
      <w:marTop w:val="0"/>
      <w:marBottom w:val="0"/>
      <w:divBdr>
        <w:top w:val="none" w:sz="0" w:space="0" w:color="auto"/>
        <w:left w:val="none" w:sz="0" w:space="0" w:color="auto"/>
        <w:bottom w:val="none" w:sz="0" w:space="0" w:color="auto"/>
        <w:right w:val="none" w:sz="0" w:space="0" w:color="auto"/>
      </w:divBdr>
    </w:div>
    <w:div w:id="815948499">
      <w:bodyDiv w:val="1"/>
      <w:marLeft w:val="0"/>
      <w:marRight w:val="0"/>
      <w:marTop w:val="0"/>
      <w:marBottom w:val="0"/>
      <w:divBdr>
        <w:top w:val="none" w:sz="0" w:space="0" w:color="auto"/>
        <w:left w:val="none" w:sz="0" w:space="0" w:color="auto"/>
        <w:bottom w:val="none" w:sz="0" w:space="0" w:color="auto"/>
        <w:right w:val="none" w:sz="0" w:space="0" w:color="auto"/>
      </w:divBdr>
    </w:div>
    <w:div w:id="816068702">
      <w:bodyDiv w:val="1"/>
      <w:marLeft w:val="0"/>
      <w:marRight w:val="0"/>
      <w:marTop w:val="0"/>
      <w:marBottom w:val="0"/>
      <w:divBdr>
        <w:top w:val="none" w:sz="0" w:space="0" w:color="auto"/>
        <w:left w:val="none" w:sz="0" w:space="0" w:color="auto"/>
        <w:bottom w:val="none" w:sz="0" w:space="0" w:color="auto"/>
        <w:right w:val="none" w:sz="0" w:space="0" w:color="auto"/>
      </w:divBdr>
    </w:div>
    <w:div w:id="820580930">
      <w:bodyDiv w:val="1"/>
      <w:marLeft w:val="0"/>
      <w:marRight w:val="0"/>
      <w:marTop w:val="0"/>
      <w:marBottom w:val="0"/>
      <w:divBdr>
        <w:top w:val="none" w:sz="0" w:space="0" w:color="auto"/>
        <w:left w:val="none" w:sz="0" w:space="0" w:color="auto"/>
        <w:bottom w:val="none" w:sz="0" w:space="0" w:color="auto"/>
        <w:right w:val="none" w:sz="0" w:space="0" w:color="auto"/>
      </w:divBdr>
    </w:div>
    <w:div w:id="821580516">
      <w:bodyDiv w:val="1"/>
      <w:marLeft w:val="0"/>
      <w:marRight w:val="0"/>
      <w:marTop w:val="0"/>
      <w:marBottom w:val="0"/>
      <w:divBdr>
        <w:top w:val="none" w:sz="0" w:space="0" w:color="auto"/>
        <w:left w:val="none" w:sz="0" w:space="0" w:color="auto"/>
        <w:bottom w:val="none" w:sz="0" w:space="0" w:color="auto"/>
        <w:right w:val="none" w:sz="0" w:space="0" w:color="auto"/>
      </w:divBdr>
    </w:div>
    <w:div w:id="839009251">
      <w:bodyDiv w:val="1"/>
      <w:marLeft w:val="0"/>
      <w:marRight w:val="0"/>
      <w:marTop w:val="0"/>
      <w:marBottom w:val="0"/>
      <w:divBdr>
        <w:top w:val="none" w:sz="0" w:space="0" w:color="auto"/>
        <w:left w:val="none" w:sz="0" w:space="0" w:color="auto"/>
        <w:bottom w:val="none" w:sz="0" w:space="0" w:color="auto"/>
        <w:right w:val="none" w:sz="0" w:space="0" w:color="auto"/>
      </w:divBdr>
    </w:div>
    <w:div w:id="851799359">
      <w:bodyDiv w:val="1"/>
      <w:marLeft w:val="0"/>
      <w:marRight w:val="0"/>
      <w:marTop w:val="0"/>
      <w:marBottom w:val="0"/>
      <w:divBdr>
        <w:top w:val="none" w:sz="0" w:space="0" w:color="auto"/>
        <w:left w:val="none" w:sz="0" w:space="0" w:color="auto"/>
        <w:bottom w:val="none" w:sz="0" w:space="0" w:color="auto"/>
        <w:right w:val="none" w:sz="0" w:space="0" w:color="auto"/>
      </w:divBdr>
    </w:div>
    <w:div w:id="857350538">
      <w:bodyDiv w:val="1"/>
      <w:marLeft w:val="0"/>
      <w:marRight w:val="0"/>
      <w:marTop w:val="0"/>
      <w:marBottom w:val="0"/>
      <w:divBdr>
        <w:top w:val="none" w:sz="0" w:space="0" w:color="auto"/>
        <w:left w:val="none" w:sz="0" w:space="0" w:color="auto"/>
        <w:bottom w:val="none" w:sz="0" w:space="0" w:color="auto"/>
        <w:right w:val="none" w:sz="0" w:space="0" w:color="auto"/>
      </w:divBdr>
    </w:div>
    <w:div w:id="861012055">
      <w:bodyDiv w:val="1"/>
      <w:marLeft w:val="0"/>
      <w:marRight w:val="0"/>
      <w:marTop w:val="0"/>
      <w:marBottom w:val="0"/>
      <w:divBdr>
        <w:top w:val="none" w:sz="0" w:space="0" w:color="auto"/>
        <w:left w:val="none" w:sz="0" w:space="0" w:color="auto"/>
        <w:bottom w:val="none" w:sz="0" w:space="0" w:color="auto"/>
        <w:right w:val="none" w:sz="0" w:space="0" w:color="auto"/>
      </w:divBdr>
    </w:div>
    <w:div w:id="866451543">
      <w:bodyDiv w:val="1"/>
      <w:marLeft w:val="0"/>
      <w:marRight w:val="0"/>
      <w:marTop w:val="0"/>
      <w:marBottom w:val="0"/>
      <w:divBdr>
        <w:top w:val="none" w:sz="0" w:space="0" w:color="auto"/>
        <w:left w:val="none" w:sz="0" w:space="0" w:color="auto"/>
        <w:bottom w:val="none" w:sz="0" w:space="0" w:color="auto"/>
        <w:right w:val="none" w:sz="0" w:space="0" w:color="auto"/>
      </w:divBdr>
    </w:div>
    <w:div w:id="868877327">
      <w:bodyDiv w:val="1"/>
      <w:marLeft w:val="0"/>
      <w:marRight w:val="0"/>
      <w:marTop w:val="0"/>
      <w:marBottom w:val="0"/>
      <w:divBdr>
        <w:top w:val="none" w:sz="0" w:space="0" w:color="auto"/>
        <w:left w:val="none" w:sz="0" w:space="0" w:color="auto"/>
        <w:bottom w:val="none" w:sz="0" w:space="0" w:color="auto"/>
        <w:right w:val="none" w:sz="0" w:space="0" w:color="auto"/>
      </w:divBdr>
    </w:div>
    <w:div w:id="876547216">
      <w:bodyDiv w:val="1"/>
      <w:marLeft w:val="0"/>
      <w:marRight w:val="0"/>
      <w:marTop w:val="0"/>
      <w:marBottom w:val="0"/>
      <w:divBdr>
        <w:top w:val="none" w:sz="0" w:space="0" w:color="auto"/>
        <w:left w:val="none" w:sz="0" w:space="0" w:color="auto"/>
        <w:bottom w:val="none" w:sz="0" w:space="0" w:color="auto"/>
        <w:right w:val="none" w:sz="0" w:space="0" w:color="auto"/>
      </w:divBdr>
    </w:div>
    <w:div w:id="877157593">
      <w:bodyDiv w:val="1"/>
      <w:marLeft w:val="0"/>
      <w:marRight w:val="0"/>
      <w:marTop w:val="0"/>
      <w:marBottom w:val="0"/>
      <w:divBdr>
        <w:top w:val="none" w:sz="0" w:space="0" w:color="auto"/>
        <w:left w:val="none" w:sz="0" w:space="0" w:color="auto"/>
        <w:bottom w:val="none" w:sz="0" w:space="0" w:color="auto"/>
        <w:right w:val="none" w:sz="0" w:space="0" w:color="auto"/>
      </w:divBdr>
    </w:div>
    <w:div w:id="884756848">
      <w:bodyDiv w:val="1"/>
      <w:marLeft w:val="0"/>
      <w:marRight w:val="0"/>
      <w:marTop w:val="0"/>
      <w:marBottom w:val="0"/>
      <w:divBdr>
        <w:top w:val="none" w:sz="0" w:space="0" w:color="auto"/>
        <w:left w:val="none" w:sz="0" w:space="0" w:color="auto"/>
        <w:bottom w:val="none" w:sz="0" w:space="0" w:color="auto"/>
        <w:right w:val="none" w:sz="0" w:space="0" w:color="auto"/>
      </w:divBdr>
    </w:div>
    <w:div w:id="890769141">
      <w:bodyDiv w:val="1"/>
      <w:marLeft w:val="0"/>
      <w:marRight w:val="0"/>
      <w:marTop w:val="0"/>
      <w:marBottom w:val="0"/>
      <w:divBdr>
        <w:top w:val="none" w:sz="0" w:space="0" w:color="auto"/>
        <w:left w:val="none" w:sz="0" w:space="0" w:color="auto"/>
        <w:bottom w:val="none" w:sz="0" w:space="0" w:color="auto"/>
        <w:right w:val="none" w:sz="0" w:space="0" w:color="auto"/>
      </w:divBdr>
    </w:div>
    <w:div w:id="891499321">
      <w:bodyDiv w:val="1"/>
      <w:marLeft w:val="0"/>
      <w:marRight w:val="0"/>
      <w:marTop w:val="0"/>
      <w:marBottom w:val="0"/>
      <w:divBdr>
        <w:top w:val="none" w:sz="0" w:space="0" w:color="auto"/>
        <w:left w:val="none" w:sz="0" w:space="0" w:color="auto"/>
        <w:bottom w:val="none" w:sz="0" w:space="0" w:color="auto"/>
        <w:right w:val="none" w:sz="0" w:space="0" w:color="auto"/>
      </w:divBdr>
    </w:div>
    <w:div w:id="892741886">
      <w:bodyDiv w:val="1"/>
      <w:marLeft w:val="0"/>
      <w:marRight w:val="0"/>
      <w:marTop w:val="0"/>
      <w:marBottom w:val="0"/>
      <w:divBdr>
        <w:top w:val="none" w:sz="0" w:space="0" w:color="auto"/>
        <w:left w:val="none" w:sz="0" w:space="0" w:color="auto"/>
        <w:bottom w:val="none" w:sz="0" w:space="0" w:color="auto"/>
        <w:right w:val="none" w:sz="0" w:space="0" w:color="auto"/>
      </w:divBdr>
    </w:div>
    <w:div w:id="893273458">
      <w:bodyDiv w:val="1"/>
      <w:marLeft w:val="0"/>
      <w:marRight w:val="0"/>
      <w:marTop w:val="0"/>
      <w:marBottom w:val="0"/>
      <w:divBdr>
        <w:top w:val="none" w:sz="0" w:space="0" w:color="auto"/>
        <w:left w:val="none" w:sz="0" w:space="0" w:color="auto"/>
        <w:bottom w:val="none" w:sz="0" w:space="0" w:color="auto"/>
        <w:right w:val="none" w:sz="0" w:space="0" w:color="auto"/>
      </w:divBdr>
    </w:div>
    <w:div w:id="899024746">
      <w:bodyDiv w:val="1"/>
      <w:marLeft w:val="0"/>
      <w:marRight w:val="0"/>
      <w:marTop w:val="0"/>
      <w:marBottom w:val="0"/>
      <w:divBdr>
        <w:top w:val="none" w:sz="0" w:space="0" w:color="auto"/>
        <w:left w:val="none" w:sz="0" w:space="0" w:color="auto"/>
        <w:bottom w:val="none" w:sz="0" w:space="0" w:color="auto"/>
        <w:right w:val="none" w:sz="0" w:space="0" w:color="auto"/>
      </w:divBdr>
    </w:div>
    <w:div w:id="900143190">
      <w:bodyDiv w:val="1"/>
      <w:marLeft w:val="0"/>
      <w:marRight w:val="0"/>
      <w:marTop w:val="0"/>
      <w:marBottom w:val="0"/>
      <w:divBdr>
        <w:top w:val="none" w:sz="0" w:space="0" w:color="auto"/>
        <w:left w:val="none" w:sz="0" w:space="0" w:color="auto"/>
        <w:bottom w:val="none" w:sz="0" w:space="0" w:color="auto"/>
        <w:right w:val="none" w:sz="0" w:space="0" w:color="auto"/>
      </w:divBdr>
    </w:div>
    <w:div w:id="908810426">
      <w:bodyDiv w:val="1"/>
      <w:marLeft w:val="0"/>
      <w:marRight w:val="0"/>
      <w:marTop w:val="0"/>
      <w:marBottom w:val="0"/>
      <w:divBdr>
        <w:top w:val="none" w:sz="0" w:space="0" w:color="auto"/>
        <w:left w:val="none" w:sz="0" w:space="0" w:color="auto"/>
        <w:bottom w:val="none" w:sz="0" w:space="0" w:color="auto"/>
        <w:right w:val="none" w:sz="0" w:space="0" w:color="auto"/>
      </w:divBdr>
    </w:div>
    <w:div w:id="910963166">
      <w:bodyDiv w:val="1"/>
      <w:marLeft w:val="0"/>
      <w:marRight w:val="0"/>
      <w:marTop w:val="0"/>
      <w:marBottom w:val="0"/>
      <w:divBdr>
        <w:top w:val="none" w:sz="0" w:space="0" w:color="auto"/>
        <w:left w:val="none" w:sz="0" w:space="0" w:color="auto"/>
        <w:bottom w:val="none" w:sz="0" w:space="0" w:color="auto"/>
        <w:right w:val="none" w:sz="0" w:space="0" w:color="auto"/>
      </w:divBdr>
    </w:div>
    <w:div w:id="916406801">
      <w:bodyDiv w:val="1"/>
      <w:marLeft w:val="0"/>
      <w:marRight w:val="0"/>
      <w:marTop w:val="0"/>
      <w:marBottom w:val="0"/>
      <w:divBdr>
        <w:top w:val="none" w:sz="0" w:space="0" w:color="auto"/>
        <w:left w:val="none" w:sz="0" w:space="0" w:color="auto"/>
        <w:bottom w:val="none" w:sz="0" w:space="0" w:color="auto"/>
        <w:right w:val="none" w:sz="0" w:space="0" w:color="auto"/>
      </w:divBdr>
    </w:div>
    <w:div w:id="917904799">
      <w:bodyDiv w:val="1"/>
      <w:marLeft w:val="0"/>
      <w:marRight w:val="0"/>
      <w:marTop w:val="0"/>
      <w:marBottom w:val="0"/>
      <w:divBdr>
        <w:top w:val="none" w:sz="0" w:space="0" w:color="auto"/>
        <w:left w:val="none" w:sz="0" w:space="0" w:color="auto"/>
        <w:bottom w:val="none" w:sz="0" w:space="0" w:color="auto"/>
        <w:right w:val="none" w:sz="0" w:space="0" w:color="auto"/>
      </w:divBdr>
    </w:div>
    <w:div w:id="920605693">
      <w:bodyDiv w:val="1"/>
      <w:marLeft w:val="0"/>
      <w:marRight w:val="0"/>
      <w:marTop w:val="0"/>
      <w:marBottom w:val="0"/>
      <w:divBdr>
        <w:top w:val="none" w:sz="0" w:space="0" w:color="auto"/>
        <w:left w:val="none" w:sz="0" w:space="0" w:color="auto"/>
        <w:bottom w:val="none" w:sz="0" w:space="0" w:color="auto"/>
        <w:right w:val="none" w:sz="0" w:space="0" w:color="auto"/>
      </w:divBdr>
    </w:div>
    <w:div w:id="921141107">
      <w:bodyDiv w:val="1"/>
      <w:marLeft w:val="0"/>
      <w:marRight w:val="0"/>
      <w:marTop w:val="0"/>
      <w:marBottom w:val="0"/>
      <w:divBdr>
        <w:top w:val="none" w:sz="0" w:space="0" w:color="auto"/>
        <w:left w:val="none" w:sz="0" w:space="0" w:color="auto"/>
        <w:bottom w:val="none" w:sz="0" w:space="0" w:color="auto"/>
        <w:right w:val="none" w:sz="0" w:space="0" w:color="auto"/>
      </w:divBdr>
    </w:div>
    <w:div w:id="929046079">
      <w:bodyDiv w:val="1"/>
      <w:marLeft w:val="0"/>
      <w:marRight w:val="0"/>
      <w:marTop w:val="0"/>
      <w:marBottom w:val="0"/>
      <w:divBdr>
        <w:top w:val="none" w:sz="0" w:space="0" w:color="auto"/>
        <w:left w:val="none" w:sz="0" w:space="0" w:color="auto"/>
        <w:bottom w:val="none" w:sz="0" w:space="0" w:color="auto"/>
        <w:right w:val="none" w:sz="0" w:space="0" w:color="auto"/>
      </w:divBdr>
    </w:div>
    <w:div w:id="929436934">
      <w:bodyDiv w:val="1"/>
      <w:marLeft w:val="0"/>
      <w:marRight w:val="0"/>
      <w:marTop w:val="0"/>
      <w:marBottom w:val="0"/>
      <w:divBdr>
        <w:top w:val="none" w:sz="0" w:space="0" w:color="auto"/>
        <w:left w:val="none" w:sz="0" w:space="0" w:color="auto"/>
        <w:bottom w:val="none" w:sz="0" w:space="0" w:color="auto"/>
        <w:right w:val="none" w:sz="0" w:space="0" w:color="auto"/>
      </w:divBdr>
    </w:div>
    <w:div w:id="935751999">
      <w:bodyDiv w:val="1"/>
      <w:marLeft w:val="0"/>
      <w:marRight w:val="0"/>
      <w:marTop w:val="0"/>
      <w:marBottom w:val="0"/>
      <w:divBdr>
        <w:top w:val="none" w:sz="0" w:space="0" w:color="auto"/>
        <w:left w:val="none" w:sz="0" w:space="0" w:color="auto"/>
        <w:bottom w:val="none" w:sz="0" w:space="0" w:color="auto"/>
        <w:right w:val="none" w:sz="0" w:space="0" w:color="auto"/>
      </w:divBdr>
    </w:div>
    <w:div w:id="935863686">
      <w:bodyDiv w:val="1"/>
      <w:marLeft w:val="0"/>
      <w:marRight w:val="0"/>
      <w:marTop w:val="0"/>
      <w:marBottom w:val="0"/>
      <w:divBdr>
        <w:top w:val="none" w:sz="0" w:space="0" w:color="auto"/>
        <w:left w:val="none" w:sz="0" w:space="0" w:color="auto"/>
        <w:bottom w:val="none" w:sz="0" w:space="0" w:color="auto"/>
        <w:right w:val="none" w:sz="0" w:space="0" w:color="auto"/>
      </w:divBdr>
    </w:div>
    <w:div w:id="942766121">
      <w:bodyDiv w:val="1"/>
      <w:marLeft w:val="0"/>
      <w:marRight w:val="0"/>
      <w:marTop w:val="0"/>
      <w:marBottom w:val="0"/>
      <w:divBdr>
        <w:top w:val="none" w:sz="0" w:space="0" w:color="auto"/>
        <w:left w:val="none" w:sz="0" w:space="0" w:color="auto"/>
        <w:bottom w:val="none" w:sz="0" w:space="0" w:color="auto"/>
        <w:right w:val="none" w:sz="0" w:space="0" w:color="auto"/>
      </w:divBdr>
    </w:div>
    <w:div w:id="946960188">
      <w:bodyDiv w:val="1"/>
      <w:marLeft w:val="0"/>
      <w:marRight w:val="0"/>
      <w:marTop w:val="0"/>
      <w:marBottom w:val="0"/>
      <w:divBdr>
        <w:top w:val="none" w:sz="0" w:space="0" w:color="auto"/>
        <w:left w:val="none" w:sz="0" w:space="0" w:color="auto"/>
        <w:bottom w:val="none" w:sz="0" w:space="0" w:color="auto"/>
        <w:right w:val="none" w:sz="0" w:space="0" w:color="auto"/>
      </w:divBdr>
    </w:div>
    <w:div w:id="952899628">
      <w:bodyDiv w:val="1"/>
      <w:marLeft w:val="0"/>
      <w:marRight w:val="0"/>
      <w:marTop w:val="0"/>
      <w:marBottom w:val="0"/>
      <w:divBdr>
        <w:top w:val="none" w:sz="0" w:space="0" w:color="auto"/>
        <w:left w:val="none" w:sz="0" w:space="0" w:color="auto"/>
        <w:bottom w:val="none" w:sz="0" w:space="0" w:color="auto"/>
        <w:right w:val="none" w:sz="0" w:space="0" w:color="auto"/>
      </w:divBdr>
    </w:div>
    <w:div w:id="962733730">
      <w:bodyDiv w:val="1"/>
      <w:marLeft w:val="0"/>
      <w:marRight w:val="0"/>
      <w:marTop w:val="0"/>
      <w:marBottom w:val="0"/>
      <w:divBdr>
        <w:top w:val="none" w:sz="0" w:space="0" w:color="auto"/>
        <w:left w:val="none" w:sz="0" w:space="0" w:color="auto"/>
        <w:bottom w:val="none" w:sz="0" w:space="0" w:color="auto"/>
        <w:right w:val="none" w:sz="0" w:space="0" w:color="auto"/>
      </w:divBdr>
    </w:div>
    <w:div w:id="967051011">
      <w:bodyDiv w:val="1"/>
      <w:marLeft w:val="0"/>
      <w:marRight w:val="0"/>
      <w:marTop w:val="0"/>
      <w:marBottom w:val="0"/>
      <w:divBdr>
        <w:top w:val="none" w:sz="0" w:space="0" w:color="auto"/>
        <w:left w:val="none" w:sz="0" w:space="0" w:color="auto"/>
        <w:bottom w:val="none" w:sz="0" w:space="0" w:color="auto"/>
        <w:right w:val="none" w:sz="0" w:space="0" w:color="auto"/>
      </w:divBdr>
    </w:div>
    <w:div w:id="970550126">
      <w:bodyDiv w:val="1"/>
      <w:marLeft w:val="0"/>
      <w:marRight w:val="0"/>
      <w:marTop w:val="0"/>
      <w:marBottom w:val="0"/>
      <w:divBdr>
        <w:top w:val="none" w:sz="0" w:space="0" w:color="auto"/>
        <w:left w:val="none" w:sz="0" w:space="0" w:color="auto"/>
        <w:bottom w:val="none" w:sz="0" w:space="0" w:color="auto"/>
        <w:right w:val="none" w:sz="0" w:space="0" w:color="auto"/>
      </w:divBdr>
    </w:div>
    <w:div w:id="978539012">
      <w:bodyDiv w:val="1"/>
      <w:marLeft w:val="0"/>
      <w:marRight w:val="0"/>
      <w:marTop w:val="0"/>
      <w:marBottom w:val="0"/>
      <w:divBdr>
        <w:top w:val="none" w:sz="0" w:space="0" w:color="auto"/>
        <w:left w:val="none" w:sz="0" w:space="0" w:color="auto"/>
        <w:bottom w:val="none" w:sz="0" w:space="0" w:color="auto"/>
        <w:right w:val="none" w:sz="0" w:space="0" w:color="auto"/>
      </w:divBdr>
    </w:div>
    <w:div w:id="989095451">
      <w:bodyDiv w:val="1"/>
      <w:marLeft w:val="0"/>
      <w:marRight w:val="0"/>
      <w:marTop w:val="0"/>
      <w:marBottom w:val="0"/>
      <w:divBdr>
        <w:top w:val="none" w:sz="0" w:space="0" w:color="auto"/>
        <w:left w:val="none" w:sz="0" w:space="0" w:color="auto"/>
        <w:bottom w:val="none" w:sz="0" w:space="0" w:color="auto"/>
        <w:right w:val="none" w:sz="0" w:space="0" w:color="auto"/>
      </w:divBdr>
    </w:div>
    <w:div w:id="989358851">
      <w:bodyDiv w:val="1"/>
      <w:marLeft w:val="0"/>
      <w:marRight w:val="0"/>
      <w:marTop w:val="0"/>
      <w:marBottom w:val="0"/>
      <w:divBdr>
        <w:top w:val="none" w:sz="0" w:space="0" w:color="auto"/>
        <w:left w:val="none" w:sz="0" w:space="0" w:color="auto"/>
        <w:bottom w:val="none" w:sz="0" w:space="0" w:color="auto"/>
        <w:right w:val="none" w:sz="0" w:space="0" w:color="auto"/>
      </w:divBdr>
    </w:div>
    <w:div w:id="993340188">
      <w:bodyDiv w:val="1"/>
      <w:marLeft w:val="0"/>
      <w:marRight w:val="0"/>
      <w:marTop w:val="0"/>
      <w:marBottom w:val="0"/>
      <w:divBdr>
        <w:top w:val="none" w:sz="0" w:space="0" w:color="auto"/>
        <w:left w:val="none" w:sz="0" w:space="0" w:color="auto"/>
        <w:bottom w:val="none" w:sz="0" w:space="0" w:color="auto"/>
        <w:right w:val="none" w:sz="0" w:space="0" w:color="auto"/>
      </w:divBdr>
    </w:div>
    <w:div w:id="1002122456">
      <w:bodyDiv w:val="1"/>
      <w:marLeft w:val="0"/>
      <w:marRight w:val="0"/>
      <w:marTop w:val="0"/>
      <w:marBottom w:val="0"/>
      <w:divBdr>
        <w:top w:val="none" w:sz="0" w:space="0" w:color="auto"/>
        <w:left w:val="none" w:sz="0" w:space="0" w:color="auto"/>
        <w:bottom w:val="none" w:sz="0" w:space="0" w:color="auto"/>
        <w:right w:val="none" w:sz="0" w:space="0" w:color="auto"/>
      </w:divBdr>
    </w:div>
    <w:div w:id="1011221113">
      <w:bodyDiv w:val="1"/>
      <w:marLeft w:val="0"/>
      <w:marRight w:val="0"/>
      <w:marTop w:val="0"/>
      <w:marBottom w:val="0"/>
      <w:divBdr>
        <w:top w:val="none" w:sz="0" w:space="0" w:color="auto"/>
        <w:left w:val="none" w:sz="0" w:space="0" w:color="auto"/>
        <w:bottom w:val="none" w:sz="0" w:space="0" w:color="auto"/>
        <w:right w:val="none" w:sz="0" w:space="0" w:color="auto"/>
      </w:divBdr>
    </w:div>
    <w:div w:id="1014890690">
      <w:bodyDiv w:val="1"/>
      <w:marLeft w:val="0"/>
      <w:marRight w:val="0"/>
      <w:marTop w:val="0"/>
      <w:marBottom w:val="0"/>
      <w:divBdr>
        <w:top w:val="none" w:sz="0" w:space="0" w:color="auto"/>
        <w:left w:val="none" w:sz="0" w:space="0" w:color="auto"/>
        <w:bottom w:val="none" w:sz="0" w:space="0" w:color="auto"/>
        <w:right w:val="none" w:sz="0" w:space="0" w:color="auto"/>
      </w:divBdr>
    </w:div>
    <w:div w:id="1020273939">
      <w:bodyDiv w:val="1"/>
      <w:marLeft w:val="0"/>
      <w:marRight w:val="0"/>
      <w:marTop w:val="0"/>
      <w:marBottom w:val="0"/>
      <w:divBdr>
        <w:top w:val="none" w:sz="0" w:space="0" w:color="auto"/>
        <w:left w:val="none" w:sz="0" w:space="0" w:color="auto"/>
        <w:bottom w:val="none" w:sz="0" w:space="0" w:color="auto"/>
        <w:right w:val="none" w:sz="0" w:space="0" w:color="auto"/>
      </w:divBdr>
    </w:div>
    <w:div w:id="1021398169">
      <w:bodyDiv w:val="1"/>
      <w:marLeft w:val="0"/>
      <w:marRight w:val="0"/>
      <w:marTop w:val="0"/>
      <w:marBottom w:val="0"/>
      <w:divBdr>
        <w:top w:val="none" w:sz="0" w:space="0" w:color="auto"/>
        <w:left w:val="none" w:sz="0" w:space="0" w:color="auto"/>
        <w:bottom w:val="none" w:sz="0" w:space="0" w:color="auto"/>
        <w:right w:val="none" w:sz="0" w:space="0" w:color="auto"/>
      </w:divBdr>
    </w:div>
    <w:div w:id="1029333976">
      <w:bodyDiv w:val="1"/>
      <w:marLeft w:val="0"/>
      <w:marRight w:val="0"/>
      <w:marTop w:val="0"/>
      <w:marBottom w:val="0"/>
      <w:divBdr>
        <w:top w:val="none" w:sz="0" w:space="0" w:color="auto"/>
        <w:left w:val="none" w:sz="0" w:space="0" w:color="auto"/>
        <w:bottom w:val="none" w:sz="0" w:space="0" w:color="auto"/>
        <w:right w:val="none" w:sz="0" w:space="0" w:color="auto"/>
      </w:divBdr>
    </w:div>
    <w:div w:id="1029985305">
      <w:bodyDiv w:val="1"/>
      <w:marLeft w:val="0"/>
      <w:marRight w:val="0"/>
      <w:marTop w:val="0"/>
      <w:marBottom w:val="0"/>
      <w:divBdr>
        <w:top w:val="none" w:sz="0" w:space="0" w:color="auto"/>
        <w:left w:val="none" w:sz="0" w:space="0" w:color="auto"/>
        <w:bottom w:val="none" w:sz="0" w:space="0" w:color="auto"/>
        <w:right w:val="none" w:sz="0" w:space="0" w:color="auto"/>
      </w:divBdr>
    </w:div>
    <w:div w:id="1037394444">
      <w:bodyDiv w:val="1"/>
      <w:marLeft w:val="0"/>
      <w:marRight w:val="0"/>
      <w:marTop w:val="0"/>
      <w:marBottom w:val="0"/>
      <w:divBdr>
        <w:top w:val="none" w:sz="0" w:space="0" w:color="auto"/>
        <w:left w:val="none" w:sz="0" w:space="0" w:color="auto"/>
        <w:bottom w:val="none" w:sz="0" w:space="0" w:color="auto"/>
        <w:right w:val="none" w:sz="0" w:space="0" w:color="auto"/>
      </w:divBdr>
    </w:div>
    <w:div w:id="1039166712">
      <w:bodyDiv w:val="1"/>
      <w:marLeft w:val="0"/>
      <w:marRight w:val="0"/>
      <w:marTop w:val="0"/>
      <w:marBottom w:val="0"/>
      <w:divBdr>
        <w:top w:val="none" w:sz="0" w:space="0" w:color="auto"/>
        <w:left w:val="none" w:sz="0" w:space="0" w:color="auto"/>
        <w:bottom w:val="none" w:sz="0" w:space="0" w:color="auto"/>
        <w:right w:val="none" w:sz="0" w:space="0" w:color="auto"/>
      </w:divBdr>
    </w:div>
    <w:div w:id="1044868277">
      <w:bodyDiv w:val="1"/>
      <w:marLeft w:val="0"/>
      <w:marRight w:val="0"/>
      <w:marTop w:val="0"/>
      <w:marBottom w:val="0"/>
      <w:divBdr>
        <w:top w:val="none" w:sz="0" w:space="0" w:color="auto"/>
        <w:left w:val="none" w:sz="0" w:space="0" w:color="auto"/>
        <w:bottom w:val="none" w:sz="0" w:space="0" w:color="auto"/>
        <w:right w:val="none" w:sz="0" w:space="0" w:color="auto"/>
      </w:divBdr>
    </w:div>
    <w:div w:id="1047030512">
      <w:bodyDiv w:val="1"/>
      <w:marLeft w:val="0"/>
      <w:marRight w:val="0"/>
      <w:marTop w:val="0"/>
      <w:marBottom w:val="0"/>
      <w:divBdr>
        <w:top w:val="none" w:sz="0" w:space="0" w:color="auto"/>
        <w:left w:val="none" w:sz="0" w:space="0" w:color="auto"/>
        <w:bottom w:val="none" w:sz="0" w:space="0" w:color="auto"/>
        <w:right w:val="none" w:sz="0" w:space="0" w:color="auto"/>
      </w:divBdr>
    </w:div>
    <w:div w:id="1051150949">
      <w:bodyDiv w:val="1"/>
      <w:marLeft w:val="0"/>
      <w:marRight w:val="0"/>
      <w:marTop w:val="0"/>
      <w:marBottom w:val="0"/>
      <w:divBdr>
        <w:top w:val="none" w:sz="0" w:space="0" w:color="auto"/>
        <w:left w:val="none" w:sz="0" w:space="0" w:color="auto"/>
        <w:bottom w:val="none" w:sz="0" w:space="0" w:color="auto"/>
        <w:right w:val="none" w:sz="0" w:space="0" w:color="auto"/>
      </w:divBdr>
    </w:div>
    <w:div w:id="1053848593">
      <w:bodyDiv w:val="1"/>
      <w:marLeft w:val="0"/>
      <w:marRight w:val="0"/>
      <w:marTop w:val="0"/>
      <w:marBottom w:val="0"/>
      <w:divBdr>
        <w:top w:val="none" w:sz="0" w:space="0" w:color="auto"/>
        <w:left w:val="none" w:sz="0" w:space="0" w:color="auto"/>
        <w:bottom w:val="none" w:sz="0" w:space="0" w:color="auto"/>
        <w:right w:val="none" w:sz="0" w:space="0" w:color="auto"/>
      </w:divBdr>
    </w:div>
    <w:div w:id="1057819600">
      <w:bodyDiv w:val="1"/>
      <w:marLeft w:val="0"/>
      <w:marRight w:val="0"/>
      <w:marTop w:val="0"/>
      <w:marBottom w:val="0"/>
      <w:divBdr>
        <w:top w:val="none" w:sz="0" w:space="0" w:color="auto"/>
        <w:left w:val="none" w:sz="0" w:space="0" w:color="auto"/>
        <w:bottom w:val="none" w:sz="0" w:space="0" w:color="auto"/>
        <w:right w:val="none" w:sz="0" w:space="0" w:color="auto"/>
      </w:divBdr>
    </w:div>
    <w:div w:id="1061175766">
      <w:bodyDiv w:val="1"/>
      <w:marLeft w:val="0"/>
      <w:marRight w:val="0"/>
      <w:marTop w:val="0"/>
      <w:marBottom w:val="0"/>
      <w:divBdr>
        <w:top w:val="none" w:sz="0" w:space="0" w:color="auto"/>
        <w:left w:val="none" w:sz="0" w:space="0" w:color="auto"/>
        <w:bottom w:val="none" w:sz="0" w:space="0" w:color="auto"/>
        <w:right w:val="none" w:sz="0" w:space="0" w:color="auto"/>
      </w:divBdr>
    </w:div>
    <w:div w:id="1062757515">
      <w:bodyDiv w:val="1"/>
      <w:marLeft w:val="0"/>
      <w:marRight w:val="0"/>
      <w:marTop w:val="0"/>
      <w:marBottom w:val="0"/>
      <w:divBdr>
        <w:top w:val="none" w:sz="0" w:space="0" w:color="auto"/>
        <w:left w:val="none" w:sz="0" w:space="0" w:color="auto"/>
        <w:bottom w:val="none" w:sz="0" w:space="0" w:color="auto"/>
        <w:right w:val="none" w:sz="0" w:space="0" w:color="auto"/>
      </w:divBdr>
    </w:div>
    <w:div w:id="1063143268">
      <w:bodyDiv w:val="1"/>
      <w:marLeft w:val="0"/>
      <w:marRight w:val="0"/>
      <w:marTop w:val="0"/>
      <w:marBottom w:val="0"/>
      <w:divBdr>
        <w:top w:val="none" w:sz="0" w:space="0" w:color="auto"/>
        <w:left w:val="none" w:sz="0" w:space="0" w:color="auto"/>
        <w:bottom w:val="none" w:sz="0" w:space="0" w:color="auto"/>
        <w:right w:val="none" w:sz="0" w:space="0" w:color="auto"/>
      </w:divBdr>
    </w:div>
    <w:div w:id="1063524039">
      <w:bodyDiv w:val="1"/>
      <w:marLeft w:val="0"/>
      <w:marRight w:val="0"/>
      <w:marTop w:val="0"/>
      <w:marBottom w:val="0"/>
      <w:divBdr>
        <w:top w:val="none" w:sz="0" w:space="0" w:color="auto"/>
        <w:left w:val="none" w:sz="0" w:space="0" w:color="auto"/>
        <w:bottom w:val="none" w:sz="0" w:space="0" w:color="auto"/>
        <w:right w:val="none" w:sz="0" w:space="0" w:color="auto"/>
      </w:divBdr>
    </w:div>
    <w:div w:id="1065494148">
      <w:bodyDiv w:val="1"/>
      <w:marLeft w:val="0"/>
      <w:marRight w:val="0"/>
      <w:marTop w:val="0"/>
      <w:marBottom w:val="0"/>
      <w:divBdr>
        <w:top w:val="none" w:sz="0" w:space="0" w:color="auto"/>
        <w:left w:val="none" w:sz="0" w:space="0" w:color="auto"/>
        <w:bottom w:val="none" w:sz="0" w:space="0" w:color="auto"/>
        <w:right w:val="none" w:sz="0" w:space="0" w:color="auto"/>
      </w:divBdr>
    </w:div>
    <w:div w:id="1066227548">
      <w:bodyDiv w:val="1"/>
      <w:marLeft w:val="0"/>
      <w:marRight w:val="0"/>
      <w:marTop w:val="0"/>
      <w:marBottom w:val="0"/>
      <w:divBdr>
        <w:top w:val="none" w:sz="0" w:space="0" w:color="auto"/>
        <w:left w:val="none" w:sz="0" w:space="0" w:color="auto"/>
        <w:bottom w:val="none" w:sz="0" w:space="0" w:color="auto"/>
        <w:right w:val="none" w:sz="0" w:space="0" w:color="auto"/>
      </w:divBdr>
    </w:div>
    <w:div w:id="1070232751">
      <w:bodyDiv w:val="1"/>
      <w:marLeft w:val="0"/>
      <w:marRight w:val="0"/>
      <w:marTop w:val="0"/>
      <w:marBottom w:val="0"/>
      <w:divBdr>
        <w:top w:val="none" w:sz="0" w:space="0" w:color="auto"/>
        <w:left w:val="none" w:sz="0" w:space="0" w:color="auto"/>
        <w:bottom w:val="none" w:sz="0" w:space="0" w:color="auto"/>
        <w:right w:val="none" w:sz="0" w:space="0" w:color="auto"/>
      </w:divBdr>
    </w:div>
    <w:div w:id="1079134471">
      <w:bodyDiv w:val="1"/>
      <w:marLeft w:val="0"/>
      <w:marRight w:val="0"/>
      <w:marTop w:val="0"/>
      <w:marBottom w:val="0"/>
      <w:divBdr>
        <w:top w:val="none" w:sz="0" w:space="0" w:color="auto"/>
        <w:left w:val="none" w:sz="0" w:space="0" w:color="auto"/>
        <w:bottom w:val="none" w:sz="0" w:space="0" w:color="auto"/>
        <w:right w:val="none" w:sz="0" w:space="0" w:color="auto"/>
      </w:divBdr>
    </w:div>
    <w:div w:id="1080954864">
      <w:bodyDiv w:val="1"/>
      <w:marLeft w:val="0"/>
      <w:marRight w:val="0"/>
      <w:marTop w:val="0"/>
      <w:marBottom w:val="0"/>
      <w:divBdr>
        <w:top w:val="none" w:sz="0" w:space="0" w:color="auto"/>
        <w:left w:val="none" w:sz="0" w:space="0" w:color="auto"/>
        <w:bottom w:val="none" w:sz="0" w:space="0" w:color="auto"/>
        <w:right w:val="none" w:sz="0" w:space="0" w:color="auto"/>
      </w:divBdr>
    </w:div>
    <w:div w:id="1081217168">
      <w:bodyDiv w:val="1"/>
      <w:marLeft w:val="0"/>
      <w:marRight w:val="0"/>
      <w:marTop w:val="0"/>
      <w:marBottom w:val="0"/>
      <w:divBdr>
        <w:top w:val="none" w:sz="0" w:space="0" w:color="auto"/>
        <w:left w:val="none" w:sz="0" w:space="0" w:color="auto"/>
        <w:bottom w:val="none" w:sz="0" w:space="0" w:color="auto"/>
        <w:right w:val="none" w:sz="0" w:space="0" w:color="auto"/>
      </w:divBdr>
    </w:div>
    <w:div w:id="1081563842">
      <w:bodyDiv w:val="1"/>
      <w:marLeft w:val="0"/>
      <w:marRight w:val="0"/>
      <w:marTop w:val="0"/>
      <w:marBottom w:val="0"/>
      <w:divBdr>
        <w:top w:val="none" w:sz="0" w:space="0" w:color="auto"/>
        <w:left w:val="none" w:sz="0" w:space="0" w:color="auto"/>
        <w:bottom w:val="none" w:sz="0" w:space="0" w:color="auto"/>
        <w:right w:val="none" w:sz="0" w:space="0" w:color="auto"/>
      </w:divBdr>
    </w:div>
    <w:div w:id="1083453507">
      <w:bodyDiv w:val="1"/>
      <w:marLeft w:val="0"/>
      <w:marRight w:val="0"/>
      <w:marTop w:val="0"/>
      <w:marBottom w:val="0"/>
      <w:divBdr>
        <w:top w:val="none" w:sz="0" w:space="0" w:color="auto"/>
        <w:left w:val="none" w:sz="0" w:space="0" w:color="auto"/>
        <w:bottom w:val="none" w:sz="0" w:space="0" w:color="auto"/>
        <w:right w:val="none" w:sz="0" w:space="0" w:color="auto"/>
      </w:divBdr>
    </w:div>
    <w:div w:id="1092238078">
      <w:bodyDiv w:val="1"/>
      <w:marLeft w:val="0"/>
      <w:marRight w:val="0"/>
      <w:marTop w:val="0"/>
      <w:marBottom w:val="0"/>
      <w:divBdr>
        <w:top w:val="none" w:sz="0" w:space="0" w:color="auto"/>
        <w:left w:val="none" w:sz="0" w:space="0" w:color="auto"/>
        <w:bottom w:val="none" w:sz="0" w:space="0" w:color="auto"/>
        <w:right w:val="none" w:sz="0" w:space="0" w:color="auto"/>
      </w:divBdr>
    </w:div>
    <w:div w:id="1092508815">
      <w:bodyDiv w:val="1"/>
      <w:marLeft w:val="0"/>
      <w:marRight w:val="0"/>
      <w:marTop w:val="0"/>
      <w:marBottom w:val="0"/>
      <w:divBdr>
        <w:top w:val="none" w:sz="0" w:space="0" w:color="auto"/>
        <w:left w:val="none" w:sz="0" w:space="0" w:color="auto"/>
        <w:bottom w:val="none" w:sz="0" w:space="0" w:color="auto"/>
        <w:right w:val="none" w:sz="0" w:space="0" w:color="auto"/>
      </w:divBdr>
    </w:div>
    <w:div w:id="1092509744">
      <w:bodyDiv w:val="1"/>
      <w:marLeft w:val="0"/>
      <w:marRight w:val="0"/>
      <w:marTop w:val="0"/>
      <w:marBottom w:val="0"/>
      <w:divBdr>
        <w:top w:val="none" w:sz="0" w:space="0" w:color="auto"/>
        <w:left w:val="none" w:sz="0" w:space="0" w:color="auto"/>
        <w:bottom w:val="none" w:sz="0" w:space="0" w:color="auto"/>
        <w:right w:val="none" w:sz="0" w:space="0" w:color="auto"/>
      </w:divBdr>
    </w:div>
    <w:div w:id="1112943036">
      <w:bodyDiv w:val="1"/>
      <w:marLeft w:val="0"/>
      <w:marRight w:val="0"/>
      <w:marTop w:val="0"/>
      <w:marBottom w:val="0"/>
      <w:divBdr>
        <w:top w:val="none" w:sz="0" w:space="0" w:color="auto"/>
        <w:left w:val="none" w:sz="0" w:space="0" w:color="auto"/>
        <w:bottom w:val="none" w:sz="0" w:space="0" w:color="auto"/>
        <w:right w:val="none" w:sz="0" w:space="0" w:color="auto"/>
      </w:divBdr>
    </w:div>
    <w:div w:id="1116093990">
      <w:bodyDiv w:val="1"/>
      <w:marLeft w:val="0"/>
      <w:marRight w:val="0"/>
      <w:marTop w:val="0"/>
      <w:marBottom w:val="0"/>
      <w:divBdr>
        <w:top w:val="none" w:sz="0" w:space="0" w:color="auto"/>
        <w:left w:val="none" w:sz="0" w:space="0" w:color="auto"/>
        <w:bottom w:val="none" w:sz="0" w:space="0" w:color="auto"/>
        <w:right w:val="none" w:sz="0" w:space="0" w:color="auto"/>
      </w:divBdr>
    </w:div>
    <w:div w:id="1116407192">
      <w:bodyDiv w:val="1"/>
      <w:marLeft w:val="0"/>
      <w:marRight w:val="0"/>
      <w:marTop w:val="0"/>
      <w:marBottom w:val="0"/>
      <w:divBdr>
        <w:top w:val="none" w:sz="0" w:space="0" w:color="auto"/>
        <w:left w:val="none" w:sz="0" w:space="0" w:color="auto"/>
        <w:bottom w:val="none" w:sz="0" w:space="0" w:color="auto"/>
        <w:right w:val="none" w:sz="0" w:space="0" w:color="auto"/>
      </w:divBdr>
    </w:div>
    <w:div w:id="1121194023">
      <w:bodyDiv w:val="1"/>
      <w:marLeft w:val="0"/>
      <w:marRight w:val="0"/>
      <w:marTop w:val="0"/>
      <w:marBottom w:val="0"/>
      <w:divBdr>
        <w:top w:val="none" w:sz="0" w:space="0" w:color="auto"/>
        <w:left w:val="none" w:sz="0" w:space="0" w:color="auto"/>
        <w:bottom w:val="none" w:sz="0" w:space="0" w:color="auto"/>
        <w:right w:val="none" w:sz="0" w:space="0" w:color="auto"/>
      </w:divBdr>
    </w:div>
    <w:div w:id="1121268237">
      <w:bodyDiv w:val="1"/>
      <w:marLeft w:val="0"/>
      <w:marRight w:val="0"/>
      <w:marTop w:val="0"/>
      <w:marBottom w:val="0"/>
      <w:divBdr>
        <w:top w:val="none" w:sz="0" w:space="0" w:color="auto"/>
        <w:left w:val="none" w:sz="0" w:space="0" w:color="auto"/>
        <w:bottom w:val="none" w:sz="0" w:space="0" w:color="auto"/>
        <w:right w:val="none" w:sz="0" w:space="0" w:color="auto"/>
      </w:divBdr>
    </w:div>
    <w:div w:id="1124688866">
      <w:bodyDiv w:val="1"/>
      <w:marLeft w:val="0"/>
      <w:marRight w:val="0"/>
      <w:marTop w:val="0"/>
      <w:marBottom w:val="0"/>
      <w:divBdr>
        <w:top w:val="none" w:sz="0" w:space="0" w:color="auto"/>
        <w:left w:val="none" w:sz="0" w:space="0" w:color="auto"/>
        <w:bottom w:val="none" w:sz="0" w:space="0" w:color="auto"/>
        <w:right w:val="none" w:sz="0" w:space="0" w:color="auto"/>
      </w:divBdr>
    </w:div>
    <w:div w:id="1125392924">
      <w:bodyDiv w:val="1"/>
      <w:marLeft w:val="0"/>
      <w:marRight w:val="0"/>
      <w:marTop w:val="0"/>
      <w:marBottom w:val="0"/>
      <w:divBdr>
        <w:top w:val="none" w:sz="0" w:space="0" w:color="auto"/>
        <w:left w:val="none" w:sz="0" w:space="0" w:color="auto"/>
        <w:bottom w:val="none" w:sz="0" w:space="0" w:color="auto"/>
        <w:right w:val="none" w:sz="0" w:space="0" w:color="auto"/>
      </w:divBdr>
    </w:div>
    <w:div w:id="1126434436">
      <w:bodyDiv w:val="1"/>
      <w:marLeft w:val="0"/>
      <w:marRight w:val="0"/>
      <w:marTop w:val="0"/>
      <w:marBottom w:val="0"/>
      <w:divBdr>
        <w:top w:val="none" w:sz="0" w:space="0" w:color="auto"/>
        <w:left w:val="none" w:sz="0" w:space="0" w:color="auto"/>
        <w:bottom w:val="none" w:sz="0" w:space="0" w:color="auto"/>
        <w:right w:val="none" w:sz="0" w:space="0" w:color="auto"/>
      </w:divBdr>
    </w:div>
    <w:div w:id="1127361189">
      <w:bodyDiv w:val="1"/>
      <w:marLeft w:val="0"/>
      <w:marRight w:val="0"/>
      <w:marTop w:val="0"/>
      <w:marBottom w:val="0"/>
      <w:divBdr>
        <w:top w:val="none" w:sz="0" w:space="0" w:color="auto"/>
        <w:left w:val="none" w:sz="0" w:space="0" w:color="auto"/>
        <w:bottom w:val="none" w:sz="0" w:space="0" w:color="auto"/>
        <w:right w:val="none" w:sz="0" w:space="0" w:color="auto"/>
      </w:divBdr>
    </w:div>
    <w:div w:id="1129932537">
      <w:bodyDiv w:val="1"/>
      <w:marLeft w:val="0"/>
      <w:marRight w:val="0"/>
      <w:marTop w:val="0"/>
      <w:marBottom w:val="0"/>
      <w:divBdr>
        <w:top w:val="none" w:sz="0" w:space="0" w:color="auto"/>
        <w:left w:val="none" w:sz="0" w:space="0" w:color="auto"/>
        <w:bottom w:val="none" w:sz="0" w:space="0" w:color="auto"/>
        <w:right w:val="none" w:sz="0" w:space="0" w:color="auto"/>
      </w:divBdr>
    </w:div>
    <w:div w:id="1131942490">
      <w:bodyDiv w:val="1"/>
      <w:marLeft w:val="0"/>
      <w:marRight w:val="0"/>
      <w:marTop w:val="0"/>
      <w:marBottom w:val="0"/>
      <w:divBdr>
        <w:top w:val="none" w:sz="0" w:space="0" w:color="auto"/>
        <w:left w:val="none" w:sz="0" w:space="0" w:color="auto"/>
        <w:bottom w:val="none" w:sz="0" w:space="0" w:color="auto"/>
        <w:right w:val="none" w:sz="0" w:space="0" w:color="auto"/>
      </w:divBdr>
    </w:div>
    <w:div w:id="1133524184">
      <w:bodyDiv w:val="1"/>
      <w:marLeft w:val="0"/>
      <w:marRight w:val="0"/>
      <w:marTop w:val="0"/>
      <w:marBottom w:val="0"/>
      <w:divBdr>
        <w:top w:val="none" w:sz="0" w:space="0" w:color="auto"/>
        <w:left w:val="none" w:sz="0" w:space="0" w:color="auto"/>
        <w:bottom w:val="none" w:sz="0" w:space="0" w:color="auto"/>
        <w:right w:val="none" w:sz="0" w:space="0" w:color="auto"/>
      </w:divBdr>
    </w:div>
    <w:div w:id="1146629313">
      <w:bodyDiv w:val="1"/>
      <w:marLeft w:val="0"/>
      <w:marRight w:val="0"/>
      <w:marTop w:val="0"/>
      <w:marBottom w:val="0"/>
      <w:divBdr>
        <w:top w:val="none" w:sz="0" w:space="0" w:color="auto"/>
        <w:left w:val="none" w:sz="0" w:space="0" w:color="auto"/>
        <w:bottom w:val="none" w:sz="0" w:space="0" w:color="auto"/>
        <w:right w:val="none" w:sz="0" w:space="0" w:color="auto"/>
      </w:divBdr>
    </w:div>
    <w:div w:id="1152987758">
      <w:bodyDiv w:val="1"/>
      <w:marLeft w:val="0"/>
      <w:marRight w:val="0"/>
      <w:marTop w:val="0"/>
      <w:marBottom w:val="0"/>
      <w:divBdr>
        <w:top w:val="none" w:sz="0" w:space="0" w:color="auto"/>
        <w:left w:val="none" w:sz="0" w:space="0" w:color="auto"/>
        <w:bottom w:val="none" w:sz="0" w:space="0" w:color="auto"/>
        <w:right w:val="none" w:sz="0" w:space="0" w:color="auto"/>
      </w:divBdr>
    </w:div>
    <w:div w:id="1154223741">
      <w:bodyDiv w:val="1"/>
      <w:marLeft w:val="0"/>
      <w:marRight w:val="0"/>
      <w:marTop w:val="0"/>
      <w:marBottom w:val="0"/>
      <w:divBdr>
        <w:top w:val="none" w:sz="0" w:space="0" w:color="auto"/>
        <w:left w:val="none" w:sz="0" w:space="0" w:color="auto"/>
        <w:bottom w:val="none" w:sz="0" w:space="0" w:color="auto"/>
        <w:right w:val="none" w:sz="0" w:space="0" w:color="auto"/>
      </w:divBdr>
    </w:div>
    <w:div w:id="1157693543">
      <w:bodyDiv w:val="1"/>
      <w:marLeft w:val="0"/>
      <w:marRight w:val="0"/>
      <w:marTop w:val="0"/>
      <w:marBottom w:val="0"/>
      <w:divBdr>
        <w:top w:val="none" w:sz="0" w:space="0" w:color="auto"/>
        <w:left w:val="none" w:sz="0" w:space="0" w:color="auto"/>
        <w:bottom w:val="none" w:sz="0" w:space="0" w:color="auto"/>
        <w:right w:val="none" w:sz="0" w:space="0" w:color="auto"/>
      </w:divBdr>
    </w:div>
    <w:div w:id="1159541088">
      <w:bodyDiv w:val="1"/>
      <w:marLeft w:val="0"/>
      <w:marRight w:val="0"/>
      <w:marTop w:val="0"/>
      <w:marBottom w:val="0"/>
      <w:divBdr>
        <w:top w:val="none" w:sz="0" w:space="0" w:color="auto"/>
        <w:left w:val="none" w:sz="0" w:space="0" w:color="auto"/>
        <w:bottom w:val="none" w:sz="0" w:space="0" w:color="auto"/>
        <w:right w:val="none" w:sz="0" w:space="0" w:color="auto"/>
      </w:divBdr>
    </w:div>
    <w:div w:id="1167209035">
      <w:bodyDiv w:val="1"/>
      <w:marLeft w:val="0"/>
      <w:marRight w:val="0"/>
      <w:marTop w:val="0"/>
      <w:marBottom w:val="0"/>
      <w:divBdr>
        <w:top w:val="none" w:sz="0" w:space="0" w:color="auto"/>
        <w:left w:val="none" w:sz="0" w:space="0" w:color="auto"/>
        <w:bottom w:val="none" w:sz="0" w:space="0" w:color="auto"/>
        <w:right w:val="none" w:sz="0" w:space="0" w:color="auto"/>
      </w:divBdr>
    </w:div>
    <w:div w:id="1168669488">
      <w:bodyDiv w:val="1"/>
      <w:marLeft w:val="0"/>
      <w:marRight w:val="0"/>
      <w:marTop w:val="0"/>
      <w:marBottom w:val="0"/>
      <w:divBdr>
        <w:top w:val="none" w:sz="0" w:space="0" w:color="auto"/>
        <w:left w:val="none" w:sz="0" w:space="0" w:color="auto"/>
        <w:bottom w:val="none" w:sz="0" w:space="0" w:color="auto"/>
        <w:right w:val="none" w:sz="0" w:space="0" w:color="auto"/>
      </w:divBdr>
    </w:div>
    <w:div w:id="1176072027">
      <w:bodyDiv w:val="1"/>
      <w:marLeft w:val="0"/>
      <w:marRight w:val="0"/>
      <w:marTop w:val="0"/>
      <w:marBottom w:val="0"/>
      <w:divBdr>
        <w:top w:val="none" w:sz="0" w:space="0" w:color="auto"/>
        <w:left w:val="none" w:sz="0" w:space="0" w:color="auto"/>
        <w:bottom w:val="none" w:sz="0" w:space="0" w:color="auto"/>
        <w:right w:val="none" w:sz="0" w:space="0" w:color="auto"/>
      </w:divBdr>
    </w:div>
    <w:div w:id="1178959666">
      <w:bodyDiv w:val="1"/>
      <w:marLeft w:val="0"/>
      <w:marRight w:val="0"/>
      <w:marTop w:val="0"/>
      <w:marBottom w:val="0"/>
      <w:divBdr>
        <w:top w:val="none" w:sz="0" w:space="0" w:color="auto"/>
        <w:left w:val="none" w:sz="0" w:space="0" w:color="auto"/>
        <w:bottom w:val="none" w:sz="0" w:space="0" w:color="auto"/>
        <w:right w:val="none" w:sz="0" w:space="0" w:color="auto"/>
      </w:divBdr>
    </w:div>
    <w:div w:id="1189222846">
      <w:bodyDiv w:val="1"/>
      <w:marLeft w:val="0"/>
      <w:marRight w:val="0"/>
      <w:marTop w:val="0"/>
      <w:marBottom w:val="0"/>
      <w:divBdr>
        <w:top w:val="none" w:sz="0" w:space="0" w:color="auto"/>
        <w:left w:val="none" w:sz="0" w:space="0" w:color="auto"/>
        <w:bottom w:val="none" w:sz="0" w:space="0" w:color="auto"/>
        <w:right w:val="none" w:sz="0" w:space="0" w:color="auto"/>
      </w:divBdr>
    </w:div>
    <w:div w:id="1189951716">
      <w:bodyDiv w:val="1"/>
      <w:marLeft w:val="0"/>
      <w:marRight w:val="0"/>
      <w:marTop w:val="0"/>
      <w:marBottom w:val="0"/>
      <w:divBdr>
        <w:top w:val="none" w:sz="0" w:space="0" w:color="auto"/>
        <w:left w:val="none" w:sz="0" w:space="0" w:color="auto"/>
        <w:bottom w:val="none" w:sz="0" w:space="0" w:color="auto"/>
        <w:right w:val="none" w:sz="0" w:space="0" w:color="auto"/>
      </w:divBdr>
    </w:div>
    <w:div w:id="1190415049">
      <w:bodyDiv w:val="1"/>
      <w:marLeft w:val="0"/>
      <w:marRight w:val="0"/>
      <w:marTop w:val="0"/>
      <w:marBottom w:val="0"/>
      <w:divBdr>
        <w:top w:val="none" w:sz="0" w:space="0" w:color="auto"/>
        <w:left w:val="none" w:sz="0" w:space="0" w:color="auto"/>
        <w:bottom w:val="none" w:sz="0" w:space="0" w:color="auto"/>
        <w:right w:val="none" w:sz="0" w:space="0" w:color="auto"/>
      </w:divBdr>
    </w:div>
    <w:div w:id="1195925935">
      <w:bodyDiv w:val="1"/>
      <w:marLeft w:val="0"/>
      <w:marRight w:val="0"/>
      <w:marTop w:val="0"/>
      <w:marBottom w:val="0"/>
      <w:divBdr>
        <w:top w:val="none" w:sz="0" w:space="0" w:color="auto"/>
        <w:left w:val="none" w:sz="0" w:space="0" w:color="auto"/>
        <w:bottom w:val="none" w:sz="0" w:space="0" w:color="auto"/>
        <w:right w:val="none" w:sz="0" w:space="0" w:color="auto"/>
      </w:divBdr>
    </w:div>
    <w:div w:id="1199468183">
      <w:bodyDiv w:val="1"/>
      <w:marLeft w:val="0"/>
      <w:marRight w:val="0"/>
      <w:marTop w:val="0"/>
      <w:marBottom w:val="0"/>
      <w:divBdr>
        <w:top w:val="none" w:sz="0" w:space="0" w:color="auto"/>
        <w:left w:val="none" w:sz="0" w:space="0" w:color="auto"/>
        <w:bottom w:val="none" w:sz="0" w:space="0" w:color="auto"/>
        <w:right w:val="none" w:sz="0" w:space="0" w:color="auto"/>
      </w:divBdr>
    </w:div>
    <w:div w:id="1203785806">
      <w:bodyDiv w:val="1"/>
      <w:marLeft w:val="0"/>
      <w:marRight w:val="0"/>
      <w:marTop w:val="0"/>
      <w:marBottom w:val="0"/>
      <w:divBdr>
        <w:top w:val="none" w:sz="0" w:space="0" w:color="auto"/>
        <w:left w:val="none" w:sz="0" w:space="0" w:color="auto"/>
        <w:bottom w:val="none" w:sz="0" w:space="0" w:color="auto"/>
        <w:right w:val="none" w:sz="0" w:space="0" w:color="auto"/>
      </w:divBdr>
    </w:div>
    <w:div w:id="1219781358">
      <w:bodyDiv w:val="1"/>
      <w:marLeft w:val="0"/>
      <w:marRight w:val="0"/>
      <w:marTop w:val="0"/>
      <w:marBottom w:val="0"/>
      <w:divBdr>
        <w:top w:val="none" w:sz="0" w:space="0" w:color="auto"/>
        <w:left w:val="none" w:sz="0" w:space="0" w:color="auto"/>
        <w:bottom w:val="none" w:sz="0" w:space="0" w:color="auto"/>
        <w:right w:val="none" w:sz="0" w:space="0" w:color="auto"/>
      </w:divBdr>
    </w:div>
    <w:div w:id="1220020799">
      <w:bodyDiv w:val="1"/>
      <w:marLeft w:val="0"/>
      <w:marRight w:val="0"/>
      <w:marTop w:val="0"/>
      <w:marBottom w:val="0"/>
      <w:divBdr>
        <w:top w:val="none" w:sz="0" w:space="0" w:color="auto"/>
        <w:left w:val="none" w:sz="0" w:space="0" w:color="auto"/>
        <w:bottom w:val="none" w:sz="0" w:space="0" w:color="auto"/>
        <w:right w:val="none" w:sz="0" w:space="0" w:color="auto"/>
      </w:divBdr>
    </w:div>
    <w:div w:id="1229997730">
      <w:bodyDiv w:val="1"/>
      <w:marLeft w:val="0"/>
      <w:marRight w:val="0"/>
      <w:marTop w:val="0"/>
      <w:marBottom w:val="0"/>
      <w:divBdr>
        <w:top w:val="none" w:sz="0" w:space="0" w:color="auto"/>
        <w:left w:val="none" w:sz="0" w:space="0" w:color="auto"/>
        <w:bottom w:val="none" w:sz="0" w:space="0" w:color="auto"/>
        <w:right w:val="none" w:sz="0" w:space="0" w:color="auto"/>
      </w:divBdr>
    </w:div>
    <w:div w:id="1234774310">
      <w:bodyDiv w:val="1"/>
      <w:marLeft w:val="0"/>
      <w:marRight w:val="0"/>
      <w:marTop w:val="0"/>
      <w:marBottom w:val="0"/>
      <w:divBdr>
        <w:top w:val="none" w:sz="0" w:space="0" w:color="auto"/>
        <w:left w:val="none" w:sz="0" w:space="0" w:color="auto"/>
        <w:bottom w:val="none" w:sz="0" w:space="0" w:color="auto"/>
        <w:right w:val="none" w:sz="0" w:space="0" w:color="auto"/>
      </w:divBdr>
    </w:div>
    <w:div w:id="1245601365">
      <w:bodyDiv w:val="1"/>
      <w:marLeft w:val="0"/>
      <w:marRight w:val="0"/>
      <w:marTop w:val="0"/>
      <w:marBottom w:val="0"/>
      <w:divBdr>
        <w:top w:val="none" w:sz="0" w:space="0" w:color="auto"/>
        <w:left w:val="none" w:sz="0" w:space="0" w:color="auto"/>
        <w:bottom w:val="none" w:sz="0" w:space="0" w:color="auto"/>
        <w:right w:val="none" w:sz="0" w:space="0" w:color="auto"/>
      </w:divBdr>
    </w:div>
    <w:div w:id="1249851828">
      <w:bodyDiv w:val="1"/>
      <w:marLeft w:val="0"/>
      <w:marRight w:val="0"/>
      <w:marTop w:val="0"/>
      <w:marBottom w:val="0"/>
      <w:divBdr>
        <w:top w:val="none" w:sz="0" w:space="0" w:color="auto"/>
        <w:left w:val="none" w:sz="0" w:space="0" w:color="auto"/>
        <w:bottom w:val="none" w:sz="0" w:space="0" w:color="auto"/>
        <w:right w:val="none" w:sz="0" w:space="0" w:color="auto"/>
      </w:divBdr>
    </w:div>
    <w:div w:id="1251037544">
      <w:bodyDiv w:val="1"/>
      <w:marLeft w:val="0"/>
      <w:marRight w:val="0"/>
      <w:marTop w:val="0"/>
      <w:marBottom w:val="0"/>
      <w:divBdr>
        <w:top w:val="none" w:sz="0" w:space="0" w:color="auto"/>
        <w:left w:val="none" w:sz="0" w:space="0" w:color="auto"/>
        <w:bottom w:val="none" w:sz="0" w:space="0" w:color="auto"/>
        <w:right w:val="none" w:sz="0" w:space="0" w:color="auto"/>
      </w:divBdr>
    </w:div>
    <w:div w:id="1253970268">
      <w:bodyDiv w:val="1"/>
      <w:marLeft w:val="0"/>
      <w:marRight w:val="0"/>
      <w:marTop w:val="0"/>
      <w:marBottom w:val="0"/>
      <w:divBdr>
        <w:top w:val="none" w:sz="0" w:space="0" w:color="auto"/>
        <w:left w:val="none" w:sz="0" w:space="0" w:color="auto"/>
        <w:bottom w:val="none" w:sz="0" w:space="0" w:color="auto"/>
        <w:right w:val="none" w:sz="0" w:space="0" w:color="auto"/>
      </w:divBdr>
    </w:div>
    <w:div w:id="1256018164">
      <w:bodyDiv w:val="1"/>
      <w:marLeft w:val="0"/>
      <w:marRight w:val="0"/>
      <w:marTop w:val="0"/>
      <w:marBottom w:val="0"/>
      <w:divBdr>
        <w:top w:val="none" w:sz="0" w:space="0" w:color="auto"/>
        <w:left w:val="none" w:sz="0" w:space="0" w:color="auto"/>
        <w:bottom w:val="none" w:sz="0" w:space="0" w:color="auto"/>
        <w:right w:val="none" w:sz="0" w:space="0" w:color="auto"/>
      </w:divBdr>
    </w:div>
    <w:div w:id="1257397417">
      <w:bodyDiv w:val="1"/>
      <w:marLeft w:val="0"/>
      <w:marRight w:val="0"/>
      <w:marTop w:val="0"/>
      <w:marBottom w:val="0"/>
      <w:divBdr>
        <w:top w:val="none" w:sz="0" w:space="0" w:color="auto"/>
        <w:left w:val="none" w:sz="0" w:space="0" w:color="auto"/>
        <w:bottom w:val="none" w:sz="0" w:space="0" w:color="auto"/>
        <w:right w:val="none" w:sz="0" w:space="0" w:color="auto"/>
      </w:divBdr>
    </w:div>
    <w:div w:id="1259291996">
      <w:bodyDiv w:val="1"/>
      <w:marLeft w:val="0"/>
      <w:marRight w:val="0"/>
      <w:marTop w:val="0"/>
      <w:marBottom w:val="0"/>
      <w:divBdr>
        <w:top w:val="none" w:sz="0" w:space="0" w:color="auto"/>
        <w:left w:val="none" w:sz="0" w:space="0" w:color="auto"/>
        <w:bottom w:val="none" w:sz="0" w:space="0" w:color="auto"/>
        <w:right w:val="none" w:sz="0" w:space="0" w:color="auto"/>
      </w:divBdr>
    </w:div>
    <w:div w:id="1260992980">
      <w:bodyDiv w:val="1"/>
      <w:marLeft w:val="0"/>
      <w:marRight w:val="0"/>
      <w:marTop w:val="0"/>
      <w:marBottom w:val="0"/>
      <w:divBdr>
        <w:top w:val="none" w:sz="0" w:space="0" w:color="auto"/>
        <w:left w:val="none" w:sz="0" w:space="0" w:color="auto"/>
        <w:bottom w:val="none" w:sz="0" w:space="0" w:color="auto"/>
        <w:right w:val="none" w:sz="0" w:space="0" w:color="auto"/>
      </w:divBdr>
    </w:div>
    <w:div w:id="1262492497">
      <w:bodyDiv w:val="1"/>
      <w:marLeft w:val="0"/>
      <w:marRight w:val="0"/>
      <w:marTop w:val="0"/>
      <w:marBottom w:val="0"/>
      <w:divBdr>
        <w:top w:val="none" w:sz="0" w:space="0" w:color="auto"/>
        <w:left w:val="none" w:sz="0" w:space="0" w:color="auto"/>
        <w:bottom w:val="none" w:sz="0" w:space="0" w:color="auto"/>
        <w:right w:val="none" w:sz="0" w:space="0" w:color="auto"/>
      </w:divBdr>
    </w:div>
    <w:div w:id="1270628373">
      <w:bodyDiv w:val="1"/>
      <w:marLeft w:val="0"/>
      <w:marRight w:val="0"/>
      <w:marTop w:val="0"/>
      <w:marBottom w:val="0"/>
      <w:divBdr>
        <w:top w:val="none" w:sz="0" w:space="0" w:color="auto"/>
        <w:left w:val="none" w:sz="0" w:space="0" w:color="auto"/>
        <w:bottom w:val="none" w:sz="0" w:space="0" w:color="auto"/>
        <w:right w:val="none" w:sz="0" w:space="0" w:color="auto"/>
      </w:divBdr>
    </w:div>
    <w:div w:id="1271015066">
      <w:bodyDiv w:val="1"/>
      <w:marLeft w:val="0"/>
      <w:marRight w:val="0"/>
      <w:marTop w:val="0"/>
      <w:marBottom w:val="0"/>
      <w:divBdr>
        <w:top w:val="none" w:sz="0" w:space="0" w:color="auto"/>
        <w:left w:val="none" w:sz="0" w:space="0" w:color="auto"/>
        <w:bottom w:val="none" w:sz="0" w:space="0" w:color="auto"/>
        <w:right w:val="none" w:sz="0" w:space="0" w:color="auto"/>
      </w:divBdr>
    </w:div>
    <w:div w:id="1274358538">
      <w:bodyDiv w:val="1"/>
      <w:marLeft w:val="0"/>
      <w:marRight w:val="0"/>
      <w:marTop w:val="0"/>
      <w:marBottom w:val="0"/>
      <w:divBdr>
        <w:top w:val="none" w:sz="0" w:space="0" w:color="auto"/>
        <w:left w:val="none" w:sz="0" w:space="0" w:color="auto"/>
        <w:bottom w:val="none" w:sz="0" w:space="0" w:color="auto"/>
        <w:right w:val="none" w:sz="0" w:space="0" w:color="auto"/>
      </w:divBdr>
    </w:div>
    <w:div w:id="1283922970">
      <w:bodyDiv w:val="1"/>
      <w:marLeft w:val="0"/>
      <w:marRight w:val="0"/>
      <w:marTop w:val="0"/>
      <w:marBottom w:val="0"/>
      <w:divBdr>
        <w:top w:val="none" w:sz="0" w:space="0" w:color="auto"/>
        <w:left w:val="none" w:sz="0" w:space="0" w:color="auto"/>
        <w:bottom w:val="none" w:sz="0" w:space="0" w:color="auto"/>
        <w:right w:val="none" w:sz="0" w:space="0" w:color="auto"/>
      </w:divBdr>
    </w:div>
    <w:div w:id="1292401189">
      <w:bodyDiv w:val="1"/>
      <w:marLeft w:val="0"/>
      <w:marRight w:val="0"/>
      <w:marTop w:val="0"/>
      <w:marBottom w:val="0"/>
      <w:divBdr>
        <w:top w:val="none" w:sz="0" w:space="0" w:color="auto"/>
        <w:left w:val="none" w:sz="0" w:space="0" w:color="auto"/>
        <w:bottom w:val="none" w:sz="0" w:space="0" w:color="auto"/>
        <w:right w:val="none" w:sz="0" w:space="0" w:color="auto"/>
      </w:divBdr>
    </w:div>
    <w:div w:id="1305163250">
      <w:bodyDiv w:val="1"/>
      <w:marLeft w:val="0"/>
      <w:marRight w:val="0"/>
      <w:marTop w:val="0"/>
      <w:marBottom w:val="0"/>
      <w:divBdr>
        <w:top w:val="none" w:sz="0" w:space="0" w:color="auto"/>
        <w:left w:val="none" w:sz="0" w:space="0" w:color="auto"/>
        <w:bottom w:val="none" w:sz="0" w:space="0" w:color="auto"/>
        <w:right w:val="none" w:sz="0" w:space="0" w:color="auto"/>
      </w:divBdr>
    </w:div>
    <w:div w:id="1307317171">
      <w:bodyDiv w:val="1"/>
      <w:marLeft w:val="0"/>
      <w:marRight w:val="0"/>
      <w:marTop w:val="0"/>
      <w:marBottom w:val="0"/>
      <w:divBdr>
        <w:top w:val="none" w:sz="0" w:space="0" w:color="auto"/>
        <w:left w:val="none" w:sz="0" w:space="0" w:color="auto"/>
        <w:bottom w:val="none" w:sz="0" w:space="0" w:color="auto"/>
        <w:right w:val="none" w:sz="0" w:space="0" w:color="auto"/>
      </w:divBdr>
    </w:div>
    <w:div w:id="1311054221">
      <w:bodyDiv w:val="1"/>
      <w:marLeft w:val="0"/>
      <w:marRight w:val="0"/>
      <w:marTop w:val="0"/>
      <w:marBottom w:val="0"/>
      <w:divBdr>
        <w:top w:val="none" w:sz="0" w:space="0" w:color="auto"/>
        <w:left w:val="none" w:sz="0" w:space="0" w:color="auto"/>
        <w:bottom w:val="none" w:sz="0" w:space="0" w:color="auto"/>
        <w:right w:val="none" w:sz="0" w:space="0" w:color="auto"/>
      </w:divBdr>
    </w:div>
    <w:div w:id="1317490046">
      <w:bodyDiv w:val="1"/>
      <w:marLeft w:val="0"/>
      <w:marRight w:val="0"/>
      <w:marTop w:val="0"/>
      <w:marBottom w:val="0"/>
      <w:divBdr>
        <w:top w:val="none" w:sz="0" w:space="0" w:color="auto"/>
        <w:left w:val="none" w:sz="0" w:space="0" w:color="auto"/>
        <w:bottom w:val="none" w:sz="0" w:space="0" w:color="auto"/>
        <w:right w:val="none" w:sz="0" w:space="0" w:color="auto"/>
      </w:divBdr>
    </w:div>
    <w:div w:id="1317954804">
      <w:bodyDiv w:val="1"/>
      <w:marLeft w:val="0"/>
      <w:marRight w:val="0"/>
      <w:marTop w:val="0"/>
      <w:marBottom w:val="0"/>
      <w:divBdr>
        <w:top w:val="none" w:sz="0" w:space="0" w:color="auto"/>
        <w:left w:val="none" w:sz="0" w:space="0" w:color="auto"/>
        <w:bottom w:val="none" w:sz="0" w:space="0" w:color="auto"/>
        <w:right w:val="none" w:sz="0" w:space="0" w:color="auto"/>
      </w:divBdr>
    </w:div>
    <w:div w:id="1323893721">
      <w:bodyDiv w:val="1"/>
      <w:marLeft w:val="0"/>
      <w:marRight w:val="0"/>
      <w:marTop w:val="0"/>
      <w:marBottom w:val="0"/>
      <w:divBdr>
        <w:top w:val="none" w:sz="0" w:space="0" w:color="auto"/>
        <w:left w:val="none" w:sz="0" w:space="0" w:color="auto"/>
        <w:bottom w:val="none" w:sz="0" w:space="0" w:color="auto"/>
        <w:right w:val="none" w:sz="0" w:space="0" w:color="auto"/>
      </w:divBdr>
    </w:div>
    <w:div w:id="1328174017">
      <w:bodyDiv w:val="1"/>
      <w:marLeft w:val="0"/>
      <w:marRight w:val="0"/>
      <w:marTop w:val="0"/>
      <w:marBottom w:val="0"/>
      <w:divBdr>
        <w:top w:val="none" w:sz="0" w:space="0" w:color="auto"/>
        <w:left w:val="none" w:sz="0" w:space="0" w:color="auto"/>
        <w:bottom w:val="none" w:sz="0" w:space="0" w:color="auto"/>
        <w:right w:val="none" w:sz="0" w:space="0" w:color="auto"/>
      </w:divBdr>
    </w:div>
    <w:div w:id="1328358902">
      <w:bodyDiv w:val="1"/>
      <w:marLeft w:val="0"/>
      <w:marRight w:val="0"/>
      <w:marTop w:val="0"/>
      <w:marBottom w:val="0"/>
      <w:divBdr>
        <w:top w:val="none" w:sz="0" w:space="0" w:color="auto"/>
        <w:left w:val="none" w:sz="0" w:space="0" w:color="auto"/>
        <w:bottom w:val="none" w:sz="0" w:space="0" w:color="auto"/>
        <w:right w:val="none" w:sz="0" w:space="0" w:color="auto"/>
      </w:divBdr>
    </w:div>
    <w:div w:id="1333947667">
      <w:bodyDiv w:val="1"/>
      <w:marLeft w:val="0"/>
      <w:marRight w:val="0"/>
      <w:marTop w:val="0"/>
      <w:marBottom w:val="0"/>
      <w:divBdr>
        <w:top w:val="none" w:sz="0" w:space="0" w:color="auto"/>
        <w:left w:val="none" w:sz="0" w:space="0" w:color="auto"/>
        <w:bottom w:val="none" w:sz="0" w:space="0" w:color="auto"/>
        <w:right w:val="none" w:sz="0" w:space="0" w:color="auto"/>
      </w:divBdr>
    </w:div>
    <w:div w:id="1335305980">
      <w:bodyDiv w:val="1"/>
      <w:marLeft w:val="0"/>
      <w:marRight w:val="0"/>
      <w:marTop w:val="0"/>
      <w:marBottom w:val="0"/>
      <w:divBdr>
        <w:top w:val="none" w:sz="0" w:space="0" w:color="auto"/>
        <w:left w:val="none" w:sz="0" w:space="0" w:color="auto"/>
        <w:bottom w:val="none" w:sz="0" w:space="0" w:color="auto"/>
        <w:right w:val="none" w:sz="0" w:space="0" w:color="auto"/>
      </w:divBdr>
    </w:div>
    <w:div w:id="1335453955">
      <w:bodyDiv w:val="1"/>
      <w:marLeft w:val="0"/>
      <w:marRight w:val="0"/>
      <w:marTop w:val="0"/>
      <w:marBottom w:val="0"/>
      <w:divBdr>
        <w:top w:val="none" w:sz="0" w:space="0" w:color="auto"/>
        <w:left w:val="none" w:sz="0" w:space="0" w:color="auto"/>
        <w:bottom w:val="none" w:sz="0" w:space="0" w:color="auto"/>
        <w:right w:val="none" w:sz="0" w:space="0" w:color="auto"/>
      </w:divBdr>
    </w:div>
    <w:div w:id="1349137804">
      <w:bodyDiv w:val="1"/>
      <w:marLeft w:val="0"/>
      <w:marRight w:val="0"/>
      <w:marTop w:val="0"/>
      <w:marBottom w:val="0"/>
      <w:divBdr>
        <w:top w:val="none" w:sz="0" w:space="0" w:color="auto"/>
        <w:left w:val="none" w:sz="0" w:space="0" w:color="auto"/>
        <w:bottom w:val="none" w:sz="0" w:space="0" w:color="auto"/>
        <w:right w:val="none" w:sz="0" w:space="0" w:color="auto"/>
      </w:divBdr>
    </w:div>
    <w:div w:id="1351637042">
      <w:bodyDiv w:val="1"/>
      <w:marLeft w:val="0"/>
      <w:marRight w:val="0"/>
      <w:marTop w:val="0"/>
      <w:marBottom w:val="0"/>
      <w:divBdr>
        <w:top w:val="none" w:sz="0" w:space="0" w:color="auto"/>
        <w:left w:val="none" w:sz="0" w:space="0" w:color="auto"/>
        <w:bottom w:val="none" w:sz="0" w:space="0" w:color="auto"/>
        <w:right w:val="none" w:sz="0" w:space="0" w:color="auto"/>
      </w:divBdr>
    </w:div>
    <w:div w:id="1351950027">
      <w:bodyDiv w:val="1"/>
      <w:marLeft w:val="0"/>
      <w:marRight w:val="0"/>
      <w:marTop w:val="0"/>
      <w:marBottom w:val="0"/>
      <w:divBdr>
        <w:top w:val="none" w:sz="0" w:space="0" w:color="auto"/>
        <w:left w:val="none" w:sz="0" w:space="0" w:color="auto"/>
        <w:bottom w:val="none" w:sz="0" w:space="0" w:color="auto"/>
        <w:right w:val="none" w:sz="0" w:space="0" w:color="auto"/>
      </w:divBdr>
    </w:div>
    <w:div w:id="1352533020">
      <w:bodyDiv w:val="1"/>
      <w:marLeft w:val="0"/>
      <w:marRight w:val="0"/>
      <w:marTop w:val="0"/>
      <w:marBottom w:val="0"/>
      <w:divBdr>
        <w:top w:val="none" w:sz="0" w:space="0" w:color="auto"/>
        <w:left w:val="none" w:sz="0" w:space="0" w:color="auto"/>
        <w:bottom w:val="none" w:sz="0" w:space="0" w:color="auto"/>
        <w:right w:val="none" w:sz="0" w:space="0" w:color="auto"/>
      </w:divBdr>
    </w:div>
    <w:div w:id="1355225579">
      <w:bodyDiv w:val="1"/>
      <w:marLeft w:val="0"/>
      <w:marRight w:val="0"/>
      <w:marTop w:val="0"/>
      <w:marBottom w:val="0"/>
      <w:divBdr>
        <w:top w:val="none" w:sz="0" w:space="0" w:color="auto"/>
        <w:left w:val="none" w:sz="0" w:space="0" w:color="auto"/>
        <w:bottom w:val="none" w:sz="0" w:space="0" w:color="auto"/>
        <w:right w:val="none" w:sz="0" w:space="0" w:color="auto"/>
      </w:divBdr>
    </w:div>
    <w:div w:id="1360396932">
      <w:bodyDiv w:val="1"/>
      <w:marLeft w:val="0"/>
      <w:marRight w:val="0"/>
      <w:marTop w:val="0"/>
      <w:marBottom w:val="0"/>
      <w:divBdr>
        <w:top w:val="none" w:sz="0" w:space="0" w:color="auto"/>
        <w:left w:val="none" w:sz="0" w:space="0" w:color="auto"/>
        <w:bottom w:val="none" w:sz="0" w:space="0" w:color="auto"/>
        <w:right w:val="none" w:sz="0" w:space="0" w:color="auto"/>
      </w:divBdr>
    </w:div>
    <w:div w:id="1366565685">
      <w:bodyDiv w:val="1"/>
      <w:marLeft w:val="0"/>
      <w:marRight w:val="0"/>
      <w:marTop w:val="0"/>
      <w:marBottom w:val="0"/>
      <w:divBdr>
        <w:top w:val="none" w:sz="0" w:space="0" w:color="auto"/>
        <w:left w:val="none" w:sz="0" w:space="0" w:color="auto"/>
        <w:bottom w:val="none" w:sz="0" w:space="0" w:color="auto"/>
        <w:right w:val="none" w:sz="0" w:space="0" w:color="auto"/>
      </w:divBdr>
    </w:div>
    <w:div w:id="1367606052">
      <w:bodyDiv w:val="1"/>
      <w:marLeft w:val="0"/>
      <w:marRight w:val="0"/>
      <w:marTop w:val="0"/>
      <w:marBottom w:val="0"/>
      <w:divBdr>
        <w:top w:val="none" w:sz="0" w:space="0" w:color="auto"/>
        <w:left w:val="none" w:sz="0" w:space="0" w:color="auto"/>
        <w:bottom w:val="none" w:sz="0" w:space="0" w:color="auto"/>
        <w:right w:val="none" w:sz="0" w:space="0" w:color="auto"/>
      </w:divBdr>
    </w:div>
    <w:div w:id="1369794389">
      <w:bodyDiv w:val="1"/>
      <w:marLeft w:val="0"/>
      <w:marRight w:val="0"/>
      <w:marTop w:val="0"/>
      <w:marBottom w:val="0"/>
      <w:divBdr>
        <w:top w:val="none" w:sz="0" w:space="0" w:color="auto"/>
        <w:left w:val="none" w:sz="0" w:space="0" w:color="auto"/>
        <w:bottom w:val="none" w:sz="0" w:space="0" w:color="auto"/>
        <w:right w:val="none" w:sz="0" w:space="0" w:color="auto"/>
      </w:divBdr>
    </w:div>
    <w:div w:id="1375274241">
      <w:bodyDiv w:val="1"/>
      <w:marLeft w:val="0"/>
      <w:marRight w:val="0"/>
      <w:marTop w:val="0"/>
      <w:marBottom w:val="0"/>
      <w:divBdr>
        <w:top w:val="none" w:sz="0" w:space="0" w:color="auto"/>
        <w:left w:val="none" w:sz="0" w:space="0" w:color="auto"/>
        <w:bottom w:val="none" w:sz="0" w:space="0" w:color="auto"/>
        <w:right w:val="none" w:sz="0" w:space="0" w:color="auto"/>
      </w:divBdr>
    </w:div>
    <w:div w:id="1377894806">
      <w:bodyDiv w:val="1"/>
      <w:marLeft w:val="0"/>
      <w:marRight w:val="0"/>
      <w:marTop w:val="0"/>
      <w:marBottom w:val="0"/>
      <w:divBdr>
        <w:top w:val="none" w:sz="0" w:space="0" w:color="auto"/>
        <w:left w:val="none" w:sz="0" w:space="0" w:color="auto"/>
        <w:bottom w:val="none" w:sz="0" w:space="0" w:color="auto"/>
        <w:right w:val="none" w:sz="0" w:space="0" w:color="auto"/>
      </w:divBdr>
    </w:div>
    <w:div w:id="1393968629">
      <w:bodyDiv w:val="1"/>
      <w:marLeft w:val="0"/>
      <w:marRight w:val="0"/>
      <w:marTop w:val="0"/>
      <w:marBottom w:val="0"/>
      <w:divBdr>
        <w:top w:val="none" w:sz="0" w:space="0" w:color="auto"/>
        <w:left w:val="none" w:sz="0" w:space="0" w:color="auto"/>
        <w:bottom w:val="none" w:sz="0" w:space="0" w:color="auto"/>
        <w:right w:val="none" w:sz="0" w:space="0" w:color="auto"/>
      </w:divBdr>
    </w:div>
    <w:div w:id="1396314594">
      <w:bodyDiv w:val="1"/>
      <w:marLeft w:val="0"/>
      <w:marRight w:val="0"/>
      <w:marTop w:val="0"/>
      <w:marBottom w:val="0"/>
      <w:divBdr>
        <w:top w:val="none" w:sz="0" w:space="0" w:color="auto"/>
        <w:left w:val="none" w:sz="0" w:space="0" w:color="auto"/>
        <w:bottom w:val="none" w:sz="0" w:space="0" w:color="auto"/>
        <w:right w:val="none" w:sz="0" w:space="0" w:color="auto"/>
      </w:divBdr>
    </w:div>
    <w:div w:id="1398437393">
      <w:bodyDiv w:val="1"/>
      <w:marLeft w:val="0"/>
      <w:marRight w:val="0"/>
      <w:marTop w:val="0"/>
      <w:marBottom w:val="0"/>
      <w:divBdr>
        <w:top w:val="none" w:sz="0" w:space="0" w:color="auto"/>
        <w:left w:val="none" w:sz="0" w:space="0" w:color="auto"/>
        <w:bottom w:val="none" w:sz="0" w:space="0" w:color="auto"/>
        <w:right w:val="none" w:sz="0" w:space="0" w:color="auto"/>
      </w:divBdr>
    </w:div>
    <w:div w:id="1402212912">
      <w:bodyDiv w:val="1"/>
      <w:marLeft w:val="0"/>
      <w:marRight w:val="0"/>
      <w:marTop w:val="0"/>
      <w:marBottom w:val="0"/>
      <w:divBdr>
        <w:top w:val="none" w:sz="0" w:space="0" w:color="auto"/>
        <w:left w:val="none" w:sz="0" w:space="0" w:color="auto"/>
        <w:bottom w:val="none" w:sz="0" w:space="0" w:color="auto"/>
        <w:right w:val="none" w:sz="0" w:space="0" w:color="auto"/>
      </w:divBdr>
    </w:div>
    <w:div w:id="1402214502">
      <w:bodyDiv w:val="1"/>
      <w:marLeft w:val="0"/>
      <w:marRight w:val="0"/>
      <w:marTop w:val="0"/>
      <w:marBottom w:val="0"/>
      <w:divBdr>
        <w:top w:val="none" w:sz="0" w:space="0" w:color="auto"/>
        <w:left w:val="none" w:sz="0" w:space="0" w:color="auto"/>
        <w:bottom w:val="none" w:sz="0" w:space="0" w:color="auto"/>
        <w:right w:val="none" w:sz="0" w:space="0" w:color="auto"/>
      </w:divBdr>
    </w:div>
    <w:div w:id="1402602250">
      <w:bodyDiv w:val="1"/>
      <w:marLeft w:val="0"/>
      <w:marRight w:val="0"/>
      <w:marTop w:val="0"/>
      <w:marBottom w:val="0"/>
      <w:divBdr>
        <w:top w:val="none" w:sz="0" w:space="0" w:color="auto"/>
        <w:left w:val="none" w:sz="0" w:space="0" w:color="auto"/>
        <w:bottom w:val="none" w:sz="0" w:space="0" w:color="auto"/>
        <w:right w:val="none" w:sz="0" w:space="0" w:color="auto"/>
      </w:divBdr>
    </w:div>
    <w:div w:id="1402750062">
      <w:bodyDiv w:val="1"/>
      <w:marLeft w:val="0"/>
      <w:marRight w:val="0"/>
      <w:marTop w:val="0"/>
      <w:marBottom w:val="0"/>
      <w:divBdr>
        <w:top w:val="none" w:sz="0" w:space="0" w:color="auto"/>
        <w:left w:val="none" w:sz="0" w:space="0" w:color="auto"/>
        <w:bottom w:val="none" w:sz="0" w:space="0" w:color="auto"/>
        <w:right w:val="none" w:sz="0" w:space="0" w:color="auto"/>
      </w:divBdr>
    </w:div>
    <w:div w:id="1403874450">
      <w:bodyDiv w:val="1"/>
      <w:marLeft w:val="0"/>
      <w:marRight w:val="0"/>
      <w:marTop w:val="0"/>
      <w:marBottom w:val="0"/>
      <w:divBdr>
        <w:top w:val="none" w:sz="0" w:space="0" w:color="auto"/>
        <w:left w:val="none" w:sz="0" w:space="0" w:color="auto"/>
        <w:bottom w:val="none" w:sz="0" w:space="0" w:color="auto"/>
        <w:right w:val="none" w:sz="0" w:space="0" w:color="auto"/>
      </w:divBdr>
    </w:div>
    <w:div w:id="1406225584">
      <w:bodyDiv w:val="1"/>
      <w:marLeft w:val="0"/>
      <w:marRight w:val="0"/>
      <w:marTop w:val="0"/>
      <w:marBottom w:val="0"/>
      <w:divBdr>
        <w:top w:val="none" w:sz="0" w:space="0" w:color="auto"/>
        <w:left w:val="none" w:sz="0" w:space="0" w:color="auto"/>
        <w:bottom w:val="none" w:sz="0" w:space="0" w:color="auto"/>
        <w:right w:val="none" w:sz="0" w:space="0" w:color="auto"/>
      </w:divBdr>
    </w:div>
    <w:div w:id="1406800966">
      <w:bodyDiv w:val="1"/>
      <w:marLeft w:val="0"/>
      <w:marRight w:val="0"/>
      <w:marTop w:val="0"/>
      <w:marBottom w:val="0"/>
      <w:divBdr>
        <w:top w:val="none" w:sz="0" w:space="0" w:color="auto"/>
        <w:left w:val="none" w:sz="0" w:space="0" w:color="auto"/>
        <w:bottom w:val="none" w:sz="0" w:space="0" w:color="auto"/>
        <w:right w:val="none" w:sz="0" w:space="0" w:color="auto"/>
      </w:divBdr>
    </w:div>
    <w:div w:id="1411735523">
      <w:bodyDiv w:val="1"/>
      <w:marLeft w:val="0"/>
      <w:marRight w:val="0"/>
      <w:marTop w:val="0"/>
      <w:marBottom w:val="0"/>
      <w:divBdr>
        <w:top w:val="none" w:sz="0" w:space="0" w:color="auto"/>
        <w:left w:val="none" w:sz="0" w:space="0" w:color="auto"/>
        <w:bottom w:val="none" w:sz="0" w:space="0" w:color="auto"/>
        <w:right w:val="none" w:sz="0" w:space="0" w:color="auto"/>
      </w:divBdr>
    </w:div>
    <w:div w:id="1414665165">
      <w:bodyDiv w:val="1"/>
      <w:marLeft w:val="0"/>
      <w:marRight w:val="0"/>
      <w:marTop w:val="0"/>
      <w:marBottom w:val="0"/>
      <w:divBdr>
        <w:top w:val="none" w:sz="0" w:space="0" w:color="auto"/>
        <w:left w:val="none" w:sz="0" w:space="0" w:color="auto"/>
        <w:bottom w:val="none" w:sz="0" w:space="0" w:color="auto"/>
        <w:right w:val="none" w:sz="0" w:space="0" w:color="auto"/>
      </w:divBdr>
    </w:div>
    <w:div w:id="1416248533">
      <w:bodyDiv w:val="1"/>
      <w:marLeft w:val="0"/>
      <w:marRight w:val="0"/>
      <w:marTop w:val="0"/>
      <w:marBottom w:val="0"/>
      <w:divBdr>
        <w:top w:val="none" w:sz="0" w:space="0" w:color="auto"/>
        <w:left w:val="none" w:sz="0" w:space="0" w:color="auto"/>
        <w:bottom w:val="none" w:sz="0" w:space="0" w:color="auto"/>
        <w:right w:val="none" w:sz="0" w:space="0" w:color="auto"/>
      </w:divBdr>
    </w:div>
    <w:div w:id="1420297521">
      <w:bodyDiv w:val="1"/>
      <w:marLeft w:val="0"/>
      <w:marRight w:val="0"/>
      <w:marTop w:val="0"/>
      <w:marBottom w:val="0"/>
      <w:divBdr>
        <w:top w:val="none" w:sz="0" w:space="0" w:color="auto"/>
        <w:left w:val="none" w:sz="0" w:space="0" w:color="auto"/>
        <w:bottom w:val="none" w:sz="0" w:space="0" w:color="auto"/>
        <w:right w:val="none" w:sz="0" w:space="0" w:color="auto"/>
      </w:divBdr>
    </w:div>
    <w:div w:id="1425417966">
      <w:bodyDiv w:val="1"/>
      <w:marLeft w:val="0"/>
      <w:marRight w:val="0"/>
      <w:marTop w:val="0"/>
      <w:marBottom w:val="0"/>
      <w:divBdr>
        <w:top w:val="none" w:sz="0" w:space="0" w:color="auto"/>
        <w:left w:val="none" w:sz="0" w:space="0" w:color="auto"/>
        <w:bottom w:val="none" w:sz="0" w:space="0" w:color="auto"/>
        <w:right w:val="none" w:sz="0" w:space="0" w:color="auto"/>
      </w:divBdr>
    </w:div>
    <w:div w:id="1428847107">
      <w:bodyDiv w:val="1"/>
      <w:marLeft w:val="0"/>
      <w:marRight w:val="0"/>
      <w:marTop w:val="0"/>
      <w:marBottom w:val="0"/>
      <w:divBdr>
        <w:top w:val="none" w:sz="0" w:space="0" w:color="auto"/>
        <w:left w:val="none" w:sz="0" w:space="0" w:color="auto"/>
        <w:bottom w:val="none" w:sz="0" w:space="0" w:color="auto"/>
        <w:right w:val="none" w:sz="0" w:space="0" w:color="auto"/>
      </w:divBdr>
    </w:div>
    <w:div w:id="1430127860">
      <w:bodyDiv w:val="1"/>
      <w:marLeft w:val="0"/>
      <w:marRight w:val="0"/>
      <w:marTop w:val="0"/>
      <w:marBottom w:val="0"/>
      <w:divBdr>
        <w:top w:val="none" w:sz="0" w:space="0" w:color="auto"/>
        <w:left w:val="none" w:sz="0" w:space="0" w:color="auto"/>
        <w:bottom w:val="none" w:sz="0" w:space="0" w:color="auto"/>
        <w:right w:val="none" w:sz="0" w:space="0" w:color="auto"/>
      </w:divBdr>
    </w:div>
    <w:div w:id="1430351767">
      <w:bodyDiv w:val="1"/>
      <w:marLeft w:val="0"/>
      <w:marRight w:val="0"/>
      <w:marTop w:val="0"/>
      <w:marBottom w:val="0"/>
      <w:divBdr>
        <w:top w:val="none" w:sz="0" w:space="0" w:color="auto"/>
        <w:left w:val="none" w:sz="0" w:space="0" w:color="auto"/>
        <w:bottom w:val="none" w:sz="0" w:space="0" w:color="auto"/>
        <w:right w:val="none" w:sz="0" w:space="0" w:color="auto"/>
      </w:divBdr>
    </w:div>
    <w:div w:id="1431967776">
      <w:bodyDiv w:val="1"/>
      <w:marLeft w:val="0"/>
      <w:marRight w:val="0"/>
      <w:marTop w:val="0"/>
      <w:marBottom w:val="0"/>
      <w:divBdr>
        <w:top w:val="none" w:sz="0" w:space="0" w:color="auto"/>
        <w:left w:val="none" w:sz="0" w:space="0" w:color="auto"/>
        <w:bottom w:val="none" w:sz="0" w:space="0" w:color="auto"/>
        <w:right w:val="none" w:sz="0" w:space="0" w:color="auto"/>
      </w:divBdr>
    </w:div>
    <w:div w:id="1432119786">
      <w:bodyDiv w:val="1"/>
      <w:marLeft w:val="0"/>
      <w:marRight w:val="0"/>
      <w:marTop w:val="0"/>
      <w:marBottom w:val="0"/>
      <w:divBdr>
        <w:top w:val="none" w:sz="0" w:space="0" w:color="auto"/>
        <w:left w:val="none" w:sz="0" w:space="0" w:color="auto"/>
        <w:bottom w:val="none" w:sz="0" w:space="0" w:color="auto"/>
        <w:right w:val="none" w:sz="0" w:space="0" w:color="auto"/>
      </w:divBdr>
    </w:div>
    <w:div w:id="1435057014">
      <w:bodyDiv w:val="1"/>
      <w:marLeft w:val="0"/>
      <w:marRight w:val="0"/>
      <w:marTop w:val="0"/>
      <w:marBottom w:val="0"/>
      <w:divBdr>
        <w:top w:val="none" w:sz="0" w:space="0" w:color="auto"/>
        <w:left w:val="none" w:sz="0" w:space="0" w:color="auto"/>
        <w:bottom w:val="none" w:sz="0" w:space="0" w:color="auto"/>
        <w:right w:val="none" w:sz="0" w:space="0" w:color="auto"/>
      </w:divBdr>
    </w:div>
    <w:div w:id="1438137130">
      <w:bodyDiv w:val="1"/>
      <w:marLeft w:val="0"/>
      <w:marRight w:val="0"/>
      <w:marTop w:val="0"/>
      <w:marBottom w:val="0"/>
      <w:divBdr>
        <w:top w:val="none" w:sz="0" w:space="0" w:color="auto"/>
        <w:left w:val="none" w:sz="0" w:space="0" w:color="auto"/>
        <w:bottom w:val="none" w:sz="0" w:space="0" w:color="auto"/>
        <w:right w:val="none" w:sz="0" w:space="0" w:color="auto"/>
      </w:divBdr>
    </w:div>
    <w:div w:id="1441342438">
      <w:bodyDiv w:val="1"/>
      <w:marLeft w:val="0"/>
      <w:marRight w:val="0"/>
      <w:marTop w:val="0"/>
      <w:marBottom w:val="0"/>
      <w:divBdr>
        <w:top w:val="none" w:sz="0" w:space="0" w:color="auto"/>
        <w:left w:val="none" w:sz="0" w:space="0" w:color="auto"/>
        <w:bottom w:val="none" w:sz="0" w:space="0" w:color="auto"/>
        <w:right w:val="none" w:sz="0" w:space="0" w:color="auto"/>
      </w:divBdr>
    </w:div>
    <w:div w:id="1448044706">
      <w:bodyDiv w:val="1"/>
      <w:marLeft w:val="0"/>
      <w:marRight w:val="0"/>
      <w:marTop w:val="0"/>
      <w:marBottom w:val="0"/>
      <w:divBdr>
        <w:top w:val="none" w:sz="0" w:space="0" w:color="auto"/>
        <w:left w:val="none" w:sz="0" w:space="0" w:color="auto"/>
        <w:bottom w:val="none" w:sz="0" w:space="0" w:color="auto"/>
        <w:right w:val="none" w:sz="0" w:space="0" w:color="auto"/>
      </w:divBdr>
    </w:div>
    <w:div w:id="1452555983">
      <w:bodyDiv w:val="1"/>
      <w:marLeft w:val="0"/>
      <w:marRight w:val="0"/>
      <w:marTop w:val="0"/>
      <w:marBottom w:val="0"/>
      <w:divBdr>
        <w:top w:val="none" w:sz="0" w:space="0" w:color="auto"/>
        <w:left w:val="none" w:sz="0" w:space="0" w:color="auto"/>
        <w:bottom w:val="none" w:sz="0" w:space="0" w:color="auto"/>
        <w:right w:val="none" w:sz="0" w:space="0" w:color="auto"/>
      </w:divBdr>
    </w:div>
    <w:div w:id="1453162203">
      <w:bodyDiv w:val="1"/>
      <w:marLeft w:val="0"/>
      <w:marRight w:val="0"/>
      <w:marTop w:val="0"/>
      <w:marBottom w:val="0"/>
      <w:divBdr>
        <w:top w:val="none" w:sz="0" w:space="0" w:color="auto"/>
        <w:left w:val="none" w:sz="0" w:space="0" w:color="auto"/>
        <w:bottom w:val="none" w:sz="0" w:space="0" w:color="auto"/>
        <w:right w:val="none" w:sz="0" w:space="0" w:color="auto"/>
      </w:divBdr>
    </w:div>
    <w:div w:id="1454203725">
      <w:bodyDiv w:val="1"/>
      <w:marLeft w:val="0"/>
      <w:marRight w:val="0"/>
      <w:marTop w:val="0"/>
      <w:marBottom w:val="0"/>
      <w:divBdr>
        <w:top w:val="none" w:sz="0" w:space="0" w:color="auto"/>
        <w:left w:val="none" w:sz="0" w:space="0" w:color="auto"/>
        <w:bottom w:val="none" w:sz="0" w:space="0" w:color="auto"/>
        <w:right w:val="none" w:sz="0" w:space="0" w:color="auto"/>
      </w:divBdr>
    </w:div>
    <w:div w:id="1457335928">
      <w:bodyDiv w:val="1"/>
      <w:marLeft w:val="0"/>
      <w:marRight w:val="0"/>
      <w:marTop w:val="0"/>
      <w:marBottom w:val="0"/>
      <w:divBdr>
        <w:top w:val="none" w:sz="0" w:space="0" w:color="auto"/>
        <w:left w:val="none" w:sz="0" w:space="0" w:color="auto"/>
        <w:bottom w:val="none" w:sz="0" w:space="0" w:color="auto"/>
        <w:right w:val="none" w:sz="0" w:space="0" w:color="auto"/>
      </w:divBdr>
    </w:div>
    <w:div w:id="1458832385">
      <w:bodyDiv w:val="1"/>
      <w:marLeft w:val="0"/>
      <w:marRight w:val="0"/>
      <w:marTop w:val="0"/>
      <w:marBottom w:val="0"/>
      <w:divBdr>
        <w:top w:val="none" w:sz="0" w:space="0" w:color="auto"/>
        <w:left w:val="none" w:sz="0" w:space="0" w:color="auto"/>
        <w:bottom w:val="none" w:sz="0" w:space="0" w:color="auto"/>
        <w:right w:val="none" w:sz="0" w:space="0" w:color="auto"/>
      </w:divBdr>
    </w:div>
    <w:div w:id="1468359132">
      <w:bodyDiv w:val="1"/>
      <w:marLeft w:val="0"/>
      <w:marRight w:val="0"/>
      <w:marTop w:val="0"/>
      <w:marBottom w:val="0"/>
      <w:divBdr>
        <w:top w:val="none" w:sz="0" w:space="0" w:color="auto"/>
        <w:left w:val="none" w:sz="0" w:space="0" w:color="auto"/>
        <w:bottom w:val="none" w:sz="0" w:space="0" w:color="auto"/>
        <w:right w:val="none" w:sz="0" w:space="0" w:color="auto"/>
      </w:divBdr>
    </w:div>
    <w:div w:id="1469326119">
      <w:bodyDiv w:val="1"/>
      <w:marLeft w:val="0"/>
      <w:marRight w:val="0"/>
      <w:marTop w:val="0"/>
      <w:marBottom w:val="0"/>
      <w:divBdr>
        <w:top w:val="none" w:sz="0" w:space="0" w:color="auto"/>
        <w:left w:val="none" w:sz="0" w:space="0" w:color="auto"/>
        <w:bottom w:val="none" w:sz="0" w:space="0" w:color="auto"/>
        <w:right w:val="none" w:sz="0" w:space="0" w:color="auto"/>
      </w:divBdr>
    </w:div>
    <w:div w:id="1473207911">
      <w:bodyDiv w:val="1"/>
      <w:marLeft w:val="0"/>
      <w:marRight w:val="0"/>
      <w:marTop w:val="0"/>
      <w:marBottom w:val="0"/>
      <w:divBdr>
        <w:top w:val="none" w:sz="0" w:space="0" w:color="auto"/>
        <w:left w:val="none" w:sz="0" w:space="0" w:color="auto"/>
        <w:bottom w:val="none" w:sz="0" w:space="0" w:color="auto"/>
        <w:right w:val="none" w:sz="0" w:space="0" w:color="auto"/>
      </w:divBdr>
    </w:div>
    <w:div w:id="1481969192">
      <w:bodyDiv w:val="1"/>
      <w:marLeft w:val="0"/>
      <w:marRight w:val="0"/>
      <w:marTop w:val="0"/>
      <w:marBottom w:val="0"/>
      <w:divBdr>
        <w:top w:val="none" w:sz="0" w:space="0" w:color="auto"/>
        <w:left w:val="none" w:sz="0" w:space="0" w:color="auto"/>
        <w:bottom w:val="none" w:sz="0" w:space="0" w:color="auto"/>
        <w:right w:val="none" w:sz="0" w:space="0" w:color="auto"/>
      </w:divBdr>
    </w:div>
    <w:div w:id="1483959131">
      <w:bodyDiv w:val="1"/>
      <w:marLeft w:val="0"/>
      <w:marRight w:val="0"/>
      <w:marTop w:val="0"/>
      <w:marBottom w:val="0"/>
      <w:divBdr>
        <w:top w:val="none" w:sz="0" w:space="0" w:color="auto"/>
        <w:left w:val="none" w:sz="0" w:space="0" w:color="auto"/>
        <w:bottom w:val="none" w:sz="0" w:space="0" w:color="auto"/>
        <w:right w:val="none" w:sz="0" w:space="0" w:color="auto"/>
      </w:divBdr>
    </w:div>
    <w:div w:id="1484271471">
      <w:bodyDiv w:val="1"/>
      <w:marLeft w:val="0"/>
      <w:marRight w:val="0"/>
      <w:marTop w:val="0"/>
      <w:marBottom w:val="0"/>
      <w:divBdr>
        <w:top w:val="none" w:sz="0" w:space="0" w:color="auto"/>
        <w:left w:val="none" w:sz="0" w:space="0" w:color="auto"/>
        <w:bottom w:val="none" w:sz="0" w:space="0" w:color="auto"/>
        <w:right w:val="none" w:sz="0" w:space="0" w:color="auto"/>
      </w:divBdr>
    </w:div>
    <w:div w:id="1487287150">
      <w:bodyDiv w:val="1"/>
      <w:marLeft w:val="0"/>
      <w:marRight w:val="0"/>
      <w:marTop w:val="0"/>
      <w:marBottom w:val="0"/>
      <w:divBdr>
        <w:top w:val="none" w:sz="0" w:space="0" w:color="auto"/>
        <w:left w:val="none" w:sz="0" w:space="0" w:color="auto"/>
        <w:bottom w:val="none" w:sz="0" w:space="0" w:color="auto"/>
        <w:right w:val="none" w:sz="0" w:space="0" w:color="auto"/>
      </w:divBdr>
    </w:div>
    <w:div w:id="1496528964">
      <w:bodyDiv w:val="1"/>
      <w:marLeft w:val="0"/>
      <w:marRight w:val="0"/>
      <w:marTop w:val="0"/>
      <w:marBottom w:val="0"/>
      <w:divBdr>
        <w:top w:val="none" w:sz="0" w:space="0" w:color="auto"/>
        <w:left w:val="none" w:sz="0" w:space="0" w:color="auto"/>
        <w:bottom w:val="none" w:sz="0" w:space="0" w:color="auto"/>
        <w:right w:val="none" w:sz="0" w:space="0" w:color="auto"/>
      </w:divBdr>
    </w:div>
    <w:div w:id="1507398314">
      <w:bodyDiv w:val="1"/>
      <w:marLeft w:val="0"/>
      <w:marRight w:val="0"/>
      <w:marTop w:val="0"/>
      <w:marBottom w:val="0"/>
      <w:divBdr>
        <w:top w:val="none" w:sz="0" w:space="0" w:color="auto"/>
        <w:left w:val="none" w:sz="0" w:space="0" w:color="auto"/>
        <w:bottom w:val="none" w:sz="0" w:space="0" w:color="auto"/>
        <w:right w:val="none" w:sz="0" w:space="0" w:color="auto"/>
      </w:divBdr>
    </w:div>
    <w:div w:id="1528107136">
      <w:bodyDiv w:val="1"/>
      <w:marLeft w:val="0"/>
      <w:marRight w:val="0"/>
      <w:marTop w:val="0"/>
      <w:marBottom w:val="0"/>
      <w:divBdr>
        <w:top w:val="none" w:sz="0" w:space="0" w:color="auto"/>
        <w:left w:val="none" w:sz="0" w:space="0" w:color="auto"/>
        <w:bottom w:val="none" w:sz="0" w:space="0" w:color="auto"/>
        <w:right w:val="none" w:sz="0" w:space="0" w:color="auto"/>
      </w:divBdr>
    </w:div>
    <w:div w:id="1530754231">
      <w:bodyDiv w:val="1"/>
      <w:marLeft w:val="0"/>
      <w:marRight w:val="0"/>
      <w:marTop w:val="0"/>
      <w:marBottom w:val="0"/>
      <w:divBdr>
        <w:top w:val="none" w:sz="0" w:space="0" w:color="auto"/>
        <w:left w:val="none" w:sz="0" w:space="0" w:color="auto"/>
        <w:bottom w:val="none" w:sz="0" w:space="0" w:color="auto"/>
        <w:right w:val="none" w:sz="0" w:space="0" w:color="auto"/>
      </w:divBdr>
    </w:div>
    <w:div w:id="1535269918">
      <w:bodyDiv w:val="1"/>
      <w:marLeft w:val="0"/>
      <w:marRight w:val="0"/>
      <w:marTop w:val="0"/>
      <w:marBottom w:val="0"/>
      <w:divBdr>
        <w:top w:val="none" w:sz="0" w:space="0" w:color="auto"/>
        <w:left w:val="none" w:sz="0" w:space="0" w:color="auto"/>
        <w:bottom w:val="none" w:sz="0" w:space="0" w:color="auto"/>
        <w:right w:val="none" w:sz="0" w:space="0" w:color="auto"/>
      </w:divBdr>
    </w:div>
    <w:div w:id="1541092236">
      <w:bodyDiv w:val="1"/>
      <w:marLeft w:val="0"/>
      <w:marRight w:val="0"/>
      <w:marTop w:val="0"/>
      <w:marBottom w:val="0"/>
      <w:divBdr>
        <w:top w:val="none" w:sz="0" w:space="0" w:color="auto"/>
        <w:left w:val="none" w:sz="0" w:space="0" w:color="auto"/>
        <w:bottom w:val="none" w:sz="0" w:space="0" w:color="auto"/>
        <w:right w:val="none" w:sz="0" w:space="0" w:color="auto"/>
      </w:divBdr>
    </w:div>
    <w:div w:id="1546260899">
      <w:bodyDiv w:val="1"/>
      <w:marLeft w:val="0"/>
      <w:marRight w:val="0"/>
      <w:marTop w:val="0"/>
      <w:marBottom w:val="0"/>
      <w:divBdr>
        <w:top w:val="none" w:sz="0" w:space="0" w:color="auto"/>
        <w:left w:val="none" w:sz="0" w:space="0" w:color="auto"/>
        <w:bottom w:val="none" w:sz="0" w:space="0" w:color="auto"/>
        <w:right w:val="none" w:sz="0" w:space="0" w:color="auto"/>
      </w:divBdr>
    </w:div>
    <w:div w:id="1550653059">
      <w:bodyDiv w:val="1"/>
      <w:marLeft w:val="0"/>
      <w:marRight w:val="0"/>
      <w:marTop w:val="0"/>
      <w:marBottom w:val="0"/>
      <w:divBdr>
        <w:top w:val="none" w:sz="0" w:space="0" w:color="auto"/>
        <w:left w:val="none" w:sz="0" w:space="0" w:color="auto"/>
        <w:bottom w:val="none" w:sz="0" w:space="0" w:color="auto"/>
        <w:right w:val="none" w:sz="0" w:space="0" w:color="auto"/>
      </w:divBdr>
    </w:div>
    <w:div w:id="1551923039">
      <w:bodyDiv w:val="1"/>
      <w:marLeft w:val="0"/>
      <w:marRight w:val="0"/>
      <w:marTop w:val="0"/>
      <w:marBottom w:val="0"/>
      <w:divBdr>
        <w:top w:val="none" w:sz="0" w:space="0" w:color="auto"/>
        <w:left w:val="none" w:sz="0" w:space="0" w:color="auto"/>
        <w:bottom w:val="none" w:sz="0" w:space="0" w:color="auto"/>
        <w:right w:val="none" w:sz="0" w:space="0" w:color="auto"/>
      </w:divBdr>
    </w:div>
    <w:div w:id="1553808495">
      <w:bodyDiv w:val="1"/>
      <w:marLeft w:val="0"/>
      <w:marRight w:val="0"/>
      <w:marTop w:val="0"/>
      <w:marBottom w:val="0"/>
      <w:divBdr>
        <w:top w:val="none" w:sz="0" w:space="0" w:color="auto"/>
        <w:left w:val="none" w:sz="0" w:space="0" w:color="auto"/>
        <w:bottom w:val="none" w:sz="0" w:space="0" w:color="auto"/>
        <w:right w:val="none" w:sz="0" w:space="0" w:color="auto"/>
      </w:divBdr>
    </w:div>
    <w:div w:id="1556893766">
      <w:bodyDiv w:val="1"/>
      <w:marLeft w:val="0"/>
      <w:marRight w:val="0"/>
      <w:marTop w:val="0"/>
      <w:marBottom w:val="0"/>
      <w:divBdr>
        <w:top w:val="none" w:sz="0" w:space="0" w:color="auto"/>
        <w:left w:val="none" w:sz="0" w:space="0" w:color="auto"/>
        <w:bottom w:val="none" w:sz="0" w:space="0" w:color="auto"/>
        <w:right w:val="none" w:sz="0" w:space="0" w:color="auto"/>
      </w:divBdr>
    </w:div>
    <w:div w:id="1559125256">
      <w:bodyDiv w:val="1"/>
      <w:marLeft w:val="0"/>
      <w:marRight w:val="0"/>
      <w:marTop w:val="0"/>
      <w:marBottom w:val="0"/>
      <w:divBdr>
        <w:top w:val="none" w:sz="0" w:space="0" w:color="auto"/>
        <w:left w:val="none" w:sz="0" w:space="0" w:color="auto"/>
        <w:bottom w:val="none" w:sz="0" w:space="0" w:color="auto"/>
        <w:right w:val="none" w:sz="0" w:space="0" w:color="auto"/>
      </w:divBdr>
    </w:div>
    <w:div w:id="1569225661">
      <w:bodyDiv w:val="1"/>
      <w:marLeft w:val="0"/>
      <w:marRight w:val="0"/>
      <w:marTop w:val="0"/>
      <w:marBottom w:val="0"/>
      <w:divBdr>
        <w:top w:val="none" w:sz="0" w:space="0" w:color="auto"/>
        <w:left w:val="none" w:sz="0" w:space="0" w:color="auto"/>
        <w:bottom w:val="none" w:sz="0" w:space="0" w:color="auto"/>
        <w:right w:val="none" w:sz="0" w:space="0" w:color="auto"/>
      </w:divBdr>
    </w:div>
    <w:div w:id="1571844555">
      <w:bodyDiv w:val="1"/>
      <w:marLeft w:val="0"/>
      <w:marRight w:val="0"/>
      <w:marTop w:val="0"/>
      <w:marBottom w:val="0"/>
      <w:divBdr>
        <w:top w:val="none" w:sz="0" w:space="0" w:color="auto"/>
        <w:left w:val="none" w:sz="0" w:space="0" w:color="auto"/>
        <w:bottom w:val="none" w:sz="0" w:space="0" w:color="auto"/>
        <w:right w:val="none" w:sz="0" w:space="0" w:color="auto"/>
      </w:divBdr>
    </w:div>
    <w:div w:id="1574968379">
      <w:bodyDiv w:val="1"/>
      <w:marLeft w:val="0"/>
      <w:marRight w:val="0"/>
      <w:marTop w:val="0"/>
      <w:marBottom w:val="0"/>
      <w:divBdr>
        <w:top w:val="none" w:sz="0" w:space="0" w:color="auto"/>
        <w:left w:val="none" w:sz="0" w:space="0" w:color="auto"/>
        <w:bottom w:val="none" w:sz="0" w:space="0" w:color="auto"/>
        <w:right w:val="none" w:sz="0" w:space="0" w:color="auto"/>
      </w:divBdr>
    </w:div>
    <w:div w:id="1579441264">
      <w:bodyDiv w:val="1"/>
      <w:marLeft w:val="0"/>
      <w:marRight w:val="0"/>
      <w:marTop w:val="0"/>
      <w:marBottom w:val="0"/>
      <w:divBdr>
        <w:top w:val="none" w:sz="0" w:space="0" w:color="auto"/>
        <w:left w:val="none" w:sz="0" w:space="0" w:color="auto"/>
        <w:bottom w:val="none" w:sz="0" w:space="0" w:color="auto"/>
        <w:right w:val="none" w:sz="0" w:space="0" w:color="auto"/>
      </w:divBdr>
    </w:div>
    <w:div w:id="1580821122">
      <w:bodyDiv w:val="1"/>
      <w:marLeft w:val="0"/>
      <w:marRight w:val="0"/>
      <w:marTop w:val="0"/>
      <w:marBottom w:val="0"/>
      <w:divBdr>
        <w:top w:val="none" w:sz="0" w:space="0" w:color="auto"/>
        <w:left w:val="none" w:sz="0" w:space="0" w:color="auto"/>
        <w:bottom w:val="none" w:sz="0" w:space="0" w:color="auto"/>
        <w:right w:val="none" w:sz="0" w:space="0" w:color="auto"/>
      </w:divBdr>
    </w:div>
    <w:div w:id="1585648516">
      <w:bodyDiv w:val="1"/>
      <w:marLeft w:val="0"/>
      <w:marRight w:val="0"/>
      <w:marTop w:val="0"/>
      <w:marBottom w:val="0"/>
      <w:divBdr>
        <w:top w:val="none" w:sz="0" w:space="0" w:color="auto"/>
        <w:left w:val="none" w:sz="0" w:space="0" w:color="auto"/>
        <w:bottom w:val="none" w:sz="0" w:space="0" w:color="auto"/>
        <w:right w:val="none" w:sz="0" w:space="0" w:color="auto"/>
      </w:divBdr>
    </w:div>
    <w:div w:id="1598833512">
      <w:bodyDiv w:val="1"/>
      <w:marLeft w:val="0"/>
      <w:marRight w:val="0"/>
      <w:marTop w:val="0"/>
      <w:marBottom w:val="0"/>
      <w:divBdr>
        <w:top w:val="none" w:sz="0" w:space="0" w:color="auto"/>
        <w:left w:val="none" w:sz="0" w:space="0" w:color="auto"/>
        <w:bottom w:val="none" w:sz="0" w:space="0" w:color="auto"/>
        <w:right w:val="none" w:sz="0" w:space="0" w:color="auto"/>
      </w:divBdr>
    </w:div>
    <w:div w:id="1600522187">
      <w:bodyDiv w:val="1"/>
      <w:marLeft w:val="0"/>
      <w:marRight w:val="0"/>
      <w:marTop w:val="0"/>
      <w:marBottom w:val="0"/>
      <w:divBdr>
        <w:top w:val="none" w:sz="0" w:space="0" w:color="auto"/>
        <w:left w:val="none" w:sz="0" w:space="0" w:color="auto"/>
        <w:bottom w:val="none" w:sz="0" w:space="0" w:color="auto"/>
        <w:right w:val="none" w:sz="0" w:space="0" w:color="auto"/>
      </w:divBdr>
    </w:div>
    <w:div w:id="1606499712">
      <w:bodyDiv w:val="1"/>
      <w:marLeft w:val="0"/>
      <w:marRight w:val="0"/>
      <w:marTop w:val="0"/>
      <w:marBottom w:val="0"/>
      <w:divBdr>
        <w:top w:val="none" w:sz="0" w:space="0" w:color="auto"/>
        <w:left w:val="none" w:sz="0" w:space="0" w:color="auto"/>
        <w:bottom w:val="none" w:sz="0" w:space="0" w:color="auto"/>
        <w:right w:val="none" w:sz="0" w:space="0" w:color="auto"/>
      </w:divBdr>
    </w:div>
    <w:div w:id="1610090379">
      <w:bodyDiv w:val="1"/>
      <w:marLeft w:val="0"/>
      <w:marRight w:val="0"/>
      <w:marTop w:val="0"/>
      <w:marBottom w:val="0"/>
      <w:divBdr>
        <w:top w:val="none" w:sz="0" w:space="0" w:color="auto"/>
        <w:left w:val="none" w:sz="0" w:space="0" w:color="auto"/>
        <w:bottom w:val="none" w:sz="0" w:space="0" w:color="auto"/>
        <w:right w:val="none" w:sz="0" w:space="0" w:color="auto"/>
      </w:divBdr>
    </w:div>
    <w:div w:id="1615863158">
      <w:bodyDiv w:val="1"/>
      <w:marLeft w:val="0"/>
      <w:marRight w:val="0"/>
      <w:marTop w:val="0"/>
      <w:marBottom w:val="0"/>
      <w:divBdr>
        <w:top w:val="none" w:sz="0" w:space="0" w:color="auto"/>
        <w:left w:val="none" w:sz="0" w:space="0" w:color="auto"/>
        <w:bottom w:val="none" w:sz="0" w:space="0" w:color="auto"/>
        <w:right w:val="none" w:sz="0" w:space="0" w:color="auto"/>
      </w:divBdr>
    </w:div>
    <w:div w:id="1616785851">
      <w:bodyDiv w:val="1"/>
      <w:marLeft w:val="0"/>
      <w:marRight w:val="0"/>
      <w:marTop w:val="0"/>
      <w:marBottom w:val="0"/>
      <w:divBdr>
        <w:top w:val="none" w:sz="0" w:space="0" w:color="auto"/>
        <w:left w:val="none" w:sz="0" w:space="0" w:color="auto"/>
        <w:bottom w:val="none" w:sz="0" w:space="0" w:color="auto"/>
        <w:right w:val="none" w:sz="0" w:space="0" w:color="auto"/>
      </w:divBdr>
    </w:div>
    <w:div w:id="1618177446">
      <w:bodyDiv w:val="1"/>
      <w:marLeft w:val="0"/>
      <w:marRight w:val="0"/>
      <w:marTop w:val="0"/>
      <w:marBottom w:val="0"/>
      <w:divBdr>
        <w:top w:val="none" w:sz="0" w:space="0" w:color="auto"/>
        <w:left w:val="none" w:sz="0" w:space="0" w:color="auto"/>
        <w:bottom w:val="none" w:sz="0" w:space="0" w:color="auto"/>
        <w:right w:val="none" w:sz="0" w:space="0" w:color="auto"/>
      </w:divBdr>
    </w:div>
    <w:div w:id="1626693858">
      <w:bodyDiv w:val="1"/>
      <w:marLeft w:val="0"/>
      <w:marRight w:val="0"/>
      <w:marTop w:val="0"/>
      <w:marBottom w:val="0"/>
      <w:divBdr>
        <w:top w:val="none" w:sz="0" w:space="0" w:color="auto"/>
        <w:left w:val="none" w:sz="0" w:space="0" w:color="auto"/>
        <w:bottom w:val="none" w:sz="0" w:space="0" w:color="auto"/>
        <w:right w:val="none" w:sz="0" w:space="0" w:color="auto"/>
      </w:divBdr>
    </w:div>
    <w:div w:id="1632134307">
      <w:bodyDiv w:val="1"/>
      <w:marLeft w:val="0"/>
      <w:marRight w:val="0"/>
      <w:marTop w:val="0"/>
      <w:marBottom w:val="0"/>
      <w:divBdr>
        <w:top w:val="none" w:sz="0" w:space="0" w:color="auto"/>
        <w:left w:val="none" w:sz="0" w:space="0" w:color="auto"/>
        <w:bottom w:val="none" w:sz="0" w:space="0" w:color="auto"/>
        <w:right w:val="none" w:sz="0" w:space="0" w:color="auto"/>
      </w:divBdr>
    </w:div>
    <w:div w:id="1643193449">
      <w:bodyDiv w:val="1"/>
      <w:marLeft w:val="0"/>
      <w:marRight w:val="0"/>
      <w:marTop w:val="0"/>
      <w:marBottom w:val="0"/>
      <w:divBdr>
        <w:top w:val="none" w:sz="0" w:space="0" w:color="auto"/>
        <w:left w:val="none" w:sz="0" w:space="0" w:color="auto"/>
        <w:bottom w:val="none" w:sz="0" w:space="0" w:color="auto"/>
        <w:right w:val="none" w:sz="0" w:space="0" w:color="auto"/>
      </w:divBdr>
    </w:div>
    <w:div w:id="1643342048">
      <w:bodyDiv w:val="1"/>
      <w:marLeft w:val="0"/>
      <w:marRight w:val="0"/>
      <w:marTop w:val="0"/>
      <w:marBottom w:val="0"/>
      <w:divBdr>
        <w:top w:val="none" w:sz="0" w:space="0" w:color="auto"/>
        <w:left w:val="none" w:sz="0" w:space="0" w:color="auto"/>
        <w:bottom w:val="none" w:sz="0" w:space="0" w:color="auto"/>
        <w:right w:val="none" w:sz="0" w:space="0" w:color="auto"/>
      </w:divBdr>
    </w:div>
    <w:div w:id="1646087329">
      <w:bodyDiv w:val="1"/>
      <w:marLeft w:val="0"/>
      <w:marRight w:val="0"/>
      <w:marTop w:val="0"/>
      <w:marBottom w:val="0"/>
      <w:divBdr>
        <w:top w:val="none" w:sz="0" w:space="0" w:color="auto"/>
        <w:left w:val="none" w:sz="0" w:space="0" w:color="auto"/>
        <w:bottom w:val="none" w:sz="0" w:space="0" w:color="auto"/>
        <w:right w:val="none" w:sz="0" w:space="0" w:color="auto"/>
      </w:divBdr>
    </w:div>
    <w:div w:id="1648242274">
      <w:bodyDiv w:val="1"/>
      <w:marLeft w:val="0"/>
      <w:marRight w:val="0"/>
      <w:marTop w:val="0"/>
      <w:marBottom w:val="0"/>
      <w:divBdr>
        <w:top w:val="none" w:sz="0" w:space="0" w:color="auto"/>
        <w:left w:val="none" w:sz="0" w:space="0" w:color="auto"/>
        <w:bottom w:val="none" w:sz="0" w:space="0" w:color="auto"/>
        <w:right w:val="none" w:sz="0" w:space="0" w:color="auto"/>
      </w:divBdr>
    </w:div>
    <w:div w:id="1655454423">
      <w:bodyDiv w:val="1"/>
      <w:marLeft w:val="0"/>
      <w:marRight w:val="0"/>
      <w:marTop w:val="0"/>
      <w:marBottom w:val="0"/>
      <w:divBdr>
        <w:top w:val="none" w:sz="0" w:space="0" w:color="auto"/>
        <w:left w:val="none" w:sz="0" w:space="0" w:color="auto"/>
        <w:bottom w:val="none" w:sz="0" w:space="0" w:color="auto"/>
        <w:right w:val="none" w:sz="0" w:space="0" w:color="auto"/>
      </w:divBdr>
    </w:div>
    <w:div w:id="1659766210">
      <w:bodyDiv w:val="1"/>
      <w:marLeft w:val="0"/>
      <w:marRight w:val="0"/>
      <w:marTop w:val="0"/>
      <w:marBottom w:val="0"/>
      <w:divBdr>
        <w:top w:val="none" w:sz="0" w:space="0" w:color="auto"/>
        <w:left w:val="none" w:sz="0" w:space="0" w:color="auto"/>
        <w:bottom w:val="none" w:sz="0" w:space="0" w:color="auto"/>
        <w:right w:val="none" w:sz="0" w:space="0" w:color="auto"/>
      </w:divBdr>
    </w:div>
    <w:div w:id="1662078874">
      <w:bodyDiv w:val="1"/>
      <w:marLeft w:val="0"/>
      <w:marRight w:val="0"/>
      <w:marTop w:val="0"/>
      <w:marBottom w:val="0"/>
      <w:divBdr>
        <w:top w:val="none" w:sz="0" w:space="0" w:color="auto"/>
        <w:left w:val="none" w:sz="0" w:space="0" w:color="auto"/>
        <w:bottom w:val="none" w:sz="0" w:space="0" w:color="auto"/>
        <w:right w:val="none" w:sz="0" w:space="0" w:color="auto"/>
      </w:divBdr>
    </w:div>
    <w:div w:id="1665358798">
      <w:bodyDiv w:val="1"/>
      <w:marLeft w:val="0"/>
      <w:marRight w:val="0"/>
      <w:marTop w:val="0"/>
      <w:marBottom w:val="0"/>
      <w:divBdr>
        <w:top w:val="none" w:sz="0" w:space="0" w:color="auto"/>
        <w:left w:val="none" w:sz="0" w:space="0" w:color="auto"/>
        <w:bottom w:val="none" w:sz="0" w:space="0" w:color="auto"/>
        <w:right w:val="none" w:sz="0" w:space="0" w:color="auto"/>
      </w:divBdr>
    </w:div>
    <w:div w:id="1666207433">
      <w:bodyDiv w:val="1"/>
      <w:marLeft w:val="0"/>
      <w:marRight w:val="0"/>
      <w:marTop w:val="0"/>
      <w:marBottom w:val="0"/>
      <w:divBdr>
        <w:top w:val="none" w:sz="0" w:space="0" w:color="auto"/>
        <w:left w:val="none" w:sz="0" w:space="0" w:color="auto"/>
        <w:bottom w:val="none" w:sz="0" w:space="0" w:color="auto"/>
        <w:right w:val="none" w:sz="0" w:space="0" w:color="auto"/>
      </w:divBdr>
    </w:div>
    <w:div w:id="1666470533">
      <w:bodyDiv w:val="1"/>
      <w:marLeft w:val="0"/>
      <w:marRight w:val="0"/>
      <w:marTop w:val="0"/>
      <w:marBottom w:val="0"/>
      <w:divBdr>
        <w:top w:val="none" w:sz="0" w:space="0" w:color="auto"/>
        <w:left w:val="none" w:sz="0" w:space="0" w:color="auto"/>
        <w:bottom w:val="none" w:sz="0" w:space="0" w:color="auto"/>
        <w:right w:val="none" w:sz="0" w:space="0" w:color="auto"/>
      </w:divBdr>
    </w:div>
    <w:div w:id="1697347074">
      <w:bodyDiv w:val="1"/>
      <w:marLeft w:val="0"/>
      <w:marRight w:val="0"/>
      <w:marTop w:val="0"/>
      <w:marBottom w:val="0"/>
      <w:divBdr>
        <w:top w:val="none" w:sz="0" w:space="0" w:color="auto"/>
        <w:left w:val="none" w:sz="0" w:space="0" w:color="auto"/>
        <w:bottom w:val="none" w:sz="0" w:space="0" w:color="auto"/>
        <w:right w:val="none" w:sz="0" w:space="0" w:color="auto"/>
      </w:divBdr>
    </w:div>
    <w:div w:id="1701081638">
      <w:bodyDiv w:val="1"/>
      <w:marLeft w:val="0"/>
      <w:marRight w:val="0"/>
      <w:marTop w:val="0"/>
      <w:marBottom w:val="0"/>
      <w:divBdr>
        <w:top w:val="none" w:sz="0" w:space="0" w:color="auto"/>
        <w:left w:val="none" w:sz="0" w:space="0" w:color="auto"/>
        <w:bottom w:val="none" w:sz="0" w:space="0" w:color="auto"/>
        <w:right w:val="none" w:sz="0" w:space="0" w:color="auto"/>
      </w:divBdr>
    </w:div>
    <w:div w:id="1702314029">
      <w:bodyDiv w:val="1"/>
      <w:marLeft w:val="0"/>
      <w:marRight w:val="0"/>
      <w:marTop w:val="0"/>
      <w:marBottom w:val="0"/>
      <w:divBdr>
        <w:top w:val="none" w:sz="0" w:space="0" w:color="auto"/>
        <w:left w:val="none" w:sz="0" w:space="0" w:color="auto"/>
        <w:bottom w:val="none" w:sz="0" w:space="0" w:color="auto"/>
        <w:right w:val="none" w:sz="0" w:space="0" w:color="auto"/>
      </w:divBdr>
    </w:div>
    <w:div w:id="1703940788">
      <w:bodyDiv w:val="1"/>
      <w:marLeft w:val="0"/>
      <w:marRight w:val="0"/>
      <w:marTop w:val="0"/>
      <w:marBottom w:val="0"/>
      <w:divBdr>
        <w:top w:val="none" w:sz="0" w:space="0" w:color="auto"/>
        <w:left w:val="none" w:sz="0" w:space="0" w:color="auto"/>
        <w:bottom w:val="none" w:sz="0" w:space="0" w:color="auto"/>
        <w:right w:val="none" w:sz="0" w:space="0" w:color="auto"/>
      </w:divBdr>
    </w:div>
    <w:div w:id="1705133415">
      <w:bodyDiv w:val="1"/>
      <w:marLeft w:val="0"/>
      <w:marRight w:val="0"/>
      <w:marTop w:val="0"/>
      <w:marBottom w:val="0"/>
      <w:divBdr>
        <w:top w:val="none" w:sz="0" w:space="0" w:color="auto"/>
        <w:left w:val="none" w:sz="0" w:space="0" w:color="auto"/>
        <w:bottom w:val="none" w:sz="0" w:space="0" w:color="auto"/>
        <w:right w:val="none" w:sz="0" w:space="0" w:color="auto"/>
      </w:divBdr>
    </w:div>
    <w:div w:id="1718624099">
      <w:bodyDiv w:val="1"/>
      <w:marLeft w:val="0"/>
      <w:marRight w:val="0"/>
      <w:marTop w:val="0"/>
      <w:marBottom w:val="0"/>
      <w:divBdr>
        <w:top w:val="none" w:sz="0" w:space="0" w:color="auto"/>
        <w:left w:val="none" w:sz="0" w:space="0" w:color="auto"/>
        <w:bottom w:val="none" w:sz="0" w:space="0" w:color="auto"/>
        <w:right w:val="none" w:sz="0" w:space="0" w:color="auto"/>
      </w:divBdr>
    </w:div>
    <w:div w:id="1720934789">
      <w:bodyDiv w:val="1"/>
      <w:marLeft w:val="0"/>
      <w:marRight w:val="0"/>
      <w:marTop w:val="0"/>
      <w:marBottom w:val="0"/>
      <w:divBdr>
        <w:top w:val="none" w:sz="0" w:space="0" w:color="auto"/>
        <w:left w:val="none" w:sz="0" w:space="0" w:color="auto"/>
        <w:bottom w:val="none" w:sz="0" w:space="0" w:color="auto"/>
        <w:right w:val="none" w:sz="0" w:space="0" w:color="auto"/>
      </w:divBdr>
    </w:div>
    <w:div w:id="1730349236">
      <w:bodyDiv w:val="1"/>
      <w:marLeft w:val="0"/>
      <w:marRight w:val="0"/>
      <w:marTop w:val="0"/>
      <w:marBottom w:val="0"/>
      <w:divBdr>
        <w:top w:val="none" w:sz="0" w:space="0" w:color="auto"/>
        <w:left w:val="none" w:sz="0" w:space="0" w:color="auto"/>
        <w:bottom w:val="none" w:sz="0" w:space="0" w:color="auto"/>
        <w:right w:val="none" w:sz="0" w:space="0" w:color="auto"/>
      </w:divBdr>
    </w:div>
    <w:div w:id="1730415913">
      <w:bodyDiv w:val="1"/>
      <w:marLeft w:val="0"/>
      <w:marRight w:val="0"/>
      <w:marTop w:val="0"/>
      <w:marBottom w:val="0"/>
      <w:divBdr>
        <w:top w:val="none" w:sz="0" w:space="0" w:color="auto"/>
        <w:left w:val="none" w:sz="0" w:space="0" w:color="auto"/>
        <w:bottom w:val="none" w:sz="0" w:space="0" w:color="auto"/>
        <w:right w:val="none" w:sz="0" w:space="0" w:color="auto"/>
      </w:divBdr>
    </w:div>
    <w:div w:id="1742174723">
      <w:bodyDiv w:val="1"/>
      <w:marLeft w:val="0"/>
      <w:marRight w:val="0"/>
      <w:marTop w:val="0"/>
      <w:marBottom w:val="0"/>
      <w:divBdr>
        <w:top w:val="none" w:sz="0" w:space="0" w:color="auto"/>
        <w:left w:val="none" w:sz="0" w:space="0" w:color="auto"/>
        <w:bottom w:val="none" w:sz="0" w:space="0" w:color="auto"/>
        <w:right w:val="none" w:sz="0" w:space="0" w:color="auto"/>
      </w:divBdr>
    </w:div>
    <w:div w:id="1742634841">
      <w:bodyDiv w:val="1"/>
      <w:marLeft w:val="0"/>
      <w:marRight w:val="0"/>
      <w:marTop w:val="0"/>
      <w:marBottom w:val="0"/>
      <w:divBdr>
        <w:top w:val="none" w:sz="0" w:space="0" w:color="auto"/>
        <w:left w:val="none" w:sz="0" w:space="0" w:color="auto"/>
        <w:bottom w:val="none" w:sz="0" w:space="0" w:color="auto"/>
        <w:right w:val="none" w:sz="0" w:space="0" w:color="auto"/>
      </w:divBdr>
    </w:div>
    <w:div w:id="1754811397">
      <w:bodyDiv w:val="1"/>
      <w:marLeft w:val="0"/>
      <w:marRight w:val="0"/>
      <w:marTop w:val="0"/>
      <w:marBottom w:val="0"/>
      <w:divBdr>
        <w:top w:val="none" w:sz="0" w:space="0" w:color="auto"/>
        <w:left w:val="none" w:sz="0" w:space="0" w:color="auto"/>
        <w:bottom w:val="none" w:sz="0" w:space="0" w:color="auto"/>
        <w:right w:val="none" w:sz="0" w:space="0" w:color="auto"/>
      </w:divBdr>
    </w:div>
    <w:div w:id="1759518521">
      <w:bodyDiv w:val="1"/>
      <w:marLeft w:val="0"/>
      <w:marRight w:val="0"/>
      <w:marTop w:val="0"/>
      <w:marBottom w:val="0"/>
      <w:divBdr>
        <w:top w:val="none" w:sz="0" w:space="0" w:color="auto"/>
        <w:left w:val="none" w:sz="0" w:space="0" w:color="auto"/>
        <w:bottom w:val="none" w:sz="0" w:space="0" w:color="auto"/>
        <w:right w:val="none" w:sz="0" w:space="0" w:color="auto"/>
      </w:divBdr>
    </w:div>
    <w:div w:id="1759712491">
      <w:bodyDiv w:val="1"/>
      <w:marLeft w:val="0"/>
      <w:marRight w:val="0"/>
      <w:marTop w:val="0"/>
      <w:marBottom w:val="0"/>
      <w:divBdr>
        <w:top w:val="none" w:sz="0" w:space="0" w:color="auto"/>
        <w:left w:val="none" w:sz="0" w:space="0" w:color="auto"/>
        <w:bottom w:val="none" w:sz="0" w:space="0" w:color="auto"/>
        <w:right w:val="none" w:sz="0" w:space="0" w:color="auto"/>
      </w:divBdr>
    </w:div>
    <w:div w:id="1766614885">
      <w:bodyDiv w:val="1"/>
      <w:marLeft w:val="0"/>
      <w:marRight w:val="0"/>
      <w:marTop w:val="0"/>
      <w:marBottom w:val="0"/>
      <w:divBdr>
        <w:top w:val="none" w:sz="0" w:space="0" w:color="auto"/>
        <w:left w:val="none" w:sz="0" w:space="0" w:color="auto"/>
        <w:bottom w:val="none" w:sz="0" w:space="0" w:color="auto"/>
        <w:right w:val="none" w:sz="0" w:space="0" w:color="auto"/>
      </w:divBdr>
    </w:div>
    <w:div w:id="1769498551">
      <w:bodyDiv w:val="1"/>
      <w:marLeft w:val="0"/>
      <w:marRight w:val="0"/>
      <w:marTop w:val="0"/>
      <w:marBottom w:val="0"/>
      <w:divBdr>
        <w:top w:val="none" w:sz="0" w:space="0" w:color="auto"/>
        <w:left w:val="none" w:sz="0" w:space="0" w:color="auto"/>
        <w:bottom w:val="none" w:sz="0" w:space="0" w:color="auto"/>
        <w:right w:val="none" w:sz="0" w:space="0" w:color="auto"/>
      </w:divBdr>
    </w:div>
    <w:div w:id="1770543832">
      <w:bodyDiv w:val="1"/>
      <w:marLeft w:val="0"/>
      <w:marRight w:val="0"/>
      <w:marTop w:val="0"/>
      <w:marBottom w:val="0"/>
      <w:divBdr>
        <w:top w:val="none" w:sz="0" w:space="0" w:color="auto"/>
        <w:left w:val="none" w:sz="0" w:space="0" w:color="auto"/>
        <w:bottom w:val="none" w:sz="0" w:space="0" w:color="auto"/>
        <w:right w:val="none" w:sz="0" w:space="0" w:color="auto"/>
      </w:divBdr>
    </w:div>
    <w:div w:id="1774083168">
      <w:bodyDiv w:val="1"/>
      <w:marLeft w:val="0"/>
      <w:marRight w:val="0"/>
      <w:marTop w:val="0"/>
      <w:marBottom w:val="0"/>
      <w:divBdr>
        <w:top w:val="none" w:sz="0" w:space="0" w:color="auto"/>
        <w:left w:val="none" w:sz="0" w:space="0" w:color="auto"/>
        <w:bottom w:val="none" w:sz="0" w:space="0" w:color="auto"/>
        <w:right w:val="none" w:sz="0" w:space="0" w:color="auto"/>
      </w:divBdr>
    </w:div>
    <w:div w:id="1777554357">
      <w:bodyDiv w:val="1"/>
      <w:marLeft w:val="0"/>
      <w:marRight w:val="0"/>
      <w:marTop w:val="0"/>
      <w:marBottom w:val="0"/>
      <w:divBdr>
        <w:top w:val="none" w:sz="0" w:space="0" w:color="auto"/>
        <w:left w:val="none" w:sz="0" w:space="0" w:color="auto"/>
        <w:bottom w:val="none" w:sz="0" w:space="0" w:color="auto"/>
        <w:right w:val="none" w:sz="0" w:space="0" w:color="auto"/>
      </w:divBdr>
    </w:div>
    <w:div w:id="1780905166">
      <w:bodyDiv w:val="1"/>
      <w:marLeft w:val="0"/>
      <w:marRight w:val="0"/>
      <w:marTop w:val="0"/>
      <w:marBottom w:val="0"/>
      <w:divBdr>
        <w:top w:val="none" w:sz="0" w:space="0" w:color="auto"/>
        <w:left w:val="none" w:sz="0" w:space="0" w:color="auto"/>
        <w:bottom w:val="none" w:sz="0" w:space="0" w:color="auto"/>
        <w:right w:val="none" w:sz="0" w:space="0" w:color="auto"/>
      </w:divBdr>
    </w:div>
    <w:div w:id="1781224662">
      <w:bodyDiv w:val="1"/>
      <w:marLeft w:val="0"/>
      <w:marRight w:val="0"/>
      <w:marTop w:val="0"/>
      <w:marBottom w:val="0"/>
      <w:divBdr>
        <w:top w:val="none" w:sz="0" w:space="0" w:color="auto"/>
        <w:left w:val="none" w:sz="0" w:space="0" w:color="auto"/>
        <w:bottom w:val="none" w:sz="0" w:space="0" w:color="auto"/>
        <w:right w:val="none" w:sz="0" w:space="0" w:color="auto"/>
      </w:divBdr>
    </w:div>
    <w:div w:id="1787195022">
      <w:bodyDiv w:val="1"/>
      <w:marLeft w:val="0"/>
      <w:marRight w:val="0"/>
      <w:marTop w:val="0"/>
      <w:marBottom w:val="0"/>
      <w:divBdr>
        <w:top w:val="none" w:sz="0" w:space="0" w:color="auto"/>
        <w:left w:val="none" w:sz="0" w:space="0" w:color="auto"/>
        <w:bottom w:val="none" w:sz="0" w:space="0" w:color="auto"/>
        <w:right w:val="none" w:sz="0" w:space="0" w:color="auto"/>
      </w:divBdr>
    </w:div>
    <w:div w:id="1790665520">
      <w:bodyDiv w:val="1"/>
      <w:marLeft w:val="0"/>
      <w:marRight w:val="0"/>
      <w:marTop w:val="0"/>
      <w:marBottom w:val="0"/>
      <w:divBdr>
        <w:top w:val="none" w:sz="0" w:space="0" w:color="auto"/>
        <w:left w:val="none" w:sz="0" w:space="0" w:color="auto"/>
        <w:bottom w:val="none" w:sz="0" w:space="0" w:color="auto"/>
        <w:right w:val="none" w:sz="0" w:space="0" w:color="auto"/>
      </w:divBdr>
    </w:div>
    <w:div w:id="1803763460">
      <w:bodyDiv w:val="1"/>
      <w:marLeft w:val="0"/>
      <w:marRight w:val="0"/>
      <w:marTop w:val="0"/>
      <w:marBottom w:val="0"/>
      <w:divBdr>
        <w:top w:val="none" w:sz="0" w:space="0" w:color="auto"/>
        <w:left w:val="none" w:sz="0" w:space="0" w:color="auto"/>
        <w:bottom w:val="none" w:sz="0" w:space="0" w:color="auto"/>
        <w:right w:val="none" w:sz="0" w:space="0" w:color="auto"/>
      </w:divBdr>
    </w:div>
    <w:div w:id="1812868281">
      <w:bodyDiv w:val="1"/>
      <w:marLeft w:val="0"/>
      <w:marRight w:val="0"/>
      <w:marTop w:val="0"/>
      <w:marBottom w:val="0"/>
      <w:divBdr>
        <w:top w:val="none" w:sz="0" w:space="0" w:color="auto"/>
        <w:left w:val="none" w:sz="0" w:space="0" w:color="auto"/>
        <w:bottom w:val="none" w:sz="0" w:space="0" w:color="auto"/>
        <w:right w:val="none" w:sz="0" w:space="0" w:color="auto"/>
      </w:divBdr>
    </w:div>
    <w:div w:id="1815440871">
      <w:bodyDiv w:val="1"/>
      <w:marLeft w:val="0"/>
      <w:marRight w:val="0"/>
      <w:marTop w:val="0"/>
      <w:marBottom w:val="0"/>
      <w:divBdr>
        <w:top w:val="none" w:sz="0" w:space="0" w:color="auto"/>
        <w:left w:val="none" w:sz="0" w:space="0" w:color="auto"/>
        <w:bottom w:val="none" w:sz="0" w:space="0" w:color="auto"/>
        <w:right w:val="none" w:sz="0" w:space="0" w:color="auto"/>
      </w:divBdr>
    </w:div>
    <w:div w:id="1819178105">
      <w:bodyDiv w:val="1"/>
      <w:marLeft w:val="0"/>
      <w:marRight w:val="0"/>
      <w:marTop w:val="0"/>
      <w:marBottom w:val="0"/>
      <w:divBdr>
        <w:top w:val="none" w:sz="0" w:space="0" w:color="auto"/>
        <w:left w:val="none" w:sz="0" w:space="0" w:color="auto"/>
        <w:bottom w:val="none" w:sz="0" w:space="0" w:color="auto"/>
        <w:right w:val="none" w:sz="0" w:space="0" w:color="auto"/>
      </w:divBdr>
    </w:div>
    <w:div w:id="1824469105">
      <w:bodyDiv w:val="1"/>
      <w:marLeft w:val="0"/>
      <w:marRight w:val="0"/>
      <w:marTop w:val="0"/>
      <w:marBottom w:val="0"/>
      <w:divBdr>
        <w:top w:val="none" w:sz="0" w:space="0" w:color="auto"/>
        <w:left w:val="none" w:sz="0" w:space="0" w:color="auto"/>
        <w:bottom w:val="none" w:sz="0" w:space="0" w:color="auto"/>
        <w:right w:val="none" w:sz="0" w:space="0" w:color="auto"/>
      </w:divBdr>
    </w:div>
    <w:div w:id="1839878709">
      <w:bodyDiv w:val="1"/>
      <w:marLeft w:val="0"/>
      <w:marRight w:val="0"/>
      <w:marTop w:val="0"/>
      <w:marBottom w:val="0"/>
      <w:divBdr>
        <w:top w:val="none" w:sz="0" w:space="0" w:color="auto"/>
        <w:left w:val="none" w:sz="0" w:space="0" w:color="auto"/>
        <w:bottom w:val="none" w:sz="0" w:space="0" w:color="auto"/>
        <w:right w:val="none" w:sz="0" w:space="0" w:color="auto"/>
      </w:divBdr>
    </w:div>
    <w:div w:id="1840580404">
      <w:bodyDiv w:val="1"/>
      <w:marLeft w:val="0"/>
      <w:marRight w:val="0"/>
      <w:marTop w:val="0"/>
      <w:marBottom w:val="0"/>
      <w:divBdr>
        <w:top w:val="none" w:sz="0" w:space="0" w:color="auto"/>
        <w:left w:val="none" w:sz="0" w:space="0" w:color="auto"/>
        <w:bottom w:val="none" w:sz="0" w:space="0" w:color="auto"/>
        <w:right w:val="none" w:sz="0" w:space="0" w:color="auto"/>
      </w:divBdr>
    </w:div>
    <w:div w:id="1844513348">
      <w:bodyDiv w:val="1"/>
      <w:marLeft w:val="0"/>
      <w:marRight w:val="0"/>
      <w:marTop w:val="0"/>
      <w:marBottom w:val="0"/>
      <w:divBdr>
        <w:top w:val="none" w:sz="0" w:space="0" w:color="auto"/>
        <w:left w:val="none" w:sz="0" w:space="0" w:color="auto"/>
        <w:bottom w:val="none" w:sz="0" w:space="0" w:color="auto"/>
        <w:right w:val="none" w:sz="0" w:space="0" w:color="auto"/>
      </w:divBdr>
    </w:div>
    <w:div w:id="1847938958">
      <w:bodyDiv w:val="1"/>
      <w:marLeft w:val="0"/>
      <w:marRight w:val="0"/>
      <w:marTop w:val="0"/>
      <w:marBottom w:val="0"/>
      <w:divBdr>
        <w:top w:val="none" w:sz="0" w:space="0" w:color="auto"/>
        <w:left w:val="none" w:sz="0" w:space="0" w:color="auto"/>
        <w:bottom w:val="none" w:sz="0" w:space="0" w:color="auto"/>
        <w:right w:val="none" w:sz="0" w:space="0" w:color="auto"/>
      </w:divBdr>
    </w:div>
    <w:div w:id="1851674266">
      <w:bodyDiv w:val="1"/>
      <w:marLeft w:val="0"/>
      <w:marRight w:val="0"/>
      <w:marTop w:val="0"/>
      <w:marBottom w:val="0"/>
      <w:divBdr>
        <w:top w:val="none" w:sz="0" w:space="0" w:color="auto"/>
        <w:left w:val="none" w:sz="0" w:space="0" w:color="auto"/>
        <w:bottom w:val="none" w:sz="0" w:space="0" w:color="auto"/>
        <w:right w:val="none" w:sz="0" w:space="0" w:color="auto"/>
      </w:divBdr>
    </w:div>
    <w:div w:id="1852647117">
      <w:bodyDiv w:val="1"/>
      <w:marLeft w:val="0"/>
      <w:marRight w:val="0"/>
      <w:marTop w:val="0"/>
      <w:marBottom w:val="0"/>
      <w:divBdr>
        <w:top w:val="none" w:sz="0" w:space="0" w:color="auto"/>
        <w:left w:val="none" w:sz="0" w:space="0" w:color="auto"/>
        <w:bottom w:val="none" w:sz="0" w:space="0" w:color="auto"/>
        <w:right w:val="none" w:sz="0" w:space="0" w:color="auto"/>
      </w:divBdr>
    </w:div>
    <w:div w:id="1853496479">
      <w:bodyDiv w:val="1"/>
      <w:marLeft w:val="0"/>
      <w:marRight w:val="0"/>
      <w:marTop w:val="0"/>
      <w:marBottom w:val="0"/>
      <w:divBdr>
        <w:top w:val="none" w:sz="0" w:space="0" w:color="auto"/>
        <w:left w:val="none" w:sz="0" w:space="0" w:color="auto"/>
        <w:bottom w:val="none" w:sz="0" w:space="0" w:color="auto"/>
        <w:right w:val="none" w:sz="0" w:space="0" w:color="auto"/>
      </w:divBdr>
    </w:div>
    <w:div w:id="1854487415">
      <w:bodyDiv w:val="1"/>
      <w:marLeft w:val="0"/>
      <w:marRight w:val="0"/>
      <w:marTop w:val="0"/>
      <w:marBottom w:val="0"/>
      <w:divBdr>
        <w:top w:val="none" w:sz="0" w:space="0" w:color="auto"/>
        <w:left w:val="none" w:sz="0" w:space="0" w:color="auto"/>
        <w:bottom w:val="none" w:sz="0" w:space="0" w:color="auto"/>
        <w:right w:val="none" w:sz="0" w:space="0" w:color="auto"/>
      </w:divBdr>
    </w:div>
    <w:div w:id="1855998668">
      <w:bodyDiv w:val="1"/>
      <w:marLeft w:val="0"/>
      <w:marRight w:val="0"/>
      <w:marTop w:val="0"/>
      <w:marBottom w:val="0"/>
      <w:divBdr>
        <w:top w:val="none" w:sz="0" w:space="0" w:color="auto"/>
        <w:left w:val="none" w:sz="0" w:space="0" w:color="auto"/>
        <w:bottom w:val="none" w:sz="0" w:space="0" w:color="auto"/>
        <w:right w:val="none" w:sz="0" w:space="0" w:color="auto"/>
      </w:divBdr>
    </w:div>
    <w:div w:id="1860004709">
      <w:bodyDiv w:val="1"/>
      <w:marLeft w:val="0"/>
      <w:marRight w:val="0"/>
      <w:marTop w:val="0"/>
      <w:marBottom w:val="0"/>
      <w:divBdr>
        <w:top w:val="none" w:sz="0" w:space="0" w:color="auto"/>
        <w:left w:val="none" w:sz="0" w:space="0" w:color="auto"/>
        <w:bottom w:val="none" w:sz="0" w:space="0" w:color="auto"/>
        <w:right w:val="none" w:sz="0" w:space="0" w:color="auto"/>
      </w:divBdr>
    </w:div>
    <w:div w:id="1865361314">
      <w:bodyDiv w:val="1"/>
      <w:marLeft w:val="0"/>
      <w:marRight w:val="0"/>
      <w:marTop w:val="0"/>
      <w:marBottom w:val="0"/>
      <w:divBdr>
        <w:top w:val="none" w:sz="0" w:space="0" w:color="auto"/>
        <w:left w:val="none" w:sz="0" w:space="0" w:color="auto"/>
        <w:bottom w:val="none" w:sz="0" w:space="0" w:color="auto"/>
        <w:right w:val="none" w:sz="0" w:space="0" w:color="auto"/>
      </w:divBdr>
    </w:div>
    <w:div w:id="1872187228">
      <w:bodyDiv w:val="1"/>
      <w:marLeft w:val="0"/>
      <w:marRight w:val="0"/>
      <w:marTop w:val="0"/>
      <w:marBottom w:val="0"/>
      <w:divBdr>
        <w:top w:val="none" w:sz="0" w:space="0" w:color="auto"/>
        <w:left w:val="none" w:sz="0" w:space="0" w:color="auto"/>
        <w:bottom w:val="none" w:sz="0" w:space="0" w:color="auto"/>
        <w:right w:val="none" w:sz="0" w:space="0" w:color="auto"/>
      </w:divBdr>
    </w:div>
    <w:div w:id="1878083288">
      <w:bodyDiv w:val="1"/>
      <w:marLeft w:val="0"/>
      <w:marRight w:val="0"/>
      <w:marTop w:val="0"/>
      <w:marBottom w:val="0"/>
      <w:divBdr>
        <w:top w:val="none" w:sz="0" w:space="0" w:color="auto"/>
        <w:left w:val="none" w:sz="0" w:space="0" w:color="auto"/>
        <w:bottom w:val="none" w:sz="0" w:space="0" w:color="auto"/>
        <w:right w:val="none" w:sz="0" w:space="0" w:color="auto"/>
      </w:divBdr>
    </w:div>
    <w:div w:id="1887063238">
      <w:bodyDiv w:val="1"/>
      <w:marLeft w:val="0"/>
      <w:marRight w:val="0"/>
      <w:marTop w:val="0"/>
      <w:marBottom w:val="0"/>
      <w:divBdr>
        <w:top w:val="none" w:sz="0" w:space="0" w:color="auto"/>
        <w:left w:val="none" w:sz="0" w:space="0" w:color="auto"/>
        <w:bottom w:val="none" w:sz="0" w:space="0" w:color="auto"/>
        <w:right w:val="none" w:sz="0" w:space="0" w:color="auto"/>
      </w:divBdr>
    </w:div>
    <w:div w:id="1890259625">
      <w:bodyDiv w:val="1"/>
      <w:marLeft w:val="0"/>
      <w:marRight w:val="0"/>
      <w:marTop w:val="0"/>
      <w:marBottom w:val="0"/>
      <w:divBdr>
        <w:top w:val="none" w:sz="0" w:space="0" w:color="auto"/>
        <w:left w:val="none" w:sz="0" w:space="0" w:color="auto"/>
        <w:bottom w:val="none" w:sz="0" w:space="0" w:color="auto"/>
        <w:right w:val="none" w:sz="0" w:space="0" w:color="auto"/>
      </w:divBdr>
    </w:div>
    <w:div w:id="1891648502">
      <w:bodyDiv w:val="1"/>
      <w:marLeft w:val="0"/>
      <w:marRight w:val="0"/>
      <w:marTop w:val="0"/>
      <w:marBottom w:val="0"/>
      <w:divBdr>
        <w:top w:val="none" w:sz="0" w:space="0" w:color="auto"/>
        <w:left w:val="none" w:sz="0" w:space="0" w:color="auto"/>
        <w:bottom w:val="none" w:sz="0" w:space="0" w:color="auto"/>
        <w:right w:val="none" w:sz="0" w:space="0" w:color="auto"/>
      </w:divBdr>
    </w:div>
    <w:div w:id="1898083679">
      <w:bodyDiv w:val="1"/>
      <w:marLeft w:val="0"/>
      <w:marRight w:val="0"/>
      <w:marTop w:val="0"/>
      <w:marBottom w:val="0"/>
      <w:divBdr>
        <w:top w:val="none" w:sz="0" w:space="0" w:color="auto"/>
        <w:left w:val="none" w:sz="0" w:space="0" w:color="auto"/>
        <w:bottom w:val="none" w:sz="0" w:space="0" w:color="auto"/>
        <w:right w:val="none" w:sz="0" w:space="0" w:color="auto"/>
      </w:divBdr>
    </w:div>
    <w:div w:id="1901087138">
      <w:bodyDiv w:val="1"/>
      <w:marLeft w:val="0"/>
      <w:marRight w:val="0"/>
      <w:marTop w:val="0"/>
      <w:marBottom w:val="0"/>
      <w:divBdr>
        <w:top w:val="none" w:sz="0" w:space="0" w:color="auto"/>
        <w:left w:val="none" w:sz="0" w:space="0" w:color="auto"/>
        <w:bottom w:val="none" w:sz="0" w:space="0" w:color="auto"/>
        <w:right w:val="none" w:sz="0" w:space="0" w:color="auto"/>
      </w:divBdr>
    </w:div>
    <w:div w:id="1910655023">
      <w:bodyDiv w:val="1"/>
      <w:marLeft w:val="0"/>
      <w:marRight w:val="0"/>
      <w:marTop w:val="0"/>
      <w:marBottom w:val="0"/>
      <w:divBdr>
        <w:top w:val="none" w:sz="0" w:space="0" w:color="auto"/>
        <w:left w:val="none" w:sz="0" w:space="0" w:color="auto"/>
        <w:bottom w:val="none" w:sz="0" w:space="0" w:color="auto"/>
        <w:right w:val="none" w:sz="0" w:space="0" w:color="auto"/>
      </w:divBdr>
    </w:div>
    <w:div w:id="1914853013">
      <w:bodyDiv w:val="1"/>
      <w:marLeft w:val="0"/>
      <w:marRight w:val="0"/>
      <w:marTop w:val="0"/>
      <w:marBottom w:val="0"/>
      <w:divBdr>
        <w:top w:val="none" w:sz="0" w:space="0" w:color="auto"/>
        <w:left w:val="none" w:sz="0" w:space="0" w:color="auto"/>
        <w:bottom w:val="none" w:sz="0" w:space="0" w:color="auto"/>
        <w:right w:val="none" w:sz="0" w:space="0" w:color="auto"/>
      </w:divBdr>
    </w:div>
    <w:div w:id="1919317169">
      <w:bodyDiv w:val="1"/>
      <w:marLeft w:val="0"/>
      <w:marRight w:val="0"/>
      <w:marTop w:val="0"/>
      <w:marBottom w:val="0"/>
      <w:divBdr>
        <w:top w:val="none" w:sz="0" w:space="0" w:color="auto"/>
        <w:left w:val="none" w:sz="0" w:space="0" w:color="auto"/>
        <w:bottom w:val="none" w:sz="0" w:space="0" w:color="auto"/>
        <w:right w:val="none" w:sz="0" w:space="0" w:color="auto"/>
      </w:divBdr>
    </w:div>
    <w:div w:id="1920093425">
      <w:bodyDiv w:val="1"/>
      <w:marLeft w:val="0"/>
      <w:marRight w:val="0"/>
      <w:marTop w:val="0"/>
      <w:marBottom w:val="0"/>
      <w:divBdr>
        <w:top w:val="none" w:sz="0" w:space="0" w:color="auto"/>
        <w:left w:val="none" w:sz="0" w:space="0" w:color="auto"/>
        <w:bottom w:val="none" w:sz="0" w:space="0" w:color="auto"/>
        <w:right w:val="none" w:sz="0" w:space="0" w:color="auto"/>
      </w:divBdr>
    </w:div>
    <w:div w:id="1920554358">
      <w:bodyDiv w:val="1"/>
      <w:marLeft w:val="0"/>
      <w:marRight w:val="0"/>
      <w:marTop w:val="0"/>
      <w:marBottom w:val="0"/>
      <w:divBdr>
        <w:top w:val="none" w:sz="0" w:space="0" w:color="auto"/>
        <w:left w:val="none" w:sz="0" w:space="0" w:color="auto"/>
        <w:bottom w:val="none" w:sz="0" w:space="0" w:color="auto"/>
        <w:right w:val="none" w:sz="0" w:space="0" w:color="auto"/>
      </w:divBdr>
    </w:div>
    <w:div w:id="1921210886">
      <w:bodyDiv w:val="1"/>
      <w:marLeft w:val="0"/>
      <w:marRight w:val="0"/>
      <w:marTop w:val="0"/>
      <w:marBottom w:val="0"/>
      <w:divBdr>
        <w:top w:val="none" w:sz="0" w:space="0" w:color="auto"/>
        <w:left w:val="none" w:sz="0" w:space="0" w:color="auto"/>
        <w:bottom w:val="none" w:sz="0" w:space="0" w:color="auto"/>
        <w:right w:val="none" w:sz="0" w:space="0" w:color="auto"/>
      </w:divBdr>
    </w:div>
    <w:div w:id="1921743919">
      <w:bodyDiv w:val="1"/>
      <w:marLeft w:val="0"/>
      <w:marRight w:val="0"/>
      <w:marTop w:val="0"/>
      <w:marBottom w:val="0"/>
      <w:divBdr>
        <w:top w:val="none" w:sz="0" w:space="0" w:color="auto"/>
        <w:left w:val="none" w:sz="0" w:space="0" w:color="auto"/>
        <w:bottom w:val="none" w:sz="0" w:space="0" w:color="auto"/>
        <w:right w:val="none" w:sz="0" w:space="0" w:color="auto"/>
      </w:divBdr>
    </w:div>
    <w:div w:id="1923100545">
      <w:bodyDiv w:val="1"/>
      <w:marLeft w:val="0"/>
      <w:marRight w:val="0"/>
      <w:marTop w:val="0"/>
      <w:marBottom w:val="0"/>
      <w:divBdr>
        <w:top w:val="none" w:sz="0" w:space="0" w:color="auto"/>
        <w:left w:val="none" w:sz="0" w:space="0" w:color="auto"/>
        <w:bottom w:val="none" w:sz="0" w:space="0" w:color="auto"/>
        <w:right w:val="none" w:sz="0" w:space="0" w:color="auto"/>
      </w:divBdr>
    </w:div>
    <w:div w:id="1923685817">
      <w:bodyDiv w:val="1"/>
      <w:marLeft w:val="0"/>
      <w:marRight w:val="0"/>
      <w:marTop w:val="0"/>
      <w:marBottom w:val="0"/>
      <w:divBdr>
        <w:top w:val="none" w:sz="0" w:space="0" w:color="auto"/>
        <w:left w:val="none" w:sz="0" w:space="0" w:color="auto"/>
        <w:bottom w:val="none" w:sz="0" w:space="0" w:color="auto"/>
        <w:right w:val="none" w:sz="0" w:space="0" w:color="auto"/>
      </w:divBdr>
    </w:div>
    <w:div w:id="1925258259">
      <w:bodyDiv w:val="1"/>
      <w:marLeft w:val="0"/>
      <w:marRight w:val="0"/>
      <w:marTop w:val="0"/>
      <w:marBottom w:val="0"/>
      <w:divBdr>
        <w:top w:val="none" w:sz="0" w:space="0" w:color="auto"/>
        <w:left w:val="none" w:sz="0" w:space="0" w:color="auto"/>
        <w:bottom w:val="none" w:sz="0" w:space="0" w:color="auto"/>
        <w:right w:val="none" w:sz="0" w:space="0" w:color="auto"/>
      </w:divBdr>
    </w:div>
    <w:div w:id="1934434826">
      <w:bodyDiv w:val="1"/>
      <w:marLeft w:val="0"/>
      <w:marRight w:val="0"/>
      <w:marTop w:val="0"/>
      <w:marBottom w:val="0"/>
      <w:divBdr>
        <w:top w:val="none" w:sz="0" w:space="0" w:color="auto"/>
        <w:left w:val="none" w:sz="0" w:space="0" w:color="auto"/>
        <w:bottom w:val="none" w:sz="0" w:space="0" w:color="auto"/>
        <w:right w:val="none" w:sz="0" w:space="0" w:color="auto"/>
      </w:divBdr>
    </w:div>
    <w:div w:id="1936748236">
      <w:bodyDiv w:val="1"/>
      <w:marLeft w:val="0"/>
      <w:marRight w:val="0"/>
      <w:marTop w:val="0"/>
      <w:marBottom w:val="0"/>
      <w:divBdr>
        <w:top w:val="none" w:sz="0" w:space="0" w:color="auto"/>
        <w:left w:val="none" w:sz="0" w:space="0" w:color="auto"/>
        <w:bottom w:val="none" w:sz="0" w:space="0" w:color="auto"/>
        <w:right w:val="none" w:sz="0" w:space="0" w:color="auto"/>
      </w:divBdr>
    </w:div>
    <w:div w:id="1948462988">
      <w:bodyDiv w:val="1"/>
      <w:marLeft w:val="0"/>
      <w:marRight w:val="0"/>
      <w:marTop w:val="0"/>
      <w:marBottom w:val="0"/>
      <w:divBdr>
        <w:top w:val="none" w:sz="0" w:space="0" w:color="auto"/>
        <w:left w:val="none" w:sz="0" w:space="0" w:color="auto"/>
        <w:bottom w:val="none" w:sz="0" w:space="0" w:color="auto"/>
        <w:right w:val="none" w:sz="0" w:space="0" w:color="auto"/>
      </w:divBdr>
    </w:div>
    <w:div w:id="1949314299">
      <w:bodyDiv w:val="1"/>
      <w:marLeft w:val="0"/>
      <w:marRight w:val="0"/>
      <w:marTop w:val="0"/>
      <w:marBottom w:val="0"/>
      <w:divBdr>
        <w:top w:val="none" w:sz="0" w:space="0" w:color="auto"/>
        <w:left w:val="none" w:sz="0" w:space="0" w:color="auto"/>
        <w:bottom w:val="none" w:sz="0" w:space="0" w:color="auto"/>
        <w:right w:val="none" w:sz="0" w:space="0" w:color="auto"/>
      </w:divBdr>
    </w:div>
    <w:div w:id="1950501800">
      <w:bodyDiv w:val="1"/>
      <w:marLeft w:val="0"/>
      <w:marRight w:val="0"/>
      <w:marTop w:val="0"/>
      <w:marBottom w:val="0"/>
      <w:divBdr>
        <w:top w:val="none" w:sz="0" w:space="0" w:color="auto"/>
        <w:left w:val="none" w:sz="0" w:space="0" w:color="auto"/>
        <w:bottom w:val="none" w:sz="0" w:space="0" w:color="auto"/>
        <w:right w:val="none" w:sz="0" w:space="0" w:color="auto"/>
      </w:divBdr>
    </w:div>
    <w:div w:id="1951811684">
      <w:bodyDiv w:val="1"/>
      <w:marLeft w:val="0"/>
      <w:marRight w:val="0"/>
      <w:marTop w:val="0"/>
      <w:marBottom w:val="0"/>
      <w:divBdr>
        <w:top w:val="none" w:sz="0" w:space="0" w:color="auto"/>
        <w:left w:val="none" w:sz="0" w:space="0" w:color="auto"/>
        <w:bottom w:val="none" w:sz="0" w:space="0" w:color="auto"/>
        <w:right w:val="none" w:sz="0" w:space="0" w:color="auto"/>
      </w:divBdr>
    </w:div>
    <w:div w:id="1953052996">
      <w:bodyDiv w:val="1"/>
      <w:marLeft w:val="0"/>
      <w:marRight w:val="0"/>
      <w:marTop w:val="0"/>
      <w:marBottom w:val="0"/>
      <w:divBdr>
        <w:top w:val="none" w:sz="0" w:space="0" w:color="auto"/>
        <w:left w:val="none" w:sz="0" w:space="0" w:color="auto"/>
        <w:bottom w:val="none" w:sz="0" w:space="0" w:color="auto"/>
        <w:right w:val="none" w:sz="0" w:space="0" w:color="auto"/>
      </w:divBdr>
    </w:div>
    <w:div w:id="1957789598">
      <w:bodyDiv w:val="1"/>
      <w:marLeft w:val="0"/>
      <w:marRight w:val="0"/>
      <w:marTop w:val="0"/>
      <w:marBottom w:val="0"/>
      <w:divBdr>
        <w:top w:val="none" w:sz="0" w:space="0" w:color="auto"/>
        <w:left w:val="none" w:sz="0" w:space="0" w:color="auto"/>
        <w:bottom w:val="none" w:sz="0" w:space="0" w:color="auto"/>
        <w:right w:val="none" w:sz="0" w:space="0" w:color="auto"/>
      </w:divBdr>
    </w:div>
    <w:div w:id="1959141292">
      <w:bodyDiv w:val="1"/>
      <w:marLeft w:val="0"/>
      <w:marRight w:val="0"/>
      <w:marTop w:val="0"/>
      <w:marBottom w:val="0"/>
      <w:divBdr>
        <w:top w:val="none" w:sz="0" w:space="0" w:color="auto"/>
        <w:left w:val="none" w:sz="0" w:space="0" w:color="auto"/>
        <w:bottom w:val="none" w:sz="0" w:space="0" w:color="auto"/>
        <w:right w:val="none" w:sz="0" w:space="0" w:color="auto"/>
      </w:divBdr>
    </w:div>
    <w:div w:id="1961765338">
      <w:bodyDiv w:val="1"/>
      <w:marLeft w:val="0"/>
      <w:marRight w:val="0"/>
      <w:marTop w:val="0"/>
      <w:marBottom w:val="0"/>
      <w:divBdr>
        <w:top w:val="none" w:sz="0" w:space="0" w:color="auto"/>
        <w:left w:val="none" w:sz="0" w:space="0" w:color="auto"/>
        <w:bottom w:val="none" w:sz="0" w:space="0" w:color="auto"/>
        <w:right w:val="none" w:sz="0" w:space="0" w:color="auto"/>
      </w:divBdr>
    </w:div>
    <w:div w:id="1962681823">
      <w:bodyDiv w:val="1"/>
      <w:marLeft w:val="0"/>
      <w:marRight w:val="0"/>
      <w:marTop w:val="0"/>
      <w:marBottom w:val="0"/>
      <w:divBdr>
        <w:top w:val="none" w:sz="0" w:space="0" w:color="auto"/>
        <w:left w:val="none" w:sz="0" w:space="0" w:color="auto"/>
        <w:bottom w:val="none" w:sz="0" w:space="0" w:color="auto"/>
        <w:right w:val="none" w:sz="0" w:space="0" w:color="auto"/>
      </w:divBdr>
    </w:div>
    <w:div w:id="1970629066">
      <w:bodyDiv w:val="1"/>
      <w:marLeft w:val="0"/>
      <w:marRight w:val="0"/>
      <w:marTop w:val="0"/>
      <w:marBottom w:val="0"/>
      <w:divBdr>
        <w:top w:val="none" w:sz="0" w:space="0" w:color="auto"/>
        <w:left w:val="none" w:sz="0" w:space="0" w:color="auto"/>
        <w:bottom w:val="none" w:sz="0" w:space="0" w:color="auto"/>
        <w:right w:val="none" w:sz="0" w:space="0" w:color="auto"/>
      </w:divBdr>
    </w:div>
    <w:div w:id="1982032730">
      <w:bodyDiv w:val="1"/>
      <w:marLeft w:val="0"/>
      <w:marRight w:val="0"/>
      <w:marTop w:val="0"/>
      <w:marBottom w:val="0"/>
      <w:divBdr>
        <w:top w:val="none" w:sz="0" w:space="0" w:color="auto"/>
        <w:left w:val="none" w:sz="0" w:space="0" w:color="auto"/>
        <w:bottom w:val="none" w:sz="0" w:space="0" w:color="auto"/>
        <w:right w:val="none" w:sz="0" w:space="0" w:color="auto"/>
      </w:divBdr>
    </w:div>
    <w:div w:id="1984578843">
      <w:bodyDiv w:val="1"/>
      <w:marLeft w:val="0"/>
      <w:marRight w:val="0"/>
      <w:marTop w:val="0"/>
      <w:marBottom w:val="0"/>
      <w:divBdr>
        <w:top w:val="none" w:sz="0" w:space="0" w:color="auto"/>
        <w:left w:val="none" w:sz="0" w:space="0" w:color="auto"/>
        <w:bottom w:val="none" w:sz="0" w:space="0" w:color="auto"/>
        <w:right w:val="none" w:sz="0" w:space="0" w:color="auto"/>
      </w:divBdr>
    </w:div>
    <w:div w:id="1989701659">
      <w:bodyDiv w:val="1"/>
      <w:marLeft w:val="0"/>
      <w:marRight w:val="0"/>
      <w:marTop w:val="0"/>
      <w:marBottom w:val="0"/>
      <w:divBdr>
        <w:top w:val="none" w:sz="0" w:space="0" w:color="auto"/>
        <w:left w:val="none" w:sz="0" w:space="0" w:color="auto"/>
        <w:bottom w:val="none" w:sz="0" w:space="0" w:color="auto"/>
        <w:right w:val="none" w:sz="0" w:space="0" w:color="auto"/>
      </w:divBdr>
    </w:div>
    <w:div w:id="1996253949">
      <w:bodyDiv w:val="1"/>
      <w:marLeft w:val="0"/>
      <w:marRight w:val="0"/>
      <w:marTop w:val="0"/>
      <w:marBottom w:val="0"/>
      <w:divBdr>
        <w:top w:val="none" w:sz="0" w:space="0" w:color="auto"/>
        <w:left w:val="none" w:sz="0" w:space="0" w:color="auto"/>
        <w:bottom w:val="none" w:sz="0" w:space="0" w:color="auto"/>
        <w:right w:val="none" w:sz="0" w:space="0" w:color="auto"/>
      </w:divBdr>
    </w:div>
    <w:div w:id="1996713691">
      <w:bodyDiv w:val="1"/>
      <w:marLeft w:val="0"/>
      <w:marRight w:val="0"/>
      <w:marTop w:val="0"/>
      <w:marBottom w:val="0"/>
      <w:divBdr>
        <w:top w:val="none" w:sz="0" w:space="0" w:color="auto"/>
        <w:left w:val="none" w:sz="0" w:space="0" w:color="auto"/>
        <w:bottom w:val="none" w:sz="0" w:space="0" w:color="auto"/>
        <w:right w:val="none" w:sz="0" w:space="0" w:color="auto"/>
      </w:divBdr>
    </w:div>
    <w:div w:id="2002151100">
      <w:bodyDiv w:val="1"/>
      <w:marLeft w:val="0"/>
      <w:marRight w:val="0"/>
      <w:marTop w:val="0"/>
      <w:marBottom w:val="0"/>
      <w:divBdr>
        <w:top w:val="none" w:sz="0" w:space="0" w:color="auto"/>
        <w:left w:val="none" w:sz="0" w:space="0" w:color="auto"/>
        <w:bottom w:val="none" w:sz="0" w:space="0" w:color="auto"/>
        <w:right w:val="none" w:sz="0" w:space="0" w:color="auto"/>
      </w:divBdr>
    </w:div>
    <w:div w:id="2005040183">
      <w:bodyDiv w:val="1"/>
      <w:marLeft w:val="0"/>
      <w:marRight w:val="0"/>
      <w:marTop w:val="0"/>
      <w:marBottom w:val="0"/>
      <w:divBdr>
        <w:top w:val="none" w:sz="0" w:space="0" w:color="auto"/>
        <w:left w:val="none" w:sz="0" w:space="0" w:color="auto"/>
        <w:bottom w:val="none" w:sz="0" w:space="0" w:color="auto"/>
        <w:right w:val="none" w:sz="0" w:space="0" w:color="auto"/>
      </w:divBdr>
    </w:div>
    <w:div w:id="2005739767">
      <w:bodyDiv w:val="1"/>
      <w:marLeft w:val="0"/>
      <w:marRight w:val="0"/>
      <w:marTop w:val="0"/>
      <w:marBottom w:val="0"/>
      <w:divBdr>
        <w:top w:val="none" w:sz="0" w:space="0" w:color="auto"/>
        <w:left w:val="none" w:sz="0" w:space="0" w:color="auto"/>
        <w:bottom w:val="none" w:sz="0" w:space="0" w:color="auto"/>
        <w:right w:val="none" w:sz="0" w:space="0" w:color="auto"/>
      </w:divBdr>
    </w:div>
    <w:div w:id="2006395579">
      <w:bodyDiv w:val="1"/>
      <w:marLeft w:val="0"/>
      <w:marRight w:val="0"/>
      <w:marTop w:val="0"/>
      <w:marBottom w:val="0"/>
      <w:divBdr>
        <w:top w:val="none" w:sz="0" w:space="0" w:color="auto"/>
        <w:left w:val="none" w:sz="0" w:space="0" w:color="auto"/>
        <w:bottom w:val="none" w:sz="0" w:space="0" w:color="auto"/>
        <w:right w:val="none" w:sz="0" w:space="0" w:color="auto"/>
      </w:divBdr>
    </w:div>
    <w:div w:id="2006860656">
      <w:bodyDiv w:val="1"/>
      <w:marLeft w:val="0"/>
      <w:marRight w:val="0"/>
      <w:marTop w:val="0"/>
      <w:marBottom w:val="0"/>
      <w:divBdr>
        <w:top w:val="none" w:sz="0" w:space="0" w:color="auto"/>
        <w:left w:val="none" w:sz="0" w:space="0" w:color="auto"/>
        <w:bottom w:val="none" w:sz="0" w:space="0" w:color="auto"/>
        <w:right w:val="none" w:sz="0" w:space="0" w:color="auto"/>
      </w:divBdr>
    </w:div>
    <w:div w:id="2011325391">
      <w:bodyDiv w:val="1"/>
      <w:marLeft w:val="0"/>
      <w:marRight w:val="0"/>
      <w:marTop w:val="0"/>
      <w:marBottom w:val="0"/>
      <w:divBdr>
        <w:top w:val="none" w:sz="0" w:space="0" w:color="auto"/>
        <w:left w:val="none" w:sz="0" w:space="0" w:color="auto"/>
        <w:bottom w:val="none" w:sz="0" w:space="0" w:color="auto"/>
        <w:right w:val="none" w:sz="0" w:space="0" w:color="auto"/>
      </w:divBdr>
    </w:div>
    <w:div w:id="2011331781">
      <w:bodyDiv w:val="1"/>
      <w:marLeft w:val="0"/>
      <w:marRight w:val="0"/>
      <w:marTop w:val="0"/>
      <w:marBottom w:val="0"/>
      <w:divBdr>
        <w:top w:val="none" w:sz="0" w:space="0" w:color="auto"/>
        <w:left w:val="none" w:sz="0" w:space="0" w:color="auto"/>
        <w:bottom w:val="none" w:sz="0" w:space="0" w:color="auto"/>
        <w:right w:val="none" w:sz="0" w:space="0" w:color="auto"/>
      </w:divBdr>
    </w:div>
    <w:div w:id="2014605209">
      <w:bodyDiv w:val="1"/>
      <w:marLeft w:val="0"/>
      <w:marRight w:val="0"/>
      <w:marTop w:val="0"/>
      <w:marBottom w:val="0"/>
      <w:divBdr>
        <w:top w:val="none" w:sz="0" w:space="0" w:color="auto"/>
        <w:left w:val="none" w:sz="0" w:space="0" w:color="auto"/>
        <w:bottom w:val="none" w:sz="0" w:space="0" w:color="auto"/>
        <w:right w:val="none" w:sz="0" w:space="0" w:color="auto"/>
      </w:divBdr>
    </w:div>
    <w:div w:id="2015722737">
      <w:bodyDiv w:val="1"/>
      <w:marLeft w:val="0"/>
      <w:marRight w:val="0"/>
      <w:marTop w:val="0"/>
      <w:marBottom w:val="0"/>
      <w:divBdr>
        <w:top w:val="none" w:sz="0" w:space="0" w:color="auto"/>
        <w:left w:val="none" w:sz="0" w:space="0" w:color="auto"/>
        <w:bottom w:val="none" w:sz="0" w:space="0" w:color="auto"/>
        <w:right w:val="none" w:sz="0" w:space="0" w:color="auto"/>
      </w:divBdr>
    </w:div>
    <w:div w:id="2016373933">
      <w:bodyDiv w:val="1"/>
      <w:marLeft w:val="0"/>
      <w:marRight w:val="0"/>
      <w:marTop w:val="0"/>
      <w:marBottom w:val="0"/>
      <w:divBdr>
        <w:top w:val="none" w:sz="0" w:space="0" w:color="auto"/>
        <w:left w:val="none" w:sz="0" w:space="0" w:color="auto"/>
        <w:bottom w:val="none" w:sz="0" w:space="0" w:color="auto"/>
        <w:right w:val="none" w:sz="0" w:space="0" w:color="auto"/>
      </w:divBdr>
    </w:div>
    <w:div w:id="2017533364">
      <w:bodyDiv w:val="1"/>
      <w:marLeft w:val="0"/>
      <w:marRight w:val="0"/>
      <w:marTop w:val="0"/>
      <w:marBottom w:val="0"/>
      <w:divBdr>
        <w:top w:val="none" w:sz="0" w:space="0" w:color="auto"/>
        <w:left w:val="none" w:sz="0" w:space="0" w:color="auto"/>
        <w:bottom w:val="none" w:sz="0" w:space="0" w:color="auto"/>
        <w:right w:val="none" w:sz="0" w:space="0" w:color="auto"/>
      </w:divBdr>
    </w:div>
    <w:div w:id="2019773266">
      <w:bodyDiv w:val="1"/>
      <w:marLeft w:val="0"/>
      <w:marRight w:val="0"/>
      <w:marTop w:val="0"/>
      <w:marBottom w:val="0"/>
      <w:divBdr>
        <w:top w:val="none" w:sz="0" w:space="0" w:color="auto"/>
        <w:left w:val="none" w:sz="0" w:space="0" w:color="auto"/>
        <w:bottom w:val="none" w:sz="0" w:space="0" w:color="auto"/>
        <w:right w:val="none" w:sz="0" w:space="0" w:color="auto"/>
      </w:divBdr>
    </w:div>
    <w:div w:id="2038659188">
      <w:bodyDiv w:val="1"/>
      <w:marLeft w:val="0"/>
      <w:marRight w:val="0"/>
      <w:marTop w:val="0"/>
      <w:marBottom w:val="0"/>
      <w:divBdr>
        <w:top w:val="none" w:sz="0" w:space="0" w:color="auto"/>
        <w:left w:val="none" w:sz="0" w:space="0" w:color="auto"/>
        <w:bottom w:val="none" w:sz="0" w:space="0" w:color="auto"/>
        <w:right w:val="none" w:sz="0" w:space="0" w:color="auto"/>
      </w:divBdr>
    </w:div>
    <w:div w:id="2044279272">
      <w:bodyDiv w:val="1"/>
      <w:marLeft w:val="0"/>
      <w:marRight w:val="0"/>
      <w:marTop w:val="0"/>
      <w:marBottom w:val="0"/>
      <w:divBdr>
        <w:top w:val="none" w:sz="0" w:space="0" w:color="auto"/>
        <w:left w:val="none" w:sz="0" w:space="0" w:color="auto"/>
        <w:bottom w:val="none" w:sz="0" w:space="0" w:color="auto"/>
        <w:right w:val="none" w:sz="0" w:space="0" w:color="auto"/>
      </w:divBdr>
    </w:div>
    <w:div w:id="2048750791">
      <w:bodyDiv w:val="1"/>
      <w:marLeft w:val="0"/>
      <w:marRight w:val="0"/>
      <w:marTop w:val="0"/>
      <w:marBottom w:val="0"/>
      <w:divBdr>
        <w:top w:val="none" w:sz="0" w:space="0" w:color="auto"/>
        <w:left w:val="none" w:sz="0" w:space="0" w:color="auto"/>
        <w:bottom w:val="none" w:sz="0" w:space="0" w:color="auto"/>
        <w:right w:val="none" w:sz="0" w:space="0" w:color="auto"/>
      </w:divBdr>
    </w:div>
    <w:div w:id="2051493904">
      <w:bodyDiv w:val="1"/>
      <w:marLeft w:val="0"/>
      <w:marRight w:val="0"/>
      <w:marTop w:val="0"/>
      <w:marBottom w:val="0"/>
      <w:divBdr>
        <w:top w:val="none" w:sz="0" w:space="0" w:color="auto"/>
        <w:left w:val="none" w:sz="0" w:space="0" w:color="auto"/>
        <w:bottom w:val="none" w:sz="0" w:space="0" w:color="auto"/>
        <w:right w:val="none" w:sz="0" w:space="0" w:color="auto"/>
      </w:divBdr>
    </w:div>
    <w:div w:id="2055809653">
      <w:bodyDiv w:val="1"/>
      <w:marLeft w:val="0"/>
      <w:marRight w:val="0"/>
      <w:marTop w:val="0"/>
      <w:marBottom w:val="0"/>
      <w:divBdr>
        <w:top w:val="none" w:sz="0" w:space="0" w:color="auto"/>
        <w:left w:val="none" w:sz="0" w:space="0" w:color="auto"/>
        <w:bottom w:val="none" w:sz="0" w:space="0" w:color="auto"/>
        <w:right w:val="none" w:sz="0" w:space="0" w:color="auto"/>
      </w:divBdr>
    </w:div>
    <w:div w:id="2059433619">
      <w:bodyDiv w:val="1"/>
      <w:marLeft w:val="0"/>
      <w:marRight w:val="0"/>
      <w:marTop w:val="0"/>
      <w:marBottom w:val="0"/>
      <w:divBdr>
        <w:top w:val="none" w:sz="0" w:space="0" w:color="auto"/>
        <w:left w:val="none" w:sz="0" w:space="0" w:color="auto"/>
        <w:bottom w:val="none" w:sz="0" w:space="0" w:color="auto"/>
        <w:right w:val="none" w:sz="0" w:space="0" w:color="auto"/>
      </w:divBdr>
    </w:div>
    <w:div w:id="2060661681">
      <w:bodyDiv w:val="1"/>
      <w:marLeft w:val="0"/>
      <w:marRight w:val="0"/>
      <w:marTop w:val="0"/>
      <w:marBottom w:val="0"/>
      <w:divBdr>
        <w:top w:val="none" w:sz="0" w:space="0" w:color="auto"/>
        <w:left w:val="none" w:sz="0" w:space="0" w:color="auto"/>
        <w:bottom w:val="none" w:sz="0" w:space="0" w:color="auto"/>
        <w:right w:val="none" w:sz="0" w:space="0" w:color="auto"/>
      </w:divBdr>
    </w:div>
    <w:div w:id="2066102995">
      <w:bodyDiv w:val="1"/>
      <w:marLeft w:val="0"/>
      <w:marRight w:val="0"/>
      <w:marTop w:val="0"/>
      <w:marBottom w:val="0"/>
      <w:divBdr>
        <w:top w:val="none" w:sz="0" w:space="0" w:color="auto"/>
        <w:left w:val="none" w:sz="0" w:space="0" w:color="auto"/>
        <w:bottom w:val="none" w:sz="0" w:space="0" w:color="auto"/>
        <w:right w:val="none" w:sz="0" w:space="0" w:color="auto"/>
      </w:divBdr>
    </w:div>
    <w:div w:id="2071222121">
      <w:bodyDiv w:val="1"/>
      <w:marLeft w:val="0"/>
      <w:marRight w:val="0"/>
      <w:marTop w:val="0"/>
      <w:marBottom w:val="0"/>
      <w:divBdr>
        <w:top w:val="none" w:sz="0" w:space="0" w:color="auto"/>
        <w:left w:val="none" w:sz="0" w:space="0" w:color="auto"/>
        <w:bottom w:val="none" w:sz="0" w:space="0" w:color="auto"/>
        <w:right w:val="none" w:sz="0" w:space="0" w:color="auto"/>
      </w:divBdr>
    </w:div>
    <w:div w:id="2074694550">
      <w:bodyDiv w:val="1"/>
      <w:marLeft w:val="0"/>
      <w:marRight w:val="0"/>
      <w:marTop w:val="0"/>
      <w:marBottom w:val="0"/>
      <w:divBdr>
        <w:top w:val="none" w:sz="0" w:space="0" w:color="auto"/>
        <w:left w:val="none" w:sz="0" w:space="0" w:color="auto"/>
        <w:bottom w:val="none" w:sz="0" w:space="0" w:color="auto"/>
        <w:right w:val="none" w:sz="0" w:space="0" w:color="auto"/>
      </w:divBdr>
    </w:div>
    <w:div w:id="2076200745">
      <w:bodyDiv w:val="1"/>
      <w:marLeft w:val="0"/>
      <w:marRight w:val="0"/>
      <w:marTop w:val="0"/>
      <w:marBottom w:val="0"/>
      <w:divBdr>
        <w:top w:val="none" w:sz="0" w:space="0" w:color="auto"/>
        <w:left w:val="none" w:sz="0" w:space="0" w:color="auto"/>
        <w:bottom w:val="none" w:sz="0" w:space="0" w:color="auto"/>
        <w:right w:val="none" w:sz="0" w:space="0" w:color="auto"/>
      </w:divBdr>
    </w:div>
    <w:div w:id="2076583278">
      <w:bodyDiv w:val="1"/>
      <w:marLeft w:val="0"/>
      <w:marRight w:val="0"/>
      <w:marTop w:val="0"/>
      <w:marBottom w:val="0"/>
      <w:divBdr>
        <w:top w:val="none" w:sz="0" w:space="0" w:color="auto"/>
        <w:left w:val="none" w:sz="0" w:space="0" w:color="auto"/>
        <w:bottom w:val="none" w:sz="0" w:space="0" w:color="auto"/>
        <w:right w:val="none" w:sz="0" w:space="0" w:color="auto"/>
      </w:divBdr>
    </w:div>
    <w:div w:id="2078820656">
      <w:bodyDiv w:val="1"/>
      <w:marLeft w:val="0"/>
      <w:marRight w:val="0"/>
      <w:marTop w:val="0"/>
      <w:marBottom w:val="0"/>
      <w:divBdr>
        <w:top w:val="none" w:sz="0" w:space="0" w:color="auto"/>
        <w:left w:val="none" w:sz="0" w:space="0" w:color="auto"/>
        <w:bottom w:val="none" w:sz="0" w:space="0" w:color="auto"/>
        <w:right w:val="none" w:sz="0" w:space="0" w:color="auto"/>
      </w:divBdr>
    </w:div>
    <w:div w:id="2082362050">
      <w:bodyDiv w:val="1"/>
      <w:marLeft w:val="0"/>
      <w:marRight w:val="0"/>
      <w:marTop w:val="0"/>
      <w:marBottom w:val="0"/>
      <w:divBdr>
        <w:top w:val="none" w:sz="0" w:space="0" w:color="auto"/>
        <w:left w:val="none" w:sz="0" w:space="0" w:color="auto"/>
        <w:bottom w:val="none" w:sz="0" w:space="0" w:color="auto"/>
        <w:right w:val="none" w:sz="0" w:space="0" w:color="auto"/>
      </w:divBdr>
    </w:div>
    <w:div w:id="2087996322">
      <w:bodyDiv w:val="1"/>
      <w:marLeft w:val="0"/>
      <w:marRight w:val="0"/>
      <w:marTop w:val="0"/>
      <w:marBottom w:val="0"/>
      <w:divBdr>
        <w:top w:val="none" w:sz="0" w:space="0" w:color="auto"/>
        <w:left w:val="none" w:sz="0" w:space="0" w:color="auto"/>
        <w:bottom w:val="none" w:sz="0" w:space="0" w:color="auto"/>
        <w:right w:val="none" w:sz="0" w:space="0" w:color="auto"/>
      </w:divBdr>
    </w:div>
    <w:div w:id="2090887602">
      <w:bodyDiv w:val="1"/>
      <w:marLeft w:val="0"/>
      <w:marRight w:val="0"/>
      <w:marTop w:val="0"/>
      <w:marBottom w:val="0"/>
      <w:divBdr>
        <w:top w:val="none" w:sz="0" w:space="0" w:color="auto"/>
        <w:left w:val="none" w:sz="0" w:space="0" w:color="auto"/>
        <w:bottom w:val="none" w:sz="0" w:space="0" w:color="auto"/>
        <w:right w:val="none" w:sz="0" w:space="0" w:color="auto"/>
      </w:divBdr>
    </w:div>
    <w:div w:id="2100910191">
      <w:bodyDiv w:val="1"/>
      <w:marLeft w:val="0"/>
      <w:marRight w:val="0"/>
      <w:marTop w:val="0"/>
      <w:marBottom w:val="0"/>
      <w:divBdr>
        <w:top w:val="none" w:sz="0" w:space="0" w:color="auto"/>
        <w:left w:val="none" w:sz="0" w:space="0" w:color="auto"/>
        <w:bottom w:val="none" w:sz="0" w:space="0" w:color="auto"/>
        <w:right w:val="none" w:sz="0" w:space="0" w:color="auto"/>
      </w:divBdr>
    </w:div>
    <w:div w:id="2107530251">
      <w:bodyDiv w:val="1"/>
      <w:marLeft w:val="0"/>
      <w:marRight w:val="0"/>
      <w:marTop w:val="0"/>
      <w:marBottom w:val="0"/>
      <w:divBdr>
        <w:top w:val="none" w:sz="0" w:space="0" w:color="auto"/>
        <w:left w:val="none" w:sz="0" w:space="0" w:color="auto"/>
        <w:bottom w:val="none" w:sz="0" w:space="0" w:color="auto"/>
        <w:right w:val="none" w:sz="0" w:space="0" w:color="auto"/>
      </w:divBdr>
    </w:div>
    <w:div w:id="2110545646">
      <w:bodyDiv w:val="1"/>
      <w:marLeft w:val="0"/>
      <w:marRight w:val="0"/>
      <w:marTop w:val="0"/>
      <w:marBottom w:val="0"/>
      <w:divBdr>
        <w:top w:val="none" w:sz="0" w:space="0" w:color="auto"/>
        <w:left w:val="none" w:sz="0" w:space="0" w:color="auto"/>
        <w:bottom w:val="none" w:sz="0" w:space="0" w:color="auto"/>
        <w:right w:val="none" w:sz="0" w:space="0" w:color="auto"/>
      </w:divBdr>
    </w:div>
    <w:div w:id="2112895286">
      <w:bodyDiv w:val="1"/>
      <w:marLeft w:val="0"/>
      <w:marRight w:val="0"/>
      <w:marTop w:val="0"/>
      <w:marBottom w:val="0"/>
      <w:divBdr>
        <w:top w:val="none" w:sz="0" w:space="0" w:color="auto"/>
        <w:left w:val="none" w:sz="0" w:space="0" w:color="auto"/>
        <w:bottom w:val="none" w:sz="0" w:space="0" w:color="auto"/>
        <w:right w:val="none" w:sz="0" w:space="0" w:color="auto"/>
      </w:divBdr>
    </w:div>
    <w:div w:id="2113088482">
      <w:bodyDiv w:val="1"/>
      <w:marLeft w:val="0"/>
      <w:marRight w:val="0"/>
      <w:marTop w:val="0"/>
      <w:marBottom w:val="0"/>
      <w:divBdr>
        <w:top w:val="none" w:sz="0" w:space="0" w:color="auto"/>
        <w:left w:val="none" w:sz="0" w:space="0" w:color="auto"/>
        <w:bottom w:val="none" w:sz="0" w:space="0" w:color="auto"/>
        <w:right w:val="none" w:sz="0" w:space="0" w:color="auto"/>
      </w:divBdr>
    </w:div>
    <w:div w:id="2115589870">
      <w:bodyDiv w:val="1"/>
      <w:marLeft w:val="0"/>
      <w:marRight w:val="0"/>
      <w:marTop w:val="0"/>
      <w:marBottom w:val="0"/>
      <w:divBdr>
        <w:top w:val="none" w:sz="0" w:space="0" w:color="auto"/>
        <w:left w:val="none" w:sz="0" w:space="0" w:color="auto"/>
        <w:bottom w:val="none" w:sz="0" w:space="0" w:color="auto"/>
        <w:right w:val="none" w:sz="0" w:space="0" w:color="auto"/>
      </w:divBdr>
    </w:div>
    <w:div w:id="2116173361">
      <w:bodyDiv w:val="1"/>
      <w:marLeft w:val="0"/>
      <w:marRight w:val="0"/>
      <w:marTop w:val="0"/>
      <w:marBottom w:val="0"/>
      <w:divBdr>
        <w:top w:val="none" w:sz="0" w:space="0" w:color="auto"/>
        <w:left w:val="none" w:sz="0" w:space="0" w:color="auto"/>
        <w:bottom w:val="none" w:sz="0" w:space="0" w:color="auto"/>
        <w:right w:val="none" w:sz="0" w:space="0" w:color="auto"/>
      </w:divBdr>
    </w:div>
    <w:div w:id="2120181586">
      <w:bodyDiv w:val="1"/>
      <w:marLeft w:val="0"/>
      <w:marRight w:val="0"/>
      <w:marTop w:val="0"/>
      <w:marBottom w:val="0"/>
      <w:divBdr>
        <w:top w:val="none" w:sz="0" w:space="0" w:color="auto"/>
        <w:left w:val="none" w:sz="0" w:space="0" w:color="auto"/>
        <w:bottom w:val="none" w:sz="0" w:space="0" w:color="auto"/>
        <w:right w:val="none" w:sz="0" w:space="0" w:color="auto"/>
      </w:divBdr>
    </w:div>
    <w:div w:id="2121602131">
      <w:bodyDiv w:val="1"/>
      <w:marLeft w:val="0"/>
      <w:marRight w:val="0"/>
      <w:marTop w:val="0"/>
      <w:marBottom w:val="0"/>
      <w:divBdr>
        <w:top w:val="none" w:sz="0" w:space="0" w:color="auto"/>
        <w:left w:val="none" w:sz="0" w:space="0" w:color="auto"/>
        <w:bottom w:val="none" w:sz="0" w:space="0" w:color="auto"/>
        <w:right w:val="none" w:sz="0" w:space="0" w:color="auto"/>
      </w:divBdr>
    </w:div>
    <w:div w:id="2125151295">
      <w:bodyDiv w:val="1"/>
      <w:marLeft w:val="0"/>
      <w:marRight w:val="0"/>
      <w:marTop w:val="0"/>
      <w:marBottom w:val="0"/>
      <w:divBdr>
        <w:top w:val="none" w:sz="0" w:space="0" w:color="auto"/>
        <w:left w:val="none" w:sz="0" w:space="0" w:color="auto"/>
        <w:bottom w:val="none" w:sz="0" w:space="0" w:color="auto"/>
        <w:right w:val="none" w:sz="0" w:space="0" w:color="auto"/>
      </w:divBdr>
    </w:div>
    <w:div w:id="2126389933">
      <w:bodyDiv w:val="1"/>
      <w:marLeft w:val="0"/>
      <w:marRight w:val="0"/>
      <w:marTop w:val="0"/>
      <w:marBottom w:val="0"/>
      <w:divBdr>
        <w:top w:val="none" w:sz="0" w:space="0" w:color="auto"/>
        <w:left w:val="none" w:sz="0" w:space="0" w:color="auto"/>
        <w:bottom w:val="none" w:sz="0" w:space="0" w:color="auto"/>
        <w:right w:val="none" w:sz="0" w:space="0" w:color="auto"/>
      </w:divBdr>
    </w:div>
    <w:div w:id="2127238306">
      <w:bodyDiv w:val="1"/>
      <w:marLeft w:val="0"/>
      <w:marRight w:val="0"/>
      <w:marTop w:val="0"/>
      <w:marBottom w:val="0"/>
      <w:divBdr>
        <w:top w:val="none" w:sz="0" w:space="0" w:color="auto"/>
        <w:left w:val="none" w:sz="0" w:space="0" w:color="auto"/>
        <w:bottom w:val="none" w:sz="0" w:space="0" w:color="auto"/>
        <w:right w:val="none" w:sz="0" w:space="0" w:color="auto"/>
      </w:divBdr>
    </w:div>
    <w:div w:id="2130540094">
      <w:bodyDiv w:val="1"/>
      <w:marLeft w:val="0"/>
      <w:marRight w:val="0"/>
      <w:marTop w:val="0"/>
      <w:marBottom w:val="0"/>
      <w:divBdr>
        <w:top w:val="none" w:sz="0" w:space="0" w:color="auto"/>
        <w:left w:val="none" w:sz="0" w:space="0" w:color="auto"/>
        <w:bottom w:val="none" w:sz="0" w:space="0" w:color="auto"/>
        <w:right w:val="none" w:sz="0" w:space="0" w:color="auto"/>
      </w:divBdr>
    </w:div>
    <w:div w:id="2141679716">
      <w:bodyDiv w:val="1"/>
      <w:marLeft w:val="0"/>
      <w:marRight w:val="0"/>
      <w:marTop w:val="0"/>
      <w:marBottom w:val="0"/>
      <w:divBdr>
        <w:top w:val="none" w:sz="0" w:space="0" w:color="auto"/>
        <w:left w:val="none" w:sz="0" w:space="0" w:color="auto"/>
        <w:bottom w:val="none" w:sz="0" w:space="0" w:color="auto"/>
        <w:right w:val="none" w:sz="0" w:space="0" w:color="auto"/>
      </w:divBdr>
    </w:div>
    <w:div w:id="2142378061">
      <w:bodyDiv w:val="1"/>
      <w:marLeft w:val="0"/>
      <w:marRight w:val="0"/>
      <w:marTop w:val="0"/>
      <w:marBottom w:val="0"/>
      <w:divBdr>
        <w:top w:val="none" w:sz="0" w:space="0" w:color="auto"/>
        <w:left w:val="none" w:sz="0" w:space="0" w:color="auto"/>
        <w:bottom w:val="none" w:sz="0" w:space="0" w:color="auto"/>
        <w:right w:val="none" w:sz="0" w:space="0" w:color="auto"/>
      </w:divBdr>
    </w:div>
    <w:div w:id="21428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ustomXml" Target="../customXml/item5.xml"/><Relationship Id="rId10" Type="http://schemas.openxmlformats.org/officeDocument/2006/relationships/hyperlink" Target="http://www.listin.com.do/la-republica/2010/5/20/142691/prin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C:\Dropbox\proyectos\BID\PBL\Trabajo\RDOM%20CBA%20DR-L1073%20V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ropbox\proyectos\BID\PBL\Trabajo\RDOM%20CBA%20DR-L1073%20V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ropbox\proyectos\BID\PBL\Trabajo\RDOM%20CBA%20DR-L1073%20V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l\Dropbox\proyectos\BID\PBL\Trabajo\RDOM%20CBA%20DR-L1073%20V5.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l\Dropbox\proyectos\BID\PBL\Trabajo\RDOM%20CBA%20DR-L1073%20V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'Resultados Impacto Fiscal'!$M$6:$N$6</c:f>
              <c:strCache>
                <c:ptCount val="2"/>
                <c:pt idx="0">
                  <c:v>Costo fiscal</c:v>
                </c:pt>
                <c:pt idx="1">
                  <c:v>PIB</c:v>
                </c:pt>
              </c:strCache>
            </c:strRef>
          </c:cat>
          <c:val>
            <c:numRef>
              <c:f>'Resultados Impacto Fiscal'!$M$7:$N$7</c:f>
              <c:numCache>
                <c:formatCode>_-"$"* #.##0_-;\-"$"* #.##0_-;_-"$"* "-"??_-;_-@_-</c:formatCode>
                <c:ptCount val="2"/>
                <c:pt idx="0">
                  <c:v>2767.1136506859539</c:v>
                </c:pt>
                <c:pt idx="1">
                  <c:v>23679453.073091738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'Resultados Impacto Fiscal'!$M$9:$N$9</c:f>
              <c:strCache>
                <c:ptCount val="2"/>
                <c:pt idx="0">
                  <c:v>Costo fiscal</c:v>
                </c:pt>
                <c:pt idx="1">
                  <c:v>Gasto público</c:v>
                </c:pt>
              </c:strCache>
            </c:strRef>
          </c:cat>
          <c:val>
            <c:numRef>
              <c:f>'Resultados Impacto Fiscal'!$M$10:$N$10</c:f>
              <c:numCache>
                <c:formatCode>_-"$"* #.##0_-;\-"$"* #.##0_-;_-"$"* "-"??_-;_-@_-</c:formatCode>
                <c:ptCount val="2"/>
                <c:pt idx="0">
                  <c:v>2767.1136506859539</c:v>
                </c:pt>
                <c:pt idx="1">
                  <c:v>4144623.5953538753</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'Resultados Impacto Fiscal'!$M$12:$N$12</c:f>
              <c:strCache>
                <c:ptCount val="2"/>
                <c:pt idx="0">
                  <c:v>Costo fiscal</c:v>
                </c:pt>
                <c:pt idx="1">
                  <c:v>Gasto público en salud</c:v>
                </c:pt>
              </c:strCache>
            </c:strRef>
          </c:cat>
          <c:val>
            <c:numRef>
              <c:f>'Resultados Impacto Fiscal'!$M$13:$N$13</c:f>
              <c:numCache>
                <c:formatCode>_-"$"* #.##0_-;\-"$"* #.##0_-;_-"$"* "-"??_-;_-@_-</c:formatCode>
                <c:ptCount val="2"/>
                <c:pt idx="0">
                  <c:v>2767.1136506859539</c:v>
                </c:pt>
                <c:pt idx="1">
                  <c:v>655875.94998377259</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SIF!$J$3:$P$3</c:f>
              <c:numCache>
                <c:formatCode>_-"$"* #,##0_-;\-"$"* #,##0_-;_-"$"* "-"??_-;_-@_-</c:formatCode>
                <c:ptCount val="7"/>
                <c:pt idx="0">
                  <c:v>9.6482556731395253</c:v>
                </c:pt>
                <c:pt idx="1">
                  <c:v>9.6482556731395253</c:v>
                </c:pt>
                <c:pt idx="2">
                  <c:v>9.6482556731395253</c:v>
                </c:pt>
                <c:pt idx="3">
                  <c:v>192.32588968429437</c:v>
                </c:pt>
                <c:pt idx="4">
                  <c:v>375.00352369544925</c:v>
                </c:pt>
                <c:pt idx="5">
                  <c:v>994.08091813781834</c:v>
                </c:pt>
                <c:pt idx="6">
                  <c:v>1176.7585521489732</c:v>
                </c:pt>
              </c:numCache>
            </c:numRef>
          </c:val>
          <c:smooth val="0"/>
        </c:ser>
        <c:ser>
          <c:idx val="1"/>
          <c:order val="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SIF!$J$4:$P$4</c:f>
              <c:numCache>
                <c:formatCode>_-"$"* #,##0_-;\-"$"* #,##0_-;_-"$"* "-"??_-;_-@_-</c:formatCode>
                <c:ptCount val="7"/>
                <c:pt idx="0">
                  <c:v>10.69</c:v>
                </c:pt>
                <c:pt idx="1">
                  <c:v>10.69</c:v>
                </c:pt>
                <c:pt idx="2">
                  <c:v>10.69</c:v>
                </c:pt>
                <c:pt idx="3">
                  <c:v>535.96</c:v>
                </c:pt>
                <c:pt idx="4">
                  <c:v>1061.22</c:v>
                </c:pt>
                <c:pt idx="5">
                  <c:v>2402.2600000000002</c:v>
                </c:pt>
                <c:pt idx="6">
                  <c:v>2927.52</c:v>
                </c:pt>
              </c:numCache>
            </c:numRef>
          </c:val>
          <c:smooth val="0"/>
        </c:ser>
        <c:ser>
          <c:idx val="2"/>
          <c:order val="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SIF!$J$5:$P$5</c:f>
              <c:numCache>
                <c:formatCode>_-"$"* #,##0_-;\-"$"* #,##0_-;_-"$"* "-"??_-;_-@_-</c:formatCode>
                <c:ptCount val="7"/>
                <c:pt idx="0">
                  <c:v>15.73</c:v>
                </c:pt>
                <c:pt idx="1">
                  <c:v>15.73</c:v>
                </c:pt>
                <c:pt idx="2">
                  <c:v>15.73</c:v>
                </c:pt>
                <c:pt idx="3">
                  <c:v>247.77</c:v>
                </c:pt>
                <c:pt idx="4">
                  <c:v>479.8</c:v>
                </c:pt>
                <c:pt idx="5">
                  <c:v>1406.98</c:v>
                </c:pt>
                <c:pt idx="6">
                  <c:v>1639.02</c:v>
                </c:pt>
              </c:numCache>
            </c:numRef>
          </c:val>
          <c:smooth val="0"/>
        </c:ser>
        <c:ser>
          <c:idx val="3"/>
          <c:order val="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SIF!$J$6:$P$6</c:f>
              <c:numCache>
                <c:formatCode>_-"$"* #,##0_-;\-"$"* #,##0_-;_-"$"* "-"??_-;_-@_-</c:formatCode>
                <c:ptCount val="7"/>
                <c:pt idx="0">
                  <c:v>7.98</c:v>
                </c:pt>
                <c:pt idx="1">
                  <c:v>7.98</c:v>
                </c:pt>
                <c:pt idx="2">
                  <c:v>7.98</c:v>
                </c:pt>
                <c:pt idx="3">
                  <c:v>802.41</c:v>
                </c:pt>
                <c:pt idx="4">
                  <c:v>1596.83</c:v>
                </c:pt>
                <c:pt idx="5">
                  <c:v>3447.9</c:v>
                </c:pt>
                <c:pt idx="6">
                  <c:v>4242.32</c:v>
                </c:pt>
              </c:numCache>
            </c:numRef>
          </c:val>
          <c:smooth val="0"/>
        </c:ser>
        <c:ser>
          <c:idx val="4"/>
          <c:order val="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SIF!$J$7:$P$7</c:f>
              <c:numCache>
                <c:formatCode>_-"$"* #,##0_-;\-"$"* #,##0_-;_-"$"* "-"??_-;_-@_-</c:formatCode>
                <c:ptCount val="7"/>
                <c:pt idx="0">
                  <c:v>8.65</c:v>
                </c:pt>
                <c:pt idx="1">
                  <c:v>8.65</c:v>
                </c:pt>
                <c:pt idx="2">
                  <c:v>8.65</c:v>
                </c:pt>
                <c:pt idx="3">
                  <c:v>379.04</c:v>
                </c:pt>
                <c:pt idx="4">
                  <c:v>749.42</c:v>
                </c:pt>
                <c:pt idx="5">
                  <c:v>2648.24</c:v>
                </c:pt>
                <c:pt idx="6">
                  <c:v>3018.62</c:v>
                </c:pt>
              </c:numCache>
            </c:numRef>
          </c:val>
          <c:smooth val="0"/>
        </c:ser>
        <c:ser>
          <c:idx val="5"/>
          <c:order val="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SIF!$J$8:$P$8</c:f>
              <c:numCache>
                <c:formatCode>_-"$"* #,##0_-;\-"$"* #,##0_-;_-"$"* "-"??_-;_-@_-</c:formatCode>
                <c:ptCount val="7"/>
                <c:pt idx="0">
                  <c:v>7.8</c:v>
                </c:pt>
                <c:pt idx="1">
                  <c:v>7.8</c:v>
                </c:pt>
                <c:pt idx="2">
                  <c:v>7.8</c:v>
                </c:pt>
                <c:pt idx="3">
                  <c:v>199.09</c:v>
                </c:pt>
                <c:pt idx="4">
                  <c:v>390.38</c:v>
                </c:pt>
                <c:pt idx="5">
                  <c:v>967.65</c:v>
                </c:pt>
                <c:pt idx="6">
                  <c:v>1158.94</c:v>
                </c:pt>
              </c:numCache>
            </c:numRef>
          </c:val>
          <c:smooth val="0"/>
        </c:ser>
        <c:ser>
          <c:idx val="6"/>
          <c:order val="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SIF!$J$9:$P$9</c:f>
              <c:numCache>
                <c:formatCode>_-"$"* #,##0_-;\-"$"* #,##0_-;_-"$"* "-"??_-;_-@_-</c:formatCode>
                <c:ptCount val="7"/>
                <c:pt idx="0">
                  <c:v>10.85</c:v>
                </c:pt>
                <c:pt idx="1">
                  <c:v>10.85</c:v>
                </c:pt>
                <c:pt idx="2">
                  <c:v>10.85</c:v>
                </c:pt>
                <c:pt idx="3">
                  <c:v>475.48</c:v>
                </c:pt>
                <c:pt idx="4">
                  <c:v>940.11</c:v>
                </c:pt>
                <c:pt idx="5">
                  <c:v>2044.56</c:v>
                </c:pt>
                <c:pt idx="6">
                  <c:v>2509.19</c:v>
                </c:pt>
              </c:numCache>
            </c:numRef>
          </c:val>
          <c:smooth val="0"/>
        </c:ser>
        <c:ser>
          <c:idx val="7"/>
          <c:order val="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SIF!$J$10:$P$10</c:f>
              <c:numCache>
                <c:formatCode>_-"$"* #,##0_-;\-"$"* #,##0_-;_-"$"* "-"??_-;_-@_-</c:formatCode>
                <c:ptCount val="7"/>
                <c:pt idx="0">
                  <c:v>10.17</c:v>
                </c:pt>
                <c:pt idx="1">
                  <c:v>10.17</c:v>
                </c:pt>
                <c:pt idx="2">
                  <c:v>10.17</c:v>
                </c:pt>
                <c:pt idx="3">
                  <c:v>242.54</c:v>
                </c:pt>
                <c:pt idx="4">
                  <c:v>474.92</c:v>
                </c:pt>
                <c:pt idx="5">
                  <c:v>1106.24</c:v>
                </c:pt>
                <c:pt idx="6">
                  <c:v>1338.61</c:v>
                </c:pt>
              </c:numCache>
            </c:numRef>
          </c:val>
          <c:smooth val="0"/>
        </c:ser>
        <c:ser>
          <c:idx val="8"/>
          <c:order val="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SIF!$J$11:$P$11</c:f>
              <c:numCache>
                <c:formatCode>_-"$"* #,##0_-;\-"$"* #,##0_-;_-"$"* "-"??_-;_-@_-</c:formatCode>
                <c:ptCount val="7"/>
                <c:pt idx="0">
                  <c:v>22.69</c:v>
                </c:pt>
                <c:pt idx="1">
                  <c:v>22.69</c:v>
                </c:pt>
                <c:pt idx="2">
                  <c:v>22.69</c:v>
                </c:pt>
                <c:pt idx="3">
                  <c:v>391.08</c:v>
                </c:pt>
                <c:pt idx="4">
                  <c:v>759.46</c:v>
                </c:pt>
                <c:pt idx="5">
                  <c:v>1754.97</c:v>
                </c:pt>
                <c:pt idx="6">
                  <c:v>2123.35</c:v>
                </c:pt>
              </c:numCache>
            </c:numRef>
          </c:val>
          <c:smooth val="0"/>
        </c:ser>
        <c:ser>
          <c:idx val="9"/>
          <c:order val="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SIF!$J$12:$P$12</c:f>
              <c:numCache>
                <c:formatCode>_-"$"* #,##0_-;\-"$"* #,##0_-;_-"$"* "-"??_-;_-@_-</c:formatCode>
                <c:ptCount val="7"/>
                <c:pt idx="0">
                  <c:v>16.53</c:v>
                </c:pt>
                <c:pt idx="1">
                  <c:v>16.53</c:v>
                </c:pt>
                <c:pt idx="2">
                  <c:v>16.53</c:v>
                </c:pt>
                <c:pt idx="3">
                  <c:v>253.76</c:v>
                </c:pt>
                <c:pt idx="4">
                  <c:v>490.99</c:v>
                </c:pt>
                <c:pt idx="5">
                  <c:v>1575.26</c:v>
                </c:pt>
                <c:pt idx="6">
                  <c:v>1812.49</c:v>
                </c:pt>
              </c:numCache>
            </c:numRef>
          </c:val>
          <c:smooth val="0"/>
        </c:ser>
        <c:ser>
          <c:idx val="10"/>
          <c:order val="1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SIF!$J$13:$P$13</c:f>
              <c:numCache>
                <c:formatCode>_-"$"* #,##0_-;\-"$"* #,##0_-;_-"$"* "-"??_-;_-@_-</c:formatCode>
                <c:ptCount val="7"/>
                <c:pt idx="0">
                  <c:v>16.260000000000002</c:v>
                </c:pt>
                <c:pt idx="1">
                  <c:v>16.260000000000002</c:v>
                </c:pt>
                <c:pt idx="2">
                  <c:v>16.260000000000002</c:v>
                </c:pt>
                <c:pt idx="3">
                  <c:v>350.98</c:v>
                </c:pt>
                <c:pt idx="4">
                  <c:v>685.7</c:v>
                </c:pt>
                <c:pt idx="5">
                  <c:v>1609.39</c:v>
                </c:pt>
                <c:pt idx="6">
                  <c:v>1944.11</c:v>
                </c:pt>
              </c:numCache>
            </c:numRef>
          </c:val>
          <c:smooth val="0"/>
        </c:ser>
        <c:ser>
          <c:idx val="11"/>
          <c:order val="1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SIF!$J$14:$P$14</c:f>
              <c:numCache>
                <c:formatCode>_-"$"* #,##0_-;\-"$"* #,##0_-;_-"$"* "-"??_-;_-@_-</c:formatCode>
                <c:ptCount val="7"/>
                <c:pt idx="0">
                  <c:v>10.91</c:v>
                </c:pt>
                <c:pt idx="1">
                  <c:v>10.91</c:v>
                </c:pt>
                <c:pt idx="2">
                  <c:v>10.91</c:v>
                </c:pt>
                <c:pt idx="3">
                  <c:v>354.17</c:v>
                </c:pt>
                <c:pt idx="4">
                  <c:v>697.44</c:v>
                </c:pt>
                <c:pt idx="5">
                  <c:v>1872.82</c:v>
                </c:pt>
                <c:pt idx="6">
                  <c:v>2216.08</c:v>
                </c:pt>
              </c:numCache>
            </c:numRef>
          </c:val>
          <c:smooth val="0"/>
        </c:ser>
        <c:ser>
          <c:idx val="12"/>
          <c:order val="1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SIF!$J$15:$P$15</c:f>
              <c:numCache>
                <c:formatCode>_-"$"* #,##0_-;\-"$"* #,##0_-;_-"$"* "-"??_-;_-@_-</c:formatCode>
                <c:ptCount val="7"/>
                <c:pt idx="0">
                  <c:v>9.39</c:v>
                </c:pt>
                <c:pt idx="1">
                  <c:v>9.39</c:v>
                </c:pt>
                <c:pt idx="2">
                  <c:v>9.39</c:v>
                </c:pt>
                <c:pt idx="3">
                  <c:v>629.91</c:v>
                </c:pt>
                <c:pt idx="4">
                  <c:v>1250.42</c:v>
                </c:pt>
                <c:pt idx="5">
                  <c:v>2541.9299999999998</c:v>
                </c:pt>
                <c:pt idx="6">
                  <c:v>3162.44</c:v>
                </c:pt>
              </c:numCache>
            </c:numRef>
          </c:val>
          <c:smooth val="0"/>
        </c:ser>
        <c:ser>
          <c:idx val="13"/>
          <c:order val="1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SIF!$J$16:$P$16</c:f>
              <c:numCache>
                <c:formatCode>_-"$"* #,##0_-;\-"$"* #,##0_-;_-"$"* "-"??_-;_-@_-</c:formatCode>
                <c:ptCount val="7"/>
                <c:pt idx="0">
                  <c:v>18.14</c:v>
                </c:pt>
                <c:pt idx="1">
                  <c:v>18.14</c:v>
                </c:pt>
                <c:pt idx="2">
                  <c:v>18.14</c:v>
                </c:pt>
                <c:pt idx="3">
                  <c:v>469.3</c:v>
                </c:pt>
                <c:pt idx="4">
                  <c:v>920.47</c:v>
                </c:pt>
                <c:pt idx="5">
                  <c:v>2474.36</c:v>
                </c:pt>
                <c:pt idx="6">
                  <c:v>2925.53</c:v>
                </c:pt>
              </c:numCache>
            </c:numRef>
          </c:val>
          <c:smooth val="0"/>
        </c:ser>
        <c:ser>
          <c:idx val="14"/>
          <c:order val="1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SIF!$J$17:$P$17</c:f>
              <c:numCache>
                <c:formatCode>_-"$"* #,##0_-;\-"$"* #,##0_-;_-"$"* "-"??_-;_-@_-</c:formatCode>
                <c:ptCount val="7"/>
                <c:pt idx="0">
                  <c:v>20.96</c:v>
                </c:pt>
                <c:pt idx="1">
                  <c:v>20.96</c:v>
                </c:pt>
                <c:pt idx="2">
                  <c:v>20.96</c:v>
                </c:pt>
                <c:pt idx="3">
                  <c:v>188.22</c:v>
                </c:pt>
                <c:pt idx="4">
                  <c:v>355.47</c:v>
                </c:pt>
                <c:pt idx="5">
                  <c:v>2019.97</c:v>
                </c:pt>
                <c:pt idx="6">
                  <c:v>2187.23</c:v>
                </c:pt>
              </c:numCache>
            </c:numRef>
          </c:val>
          <c:smooth val="0"/>
        </c:ser>
        <c:ser>
          <c:idx val="15"/>
          <c:order val="1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SIF!$J$18:$P$18</c:f>
              <c:numCache>
                <c:formatCode>_-"$"* #,##0_-;\-"$"* #,##0_-;_-"$"* "-"??_-;_-@_-</c:formatCode>
                <c:ptCount val="7"/>
                <c:pt idx="0">
                  <c:v>6.06</c:v>
                </c:pt>
                <c:pt idx="1">
                  <c:v>6.06</c:v>
                </c:pt>
                <c:pt idx="2">
                  <c:v>6.06</c:v>
                </c:pt>
                <c:pt idx="3">
                  <c:v>592.09</c:v>
                </c:pt>
                <c:pt idx="4">
                  <c:v>1178.1199999999999</c:v>
                </c:pt>
                <c:pt idx="5">
                  <c:v>2169.61</c:v>
                </c:pt>
                <c:pt idx="6">
                  <c:v>2755.64</c:v>
                </c:pt>
              </c:numCache>
            </c:numRef>
          </c:val>
          <c:smooth val="0"/>
        </c:ser>
        <c:ser>
          <c:idx val="16"/>
          <c:order val="1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SIF!$J$19:$P$19</c:f>
              <c:numCache>
                <c:formatCode>_-"$"* #,##0_-;\-"$"* #,##0_-;_-"$"* "-"??_-;_-@_-</c:formatCode>
                <c:ptCount val="7"/>
                <c:pt idx="0">
                  <c:v>24.15</c:v>
                </c:pt>
                <c:pt idx="1">
                  <c:v>24.15</c:v>
                </c:pt>
                <c:pt idx="2">
                  <c:v>24.15</c:v>
                </c:pt>
                <c:pt idx="3">
                  <c:v>413.54</c:v>
                </c:pt>
                <c:pt idx="4">
                  <c:v>802.94</c:v>
                </c:pt>
                <c:pt idx="5">
                  <c:v>2920.71</c:v>
                </c:pt>
                <c:pt idx="6">
                  <c:v>3310.11</c:v>
                </c:pt>
              </c:numCache>
            </c:numRef>
          </c:val>
          <c:smooth val="0"/>
        </c:ser>
        <c:ser>
          <c:idx val="17"/>
          <c:order val="1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SIF!$J$20:$P$20</c:f>
              <c:numCache>
                <c:formatCode>_-"$"* #,##0_-;\-"$"* #,##0_-;_-"$"* "-"??_-;_-@_-</c:formatCode>
                <c:ptCount val="7"/>
                <c:pt idx="0">
                  <c:v>20.98</c:v>
                </c:pt>
                <c:pt idx="1">
                  <c:v>20.98</c:v>
                </c:pt>
                <c:pt idx="2">
                  <c:v>20.98</c:v>
                </c:pt>
                <c:pt idx="3">
                  <c:v>255.94</c:v>
                </c:pt>
                <c:pt idx="4">
                  <c:v>490.9</c:v>
                </c:pt>
                <c:pt idx="5">
                  <c:v>1071.72</c:v>
                </c:pt>
                <c:pt idx="6">
                  <c:v>1306.68</c:v>
                </c:pt>
              </c:numCache>
            </c:numRef>
          </c:val>
          <c:smooth val="0"/>
        </c:ser>
        <c:ser>
          <c:idx val="18"/>
          <c:order val="1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SIF!$J$21:$P$21</c:f>
              <c:numCache>
                <c:formatCode>_-"$"* #,##0_-;\-"$"* #,##0_-;_-"$"* "-"??_-;_-@_-</c:formatCode>
                <c:ptCount val="7"/>
                <c:pt idx="0">
                  <c:v>9.2200000000000006</c:v>
                </c:pt>
                <c:pt idx="1">
                  <c:v>9.2200000000000006</c:v>
                </c:pt>
                <c:pt idx="2">
                  <c:v>9.2200000000000006</c:v>
                </c:pt>
                <c:pt idx="3">
                  <c:v>956.21</c:v>
                </c:pt>
                <c:pt idx="4">
                  <c:v>1903.2</c:v>
                </c:pt>
                <c:pt idx="5">
                  <c:v>6445.12</c:v>
                </c:pt>
                <c:pt idx="6">
                  <c:v>7392.1</c:v>
                </c:pt>
              </c:numCache>
            </c:numRef>
          </c:val>
          <c:smooth val="0"/>
        </c:ser>
        <c:ser>
          <c:idx val="19"/>
          <c:order val="1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SIF!$J$22:$P$22</c:f>
              <c:numCache>
                <c:formatCode>_-"$"* #,##0_-;\-"$"* #,##0_-;_-"$"* "-"??_-;_-@_-</c:formatCode>
                <c:ptCount val="7"/>
                <c:pt idx="0">
                  <c:v>6.44</c:v>
                </c:pt>
                <c:pt idx="1">
                  <c:v>6.44</c:v>
                </c:pt>
                <c:pt idx="2">
                  <c:v>6.44</c:v>
                </c:pt>
                <c:pt idx="3">
                  <c:v>542.19000000000005</c:v>
                </c:pt>
                <c:pt idx="4">
                  <c:v>1077.95</c:v>
                </c:pt>
                <c:pt idx="5">
                  <c:v>2611.9499999999998</c:v>
                </c:pt>
                <c:pt idx="6">
                  <c:v>3147.71</c:v>
                </c:pt>
              </c:numCache>
            </c:numRef>
          </c:val>
          <c:smooth val="0"/>
        </c:ser>
        <c:ser>
          <c:idx val="20"/>
          <c:order val="2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SIF!$J$23:$P$23</c:f>
              <c:numCache>
                <c:formatCode>_-"$"* #,##0_-;\-"$"* #,##0_-;_-"$"* "-"??_-;_-@_-</c:formatCode>
                <c:ptCount val="7"/>
                <c:pt idx="0">
                  <c:v>12.41</c:v>
                </c:pt>
                <c:pt idx="1">
                  <c:v>12.41</c:v>
                </c:pt>
                <c:pt idx="2">
                  <c:v>12.41</c:v>
                </c:pt>
                <c:pt idx="3">
                  <c:v>413.24</c:v>
                </c:pt>
                <c:pt idx="4">
                  <c:v>814.07</c:v>
                </c:pt>
                <c:pt idx="5">
                  <c:v>1946.82</c:v>
                </c:pt>
                <c:pt idx="6">
                  <c:v>2347.66</c:v>
                </c:pt>
              </c:numCache>
            </c:numRef>
          </c:val>
          <c:smooth val="0"/>
        </c:ser>
        <c:ser>
          <c:idx val="21"/>
          <c:order val="2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SIF!$J$24:$P$24</c:f>
              <c:numCache>
                <c:formatCode>_-"$"* #,##0_-;\-"$"* #,##0_-;_-"$"* "-"??_-;_-@_-</c:formatCode>
                <c:ptCount val="7"/>
                <c:pt idx="0">
                  <c:v>10.220000000000001</c:v>
                </c:pt>
                <c:pt idx="1">
                  <c:v>10.220000000000001</c:v>
                </c:pt>
                <c:pt idx="2">
                  <c:v>10.220000000000001</c:v>
                </c:pt>
                <c:pt idx="3">
                  <c:v>394.5</c:v>
                </c:pt>
                <c:pt idx="4">
                  <c:v>778.78</c:v>
                </c:pt>
                <c:pt idx="5">
                  <c:v>2134.9899999999998</c:v>
                </c:pt>
                <c:pt idx="6">
                  <c:v>2519.27</c:v>
                </c:pt>
              </c:numCache>
            </c:numRef>
          </c:val>
          <c:smooth val="0"/>
        </c:ser>
        <c:ser>
          <c:idx val="22"/>
          <c:order val="2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SIF!$J$25:$P$25</c:f>
              <c:numCache>
                <c:formatCode>_-"$"* #,##0_-;\-"$"* #,##0_-;_-"$"* "-"??_-;_-@_-</c:formatCode>
                <c:ptCount val="7"/>
                <c:pt idx="0">
                  <c:v>9.56</c:v>
                </c:pt>
                <c:pt idx="1">
                  <c:v>9.56</c:v>
                </c:pt>
                <c:pt idx="2">
                  <c:v>9.56</c:v>
                </c:pt>
                <c:pt idx="3">
                  <c:v>721.23</c:v>
                </c:pt>
                <c:pt idx="4">
                  <c:v>1432.91</c:v>
                </c:pt>
                <c:pt idx="5">
                  <c:v>2868.44</c:v>
                </c:pt>
                <c:pt idx="6">
                  <c:v>3580.12</c:v>
                </c:pt>
              </c:numCache>
            </c:numRef>
          </c:val>
          <c:smooth val="0"/>
        </c:ser>
        <c:ser>
          <c:idx val="23"/>
          <c:order val="2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SIF!$J$26:$P$26</c:f>
              <c:numCache>
                <c:formatCode>_-"$"* #,##0_-;\-"$"* #,##0_-;_-"$"* "-"??_-;_-@_-</c:formatCode>
                <c:ptCount val="7"/>
                <c:pt idx="0">
                  <c:v>8.68</c:v>
                </c:pt>
                <c:pt idx="1">
                  <c:v>8.68</c:v>
                </c:pt>
                <c:pt idx="2">
                  <c:v>8.68</c:v>
                </c:pt>
                <c:pt idx="3">
                  <c:v>469.21</c:v>
                </c:pt>
                <c:pt idx="4">
                  <c:v>929.75</c:v>
                </c:pt>
                <c:pt idx="5">
                  <c:v>1862.33</c:v>
                </c:pt>
                <c:pt idx="6">
                  <c:v>2322.87</c:v>
                </c:pt>
              </c:numCache>
            </c:numRef>
          </c:val>
          <c:smooth val="0"/>
        </c:ser>
        <c:ser>
          <c:idx val="24"/>
          <c:order val="2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SIF!$J$27:$P$27</c:f>
              <c:numCache>
                <c:formatCode>_-"$"* #,##0_-;\-"$"* #,##0_-;_-"$"* "-"??_-;_-@_-</c:formatCode>
                <c:ptCount val="7"/>
                <c:pt idx="0">
                  <c:v>5.58</c:v>
                </c:pt>
                <c:pt idx="1">
                  <c:v>5.58</c:v>
                </c:pt>
                <c:pt idx="2">
                  <c:v>5.58</c:v>
                </c:pt>
                <c:pt idx="3">
                  <c:v>363.09</c:v>
                </c:pt>
                <c:pt idx="4">
                  <c:v>720.6</c:v>
                </c:pt>
                <c:pt idx="5">
                  <c:v>2704.88</c:v>
                </c:pt>
                <c:pt idx="6">
                  <c:v>3062.39</c:v>
                </c:pt>
              </c:numCache>
            </c:numRef>
          </c:val>
          <c:smooth val="0"/>
        </c:ser>
        <c:ser>
          <c:idx val="25"/>
          <c:order val="2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SIF!$J$28:$P$28</c:f>
              <c:numCache>
                <c:formatCode>_-"$"* #,##0_-;\-"$"* #,##0_-;_-"$"* "-"??_-;_-@_-</c:formatCode>
                <c:ptCount val="7"/>
                <c:pt idx="0">
                  <c:v>17.47</c:v>
                </c:pt>
                <c:pt idx="1">
                  <c:v>17.47</c:v>
                </c:pt>
                <c:pt idx="2">
                  <c:v>17.47</c:v>
                </c:pt>
                <c:pt idx="3">
                  <c:v>134.18</c:v>
                </c:pt>
                <c:pt idx="4">
                  <c:v>250.89</c:v>
                </c:pt>
                <c:pt idx="5">
                  <c:v>1579.88</c:v>
                </c:pt>
                <c:pt idx="6">
                  <c:v>1696.59</c:v>
                </c:pt>
              </c:numCache>
            </c:numRef>
          </c:val>
          <c:smooth val="0"/>
        </c:ser>
        <c:ser>
          <c:idx val="26"/>
          <c:order val="2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SIF!$J$29:$P$29</c:f>
              <c:numCache>
                <c:formatCode>_-"$"* #,##0_-;\-"$"* #,##0_-;_-"$"* "-"??_-;_-@_-</c:formatCode>
                <c:ptCount val="7"/>
                <c:pt idx="0">
                  <c:v>7.45</c:v>
                </c:pt>
                <c:pt idx="1">
                  <c:v>7.45</c:v>
                </c:pt>
                <c:pt idx="2">
                  <c:v>7.45</c:v>
                </c:pt>
                <c:pt idx="3">
                  <c:v>439.18</c:v>
                </c:pt>
                <c:pt idx="4">
                  <c:v>870.91</c:v>
                </c:pt>
                <c:pt idx="5">
                  <c:v>3360.74</c:v>
                </c:pt>
                <c:pt idx="6">
                  <c:v>3792.48</c:v>
                </c:pt>
              </c:numCache>
            </c:numRef>
          </c:val>
          <c:smooth val="0"/>
        </c:ser>
        <c:ser>
          <c:idx val="27"/>
          <c:order val="2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SIF!$J$30:$P$30</c:f>
              <c:numCache>
                <c:formatCode>_-"$"* #,##0_-;\-"$"* #,##0_-;_-"$"* "-"??_-;_-@_-</c:formatCode>
                <c:ptCount val="7"/>
                <c:pt idx="0">
                  <c:v>10.37</c:v>
                </c:pt>
                <c:pt idx="1">
                  <c:v>10.37</c:v>
                </c:pt>
                <c:pt idx="2">
                  <c:v>10.37</c:v>
                </c:pt>
                <c:pt idx="3">
                  <c:v>210.36</c:v>
                </c:pt>
                <c:pt idx="4">
                  <c:v>410.34</c:v>
                </c:pt>
                <c:pt idx="5">
                  <c:v>3346.96</c:v>
                </c:pt>
                <c:pt idx="6">
                  <c:v>3546.95</c:v>
                </c:pt>
              </c:numCache>
            </c:numRef>
          </c:val>
          <c:smooth val="0"/>
        </c:ser>
        <c:ser>
          <c:idx val="28"/>
          <c:order val="2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SIF!$J$31:$P$31</c:f>
              <c:numCache>
                <c:formatCode>_-"$"* #,##0_-;\-"$"* #,##0_-;_-"$"* "-"??_-;_-@_-</c:formatCode>
                <c:ptCount val="7"/>
                <c:pt idx="0">
                  <c:v>12.19</c:v>
                </c:pt>
                <c:pt idx="1">
                  <c:v>12.19</c:v>
                </c:pt>
                <c:pt idx="2">
                  <c:v>12.19</c:v>
                </c:pt>
                <c:pt idx="3">
                  <c:v>593.70000000000005</c:v>
                </c:pt>
                <c:pt idx="4">
                  <c:v>1175.22</c:v>
                </c:pt>
                <c:pt idx="5">
                  <c:v>3022.86</c:v>
                </c:pt>
                <c:pt idx="6">
                  <c:v>3604.37</c:v>
                </c:pt>
              </c:numCache>
            </c:numRef>
          </c:val>
          <c:smooth val="0"/>
        </c:ser>
        <c:ser>
          <c:idx val="29"/>
          <c:order val="2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SIF!$J$32:$P$32</c:f>
              <c:numCache>
                <c:formatCode>_-"$"* #,##0_-;\-"$"* #,##0_-;_-"$"* "-"??_-;_-@_-</c:formatCode>
                <c:ptCount val="7"/>
                <c:pt idx="0">
                  <c:v>14.61</c:v>
                </c:pt>
                <c:pt idx="1">
                  <c:v>14.61</c:v>
                </c:pt>
                <c:pt idx="2">
                  <c:v>14.61</c:v>
                </c:pt>
                <c:pt idx="3">
                  <c:v>583.45000000000005</c:v>
                </c:pt>
                <c:pt idx="4">
                  <c:v>1152.29</c:v>
                </c:pt>
                <c:pt idx="5">
                  <c:v>2457.0700000000002</c:v>
                </c:pt>
                <c:pt idx="6">
                  <c:v>3025.91</c:v>
                </c:pt>
              </c:numCache>
            </c:numRef>
          </c:val>
          <c:smooth val="0"/>
        </c:ser>
        <c:ser>
          <c:idx val="30"/>
          <c:order val="3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SIF!$J$33:$P$33</c:f>
              <c:numCache>
                <c:formatCode>_-"$"* #,##0_-;\-"$"* #,##0_-;_-"$"* "-"??_-;_-@_-</c:formatCode>
                <c:ptCount val="7"/>
                <c:pt idx="0">
                  <c:v>10.78</c:v>
                </c:pt>
                <c:pt idx="1">
                  <c:v>10.78</c:v>
                </c:pt>
                <c:pt idx="2">
                  <c:v>10.78</c:v>
                </c:pt>
                <c:pt idx="3">
                  <c:v>442.2</c:v>
                </c:pt>
                <c:pt idx="4">
                  <c:v>873.61</c:v>
                </c:pt>
                <c:pt idx="5">
                  <c:v>1932.44</c:v>
                </c:pt>
                <c:pt idx="6">
                  <c:v>2363.85</c:v>
                </c:pt>
              </c:numCache>
            </c:numRef>
          </c:val>
          <c:smooth val="0"/>
        </c:ser>
        <c:ser>
          <c:idx val="31"/>
          <c:order val="3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SIF!$J$34:$P$34</c:f>
              <c:numCache>
                <c:formatCode>_-"$"* #,##0_-;\-"$"* #,##0_-;_-"$"* "-"??_-;_-@_-</c:formatCode>
                <c:ptCount val="7"/>
                <c:pt idx="0">
                  <c:v>8.49</c:v>
                </c:pt>
                <c:pt idx="1">
                  <c:v>8.49</c:v>
                </c:pt>
                <c:pt idx="2">
                  <c:v>8.49</c:v>
                </c:pt>
                <c:pt idx="3">
                  <c:v>230.29</c:v>
                </c:pt>
                <c:pt idx="4">
                  <c:v>452.1</c:v>
                </c:pt>
                <c:pt idx="5">
                  <c:v>1890.4</c:v>
                </c:pt>
                <c:pt idx="6">
                  <c:v>2112.21</c:v>
                </c:pt>
              </c:numCache>
            </c:numRef>
          </c:val>
          <c:smooth val="0"/>
        </c:ser>
        <c:ser>
          <c:idx val="32"/>
          <c:order val="3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SIF!$J$35:$P$35</c:f>
              <c:numCache>
                <c:formatCode>_-"$"* #,##0_-;\-"$"* #,##0_-;_-"$"* "-"??_-;_-@_-</c:formatCode>
                <c:ptCount val="7"/>
                <c:pt idx="0">
                  <c:v>15.92</c:v>
                </c:pt>
                <c:pt idx="1">
                  <c:v>15.92</c:v>
                </c:pt>
                <c:pt idx="2">
                  <c:v>15.92</c:v>
                </c:pt>
                <c:pt idx="3">
                  <c:v>244.29</c:v>
                </c:pt>
                <c:pt idx="4">
                  <c:v>472.67</c:v>
                </c:pt>
                <c:pt idx="5">
                  <c:v>1896.22</c:v>
                </c:pt>
                <c:pt idx="6">
                  <c:v>2124.6</c:v>
                </c:pt>
              </c:numCache>
            </c:numRef>
          </c:val>
          <c:smooth val="0"/>
        </c:ser>
        <c:ser>
          <c:idx val="33"/>
          <c:order val="3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SIF!$J$36:$P$36</c:f>
              <c:numCache>
                <c:formatCode>_-"$"* #,##0_-;\-"$"* #,##0_-;_-"$"* "-"??_-;_-@_-</c:formatCode>
                <c:ptCount val="7"/>
                <c:pt idx="0">
                  <c:v>13.53</c:v>
                </c:pt>
                <c:pt idx="1">
                  <c:v>13.53</c:v>
                </c:pt>
                <c:pt idx="2">
                  <c:v>13.53</c:v>
                </c:pt>
                <c:pt idx="3">
                  <c:v>111.55</c:v>
                </c:pt>
                <c:pt idx="4">
                  <c:v>209.57</c:v>
                </c:pt>
                <c:pt idx="5">
                  <c:v>829.12</c:v>
                </c:pt>
                <c:pt idx="6">
                  <c:v>927.14</c:v>
                </c:pt>
              </c:numCache>
            </c:numRef>
          </c:val>
          <c:smooth val="0"/>
        </c:ser>
        <c:ser>
          <c:idx val="34"/>
          <c:order val="3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SIF!$J$37:$P$37</c:f>
              <c:numCache>
                <c:formatCode>_-"$"* #,##0_-;\-"$"* #,##0_-;_-"$"* "-"??_-;_-@_-</c:formatCode>
                <c:ptCount val="7"/>
                <c:pt idx="0">
                  <c:v>27.12</c:v>
                </c:pt>
                <c:pt idx="1">
                  <c:v>27.12</c:v>
                </c:pt>
                <c:pt idx="2">
                  <c:v>27.12</c:v>
                </c:pt>
                <c:pt idx="3">
                  <c:v>155.1</c:v>
                </c:pt>
                <c:pt idx="4">
                  <c:v>283.08999999999997</c:v>
                </c:pt>
                <c:pt idx="5">
                  <c:v>800.01</c:v>
                </c:pt>
                <c:pt idx="6">
                  <c:v>928</c:v>
                </c:pt>
              </c:numCache>
            </c:numRef>
          </c:val>
          <c:smooth val="0"/>
        </c:ser>
        <c:ser>
          <c:idx val="35"/>
          <c:order val="3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SIF!$J$38:$P$38</c:f>
              <c:numCache>
                <c:formatCode>_-"$"* #,##0_-;\-"$"* #,##0_-;_-"$"* "-"??_-;_-@_-</c:formatCode>
                <c:ptCount val="7"/>
                <c:pt idx="0">
                  <c:v>12.58</c:v>
                </c:pt>
                <c:pt idx="1">
                  <c:v>12.58</c:v>
                </c:pt>
                <c:pt idx="2">
                  <c:v>12.58</c:v>
                </c:pt>
                <c:pt idx="3">
                  <c:v>520.44000000000005</c:v>
                </c:pt>
                <c:pt idx="4">
                  <c:v>1028.29</c:v>
                </c:pt>
                <c:pt idx="5">
                  <c:v>2101.25</c:v>
                </c:pt>
                <c:pt idx="6">
                  <c:v>2609.1</c:v>
                </c:pt>
              </c:numCache>
            </c:numRef>
          </c:val>
          <c:smooth val="0"/>
        </c:ser>
        <c:ser>
          <c:idx val="36"/>
          <c:order val="3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SIF!$J$39:$P$39</c:f>
              <c:numCache>
                <c:formatCode>_-"$"* #,##0_-;\-"$"* #,##0_-;_-"$"* "-"??_-;_-@_-</c:formatCode>
                <c:ptCount val="7"/>
                <c:pt idx="0">
                  <c:v>25.19</c:v>
                </c:pt>
                <c:pt idx="1">
                  <c:v>25.19</c:v>
                </c:pt>
                <c:pt idx="2">
                  <c:v>25.19</c:v>
                </c:pt>
                <c:pt idx="3">
                  <c:v>460.95</c:v>
                </c:pt>
                <c:pt idx="4">
                  <c:v>896.7</c:v>
                </c:pt>
                <c:pt idx="5">
                  <c:v>1679.37</c:v>
                </c:pt>
                <c:pt idx="6">
                  <c:v>2115.12</c:v>
                </c:pt>
              </c:numCache>
            </c:numRef>
          </c:val>
          <c:smooth val="0"/>
        </c:ser>
        <c:ser>
          <c:idx val="37"/>
          <c:order val="3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SIF!$J$40:$P$40</c:f>
              <c:numCache>
                <c:formatCode>_-"$"* #,##0_-;\-"$"* #,##0_-;_-"$"* "-"??_-;_-@_-</c:formatCode>
                <c:ptCount val="7"/>
                <c:pt idx="0">
                  <c:v>14.82</c:v>
                </c:pt>
                <c:pt idx="1">
                  <c:v>14.82</c:v>
                </c:pt>
                <c:pt idx="2">
                  <c:v>14.82</c:v>
                </c:pt>
                <c:pt idx="3">
                  <c:v>722.51</c:v>
                </c:pt>
                <c:pt idx="4">
                  <c:v>1430.21</c:v>
                </c:pt>
                <c:pt idx="5">
                  <c:v>2809.31</c:v>
                </c:pt>
                <c:pt idx="6">
                  <c:v>3517.01</c:v>
                </c:pt>
              </c:numCache>
            </c:numRef>
          </c:val>
          <c:smooth val="0"/>
        </c:ser>
        <c:ser>
          <c:idx val="38"/>
          <c:order val="3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SIF!$J$41:$P$41</c:f>
              <c:numCache>
                <c:formatCode>_-"$"* #,##0_-;\-"$"* #,##0_-;_-"$"* "-"??_-;_-@_-</c:formatCode>
                <c:ptCount val="7"/>
                <c:pt idx="0">
                  <c:v>15.03</c:v>
                </c:pt>
                <c:pt idx="1">
                  <c:v>15.03</c:v>
                </c:pt>
                <c:pt idx="2">
                  <c:v>15.03</c:v>
                </c:pt>
                <c:pt idx="3">
                  <c:v>408.59</c:v>
                </c:pt>
                <c:pt idx="4">
                  <c:v>802.14</c:v>
                </c:pt>
                <c:pt idx="5">
                  <c:v>1595.6</c:v>
                </c:pt>
                <c:pt idx="6">
                  <c:v>1989.16</c:v>
                </c:pt>
              </c:numCache>
            </c:numRef>
          </c:val>
          <c:smooth val="0"/>
        </c:ser>
        <c:ser>
          <c:idx val="39"/>
          <c:order val="3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SIF!$J$42:$P$42</c:f>
              <c:numCache>
                <c:formatCode>_-"$"* #,##0_-;\-"$"* #,##0_-;_-"$"* "-"??_-;_-@_-</c:formatCode>
                <c:ptCount val="7"/>
                <c:pt idx="0">
                  <c:v>17.59</c:v>
                </c:pt>
                <c:pt idx="1">
                  <c:v>17.59</c:v>
                </c:pt>
                <c:pt idx="2">
                  <c:v>17.59</c:v>
                </c:pt>
                <c:pt idx="3">
                  <c:v>122.17</c:v>
                </c:pt>
                <c:pt idx="4">
                  <c:v>226.74</c:v>
                </c:pt>
                <c:pt idx="5">
                  <c:v>1597.07</c:v>
                </c:pt>
                <c:pt idx="6">
                  <c:v>1701.64</c:v>
                </c:pt>
              </c:numCache>
            </c:numRef>
          </c:val>
          <c:smooth val="0"/>
        </c:ser>
        <c:ser>
          <c:idx val="40"/>
          <c:order val="4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SIF!$J$43:$P$43</c:f>
              <c:numCache>
                <c:formatCode>_-"$"* #,##0_-;\-"$"* #,##0_-;_-"$"* "-"??_-;_-@_-</c:formatCode>
                <c:ptCount val="7"/>
                <c:pt idx="0">
                  <c:v>17.75</c:v>
                </c:pt>
                <c:pt idx="1">
                  <c:v>17.75</c:v>
                </c:pt>
                <c:pt idx="2">
                  <c:v>17.75</c:v>
                </c:pt>
                <c:pt idx="3">
                  <c:v>265.47000000000003</c:v>
                </c:pt>
                <c:pt idx="4">
                  <c:v>513.19000000000005</c:v>
                </c:pt>
                <c:pt idx="5">
                  <c:v>1913.22</c:v>
                </c:pt>
                <c:pt idx="6">
                  <c:v>2160.94</c:v>
                </c:pt>
              </c:numCache>
            </c:numRef>
          </c:val>
          <c:smooth val="0"/>
        </c:ser>
        <c:ser>
          <c:idx val="41"/>
          <c:order val="4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SIF!$J$44:$P$44</c:f>
              <c:numCache>
                <c:formatCode>_-"$"* #,##0_-;\-"$"* #,##0_-;_-"$"* "-"??_-;_-@_-</c:formatCode>
                <c:ptCount val="7"/>
                <c:pt idx="0">
                  <c:v>17.03</c:v>
                </c:pt>
                <c:pt idx="1">
                  <c:v>17.03</c:v>
                </c:pt>
                <c:pt idx="2">
                  <c:v>17.03</c:v>
                </c:pt>
                <c:pt idx="3">
                  <c:v>418.24</c:v>
                </c:pt>
                <c:pt idx="4">
                  <c:v>819.45</c:v>
                </c:pt>
                <c:pt idx="5">
                  <c:v>1795.78</c:v>
                </c:pt>
                <c:pt idx="6">
                  <c:v>2196.9899999999998</c:v>
                </c:pt>
              </c:numCache>
            </c:numRef>
          </c:val>
          <c:smooth val="0"/>
        </c:ser>
        <c:ser>
          <c:idx val="42"/>
          <c:order val="4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SIF!$J$45:$P$45</c:f>
              <c:numCache>
                <c:formatCode>_-"$"* #,##0_-;\-"$"* #,##0_-;_-"$"* "-"??_-;_-@_-</c:formatCode>
                <c:ptCount val="7"/>
                <c:pt idx="0">
                  <c:v>11.35</c:v>
                </c:pt>
                <c:pt idx="1">
                  <c:v>11.35</c:v>
                </c:pt>
                <c:pt idx="2">
                  <c:v>11.35</c:v>
                </c:pt>
                <c:pt idx="3">
                  <c:v>385.65</c:v>
                </c:pt>
                <c:pt idx="4">
                  <c:v>759.94</c:v>
                </c:pt>
                <c:pt idx="5">
                  <c:v>1733.86</c:v>
                </c:pt>
                <c:pt idx="6">
                  <c:v>2108.16</c:v>
                </c:pt>
              </c:numCache>
            </c:numRef>
          </c:val>
          <c:smooth val="0"/>
        </c:ser>
        <c:ser>
          <c:idx val="43"/>
          <c:order val="4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SIF!$J$46:$P$46</c:f>
              <c:numCache>
                <c:formatCode>_-"$"* #,##0_-;\-"$"* #,##0_-;_-"$"* "-"??_-;_-@_-</c:formatCode>
                <c:ptCount val="7"/>
                <c:pt idx="0">
                  <c:v>11.67</c:v>
                </c:pt>
                <c:pt idx="1">
                  <c:v>11.67</c:v>
                </c:pt>
                <c:pt idx="2">
                  <c:v>11.67</c:v>
                </c:pt>
                <c:pt idx="3">
                  <c:v>569.80999999999995</c:v>
                </c:pt>
                <c:pt idx="4">
                  <c:v>1127.95</c:v>
                </c:pt>
                <c:pt idx="5">
                  <c:v>2017.88</c:v>
                </c:pt>
                <c:pt idx="6">
                  <c:v>2576.02</c:v>
                </c:pt>
              </c:numCache>
            </c:numRef>
          </c:val>
          <c:smooth val="0"/>
        </c:ser>
        <c:ser>
          <c:idx val="44"/>
          <c:order val="4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SIF!$J$47:$P$47</c:f>
              <c:numCache>
                <c:formatCode>_-"$"* #,##0_-;\-"$"* #,##0_-;_-"$"* "-"??_-;_-@_-</c:formatCode>
                <c:ptCount val="7"/>
                <c:pt idx="0">
                  <c:v>16.170000000000002</c:v>
                </c:pt>
                <c:pt idx="1">
                  <c:v>16.170000000000002</c:v>
                </c:pt>
                <c:pt idx="2">
                  <c:v>16.170000000000002</c:v>
                </c:pt>
                <c:pt idx="3">
                  <c:v>181.05</c:v>
                </c:pt>
                <c:pt idx="4">
                  <c:v>345.93</c:v>
                </c:pt>
                <c:pt idx="5">
                  <c:v>1011.71</c:v>
                </c:pt>
                <c:pt idx="6">
                  <c:v>1176.5999999999999</c:v>
                </c:pt>
              </c:numCache>
            </c:numRef>
          </c:val>
          <c:smooth val="0"/>
        </c:ser>
        <c:ser>
          <c:idx val="45"/>
          <c:order val="4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SIF!$J$48:$P$48</c:f>
              <c:numCache>
                <c:formatCode>_-"$"* #,##0_-;\-"$"* #,##0_-;_-"$"* "-"??_-;_-@_-</c:formatCode>
                <c:ptCount val="7"/>
                <c:pt idx="0">
                  <c:v>17.73</c:v>
                </c:pt>
                <c:pt idx="1">
                  <c:v>17.73</c:v>
                </c:pt>
                <c:pt idx="2">
                  <c:v>17.73</c:v>
                </c:pt>
                <c:pt idx="3">
                  <c:v>297.06</c:v>
                </c:pt>
                <c:pt idx="4">
                  <c:v>576.38</c:v>
                </c:pt>
                <c:pt idx="5">
                  <c:v>1789.59</c:v>
                </c:pt>
                <c:pt idx="6">
                  <c:v>2068.91</c:v>
                </c:pt>
              </c:numCache>
            </c:numRef>
          </c:val>
          <c:smooth val="0"/>
        </c:ser>
        <c:ser>
          <c:idx val="46"/>
          <c:order val="4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SIF!$J$49:$P$49</c:f>
              <c:numCache>
                <c:formatCode>_-"$"* #,##0_-;\-"$"* #,##0_-;_-"$"* "-"??_-;_-@_-</c:formatCode>
                <c:ptCount val="7"/>
                <c:pt idx="0">
                  <c:v>15.2</c:v>
                </c:pt>
                <c:pt idx="1">
                  <c:v>15.2</c:v>
                </c:pt>
                <c:pt idx="2">
                  <c:v>15.2</c:v>
                </c:pt>
                <c:pt idx="3">
                  <c:v>343.44</c:v>
                </c:pt>
                <c:pt idx="4">
                  <c:v>671.68</c:v>
                </c:pt>
                <c:pt idx="5">
                  <c:v>2035.65</c:v>
                </c:pt>
                <c:pt idx="6">
                  <c:v>2363.89</c:v>
                </c:pt>
              </c:numCache>
            </c:numRef>
          </c:val>
          <c:smooth val="0"/>
        </c:ser>
        <c:ser>
          <c:idx val="47"/>
          <c:order val="4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SIF!$J$50:$P$50</c:f>
              <c:numCache>
                <c:formatCode>_-"$"* #,##0_-;\-"$"* #,##0_-;_-"$"* "-"??_-;_-@_-</c:formatCode>
                <c:ptCount val="7"/>
                <c:pt idx="0">
                  <c:v>14.4</c:v>
                </c:pt>
                <c:pt idx="1">
                  <c:v>14.4</c:v>
                </c:pt>
                <c:pt idx="2">
                  <c:v>14.4</c:v>
                </c:pt>
                <c:pt idx="3">
                  <c:v>565.4</c:v>
                </c:pt>
                <c:pt idx="4">
                  <c:v>1116.4000000000001</c:v>
                </c:pt>
                <c:pt idx="5">
                  <c:v>1960.7</c:v>
                </c:pt>
                <c:pt idx="6">
                  <c:v>2511.69</c:v>
                </c:pt>
              </c:numCache>
            </c:numRef>
          </c:val>
          <c:smooth val="0"/>
        </c:ser>
        <c:ser>
          <c:idx val="48"/>
          <c:order val="4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SIF!$J$51:$P$51</c:f>
              <c:numCache>
                <c:formatCode>_-"$"* #,##0_-;\-"$"* #,##0_-;_-"$"* "-"??_-;_-@_-</c:formatCode>
                <c:ptCount val="7"/>
                <c:pt idx="0">
                  <c:v>11.96</c:v>
                </c:pt>
                <c:pt idx="1">
                  <c:v>11.96</c:v>
                </c:pt>
                <c:pt idx="2">
                  <c:v>11.96</c:v>
                </c:pt>
                <c:pt idx="3">
                  <c:v>503.91</c:v>
                </c:pt>
                <c:pt idx="4">
                  <c:v>995.85</c:v>
                </c:pt>
                <c:pt idx="5">
                  <c:v>1754.42</c:v>
                </c:pt>
                <c:pt idx="6">
                  <c:v>2246.37</c:v>
                </c:pt>
              </c:numCache>
            </c:numRef>
          </c:val>
          <c:smooth val="0"/>
        </c:ser>
        <c:ser>
          <c:idx val="49"/>
          <c:order val="4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SIF!$J$52:$P$52</c:f>
              <c:numCache>
                <c:formatCode>_-"$"* #,##0_-;\-"$"* #,##0_-;_-"$"* "-"??_-;_-@_-</c:formatCode>
                <c:ptCount val="7"/>
                <c:pt idx="0">
                  <c:v>6.01</c:v>
                </c:pt>
                <c:pt idx="1">
                  <c:v>6.01</c:v>
                </c:pt>
                <c:pt idx="2">
                  <c:v>6.01</c:v>
                </c:pt>
                <c:pt idx="3">
                  <c:v>424.92</c:v>
                </c:pt>
                <c:pt idx="4">
                  <c:v>843.84</c:v>
                </c:pt>
                <c:pt idx="5">
                  <c:v>1885.59</c:v>
                </c:pt>
                <c:pt idx="6">
                  <c:v>2304.5</c:v>
                </c:pt>
              </c:numCache>
            </c:numRef>
          </c:val>
          <c:smooth val="0"/>
        </c:ser>
        <c:ser>
          <c:idx val="50"/>
          <c:order val="5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SIF!$J$53:$P$53</c:f>
              <c:numCache>
                <c:formatCode>_-"$"* #,##0_-;\-"$"* #,##0_-;_-"$"* "-"??_-;_-@_-</c:formatCode>
                <c:ptCount val="7"/>
                <c:pt idx="0">
                  <c:v>5.63</c:v>
                </c:pt>
                <c:pt idx="1">
                  <c:v>5.63</c:v>
                </c:pt>
                <c:pt idx="2">
                  <c:v>5.63</c:v>
                </c:pt>
                <c:pt idx="3">
                  <c:v>472.1</c:v>
                </c:pt>
                <c:pt idx="4">
                  <c:v>938.56</c:v>
                </c:pt>
                <c:pt idx="5">
                  <c:v>1759.89</c:v>
                </c:pt>
                <c:pt idx="6">
                  <c:v>2226.36</c:v>
                </c:pt>
              </c:numCache>
            </c:numRef>
          </c:val>
          <c:smooth val="0"/>
        </c:ser>
        <c:ser>
          <c:idx val="51"/>
          <c:order val="5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SIF!$J$54:$P$54</c:f>
              <c:numCache>
                <c:formatCode>_-"$"* #,##0_-;\-"$"* #,##0_-;_-"$"* "-"??_-;_-@_-</c:formatCode>
                <c:ptCount val="7"/>
                <c:pt idx="0">
                  <c:v>6.39</c:v>
                </c:pt>
                <c:pt idx="1">
                  <c:v>6.39</c:v>
                </c:pt>
                <c:pt idx="2">
                  <c:v>6.39</c:v>
                </c:pt>
                <c:pt idx="3">
                  <c:v>285.82</c:v>
                </c:pt>
                <c:pt idx="4">
                  <c:v>565.24</c:v>
                </c:pt>
                <c:pt idx="5">
                  <c:v>2594.71</c:v>
                </c:pt>
                <c:pt idx="6">
                  <c:v>2874.13</c:v>
                </c:pt>
              </c:numCache>
            </c:numRef>
          </c:val>
          <c:smooth val="0"/>
        </c:ser>
        <c:ser>
          <c:idx val="52"/>
          <c:order val="5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SIF!$J$55:$P$55</c:f>
              <c:numCache>
                <c:formatCode>_-"$"* #,##0_-;\-"$"* #,##0_-;_-"$"* "-"??_-;_-@_-</c:formatCode>
                <c:ptCount val="7"/>
                <c:pt idx="0">
                  <c:v>8.0500000000000007</c:v>
                </c:pt>
                <c:pt idx="1">
                  <c:v>8.0500000000000007</c:v>
                </c:pt>
                <c:pt idx="2">
                  <c:v>8.0500000000000007</c:v>
                </c:pt>
                <c:pt idx="3">
                  <c:v>353.34</c:v>
                </c:pt>
                <c:pt idx="4">
                  <c:v>698.62</c:v>
                </c:pt>
                <c:pt idx="5">
                  <c:v>2104.09</c:v>
                </c:pt>
                <c:pt idx="6">
                  <c:v>2449.38</c:v>
                </c:pt>
              </c:numCache>
            </c:numRef>
          </c:val>
          <c:smooth val="0"/>
        </c:ser>
        <c:ser>
          <c:idx val="53"/>
          <c:order val="5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SIF!$J$56:$P$56</c:f>
              <c:numCache>
                <c:formatCode>_-"$"* #,##0_-;\-"$"* #,##0_-;_-"$"* "-"??_-;_-@_-</c:formatCode>
                <c:ptCount val="7"/>
                <c:pt idx="0">
                  <c:v>11.15</c:v>
                </c:pt>
                <c:pt idx="1">
                  <c:v>11.15</c:v>
                </c:pt>
                <c:pt idx="2">
                  <c:v>11.15</c:v>
                </c:pt>
                <c:pt idx="3">
                  <c:v>366.62</c:v>
                </c:pt>
                <c:pt idx="4">
                  <c:v>722.09</c:v>
                </c:pt>
                <c:pt idx="5">
                  <c:v>1402.44</c:v>
                </c:pt>
                <c:pt idx="6">
                  <c:v>1757.91</c:v>
                </c:pt>
              </c:numCache>
            </c:numRef>
          </c:val>
          <c:smooth val="0"/>
        </c:ser>
        <c:ser>
          <c:idx val="54"/>
          <c:order val="5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SIF!$J$57:$P$57</c:f>
              <c:numCache>
                <c:formatCode>_-"$"* #,##0_-;\-"$"* #,##0_-;_-"$"* "-"??_-;_-@_-</c:formatCode>
                <c:ptCount val="7"/>
                <c:pt idx="0">
                  <c:v>16.57</c:v>
                </c:pt>
                <c:pt idx="1">
                  <c:v>16.57</c:v>
                </c:pt>
                <c:pt idx="2">
                  <c:v>16.57</c:v>
                </c:pt>
                <c:pt idx="3">
                  <c:v>1069.31</c:v>
                </c:pt>
                <c:pt idx="4">
                  <c:v>2122.06</c:v>
                </c:pt>
                <c:pt idx="5">
                  <c:v>3397.98</c:v>
                </c:pt>
                <c:pt idx="6">
                  <c:v>4450.72</c:v>
                </c:pt>
              </c:numCache>
            </c:numRef>
          </c:val>
          <c:smooth val="0"/>
        </c:ser>
        <c:ser>
          <c:idx val="55"/>
          <c:order val="5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SIF!$J$58:$P$58</c:f>
              <c:numCache>
                <c:formatCode>_-"$"* #,##0_-;\-"$"* #,##0_-;_-"$"* "-"??_-;_-@_-</c:formatCode>
                <c:ptCount val="7"/>
                <c:pt idx="0">
                  <c:v>14.83</c:v>
                </c:pt>
                <c:pt idx="1">
                  <c:v>14.83</c:v>
                </c:pt>
                <c:pt idx="2">
                  <c:v>14.83</c:v>
                </c:pt>
                <c:pt idx="3">
                  <c:v>483.44</c:v>
                </c:pt>
                <c:pt idx="4">
                  <c:v>952.05</c:v>
                </c:pt>
                <c:pt idx="5">
                  <c:v>2949.15</c:v>
                </c:pt>
                <c:pt idx="6">
                  <c:v>3417.76</c:v>
                </c:pt>
              </c:numCache>
            </c:numRef>
          </c:val>
          <c:smooth val="0"/>
        </c:ser>
        <c:ser>
          <c:idx val="56"/>
          <c:order val="5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SIF!$J$59:$P$59</c:f>
              <c:numCache>
                <c:formatCode>_-"$"* #,##0_-;\-"$"* #,##0_-;_-"$"* "-"??_-;_-@_-</c:formatCode>
                <c:ptCount val="7"/>
                <c:pt idx="0">
                  <c:v>16.809999999999999</c:v>
                </c:pt>
                <c:pt idx="1">
                  <c:v>16.809999999999999</c:v>
                </c:pt>
                <c:pt idx="2">
                  <c:v>16.809999999999999</c:v>
                </c:pt>
                <c:pt idx="3">
                  <c:v>398.19</c:v>
                </c:pt>
                <c:pt idx="4">
                  <c:v>779.57</c:v>
                </c:pt>
                <c:pt idx="5">
                  <c:v>1894.28</c:v>
                </c:pt>
                <c:pt idx="6">
                  <c:v>2275.66</c:v>
                </c:pt>
              </c:numCache>
            </c:numRef>
          </c:val>
          <c:smooth val="0"/>
        </c:ser>
        <c:ser>
          <c:idx val="57"/>
          <c:order val="5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SIF!$J$60:$P$60</c:f>
              <c:numCache>
                <c:formatCode>_-"$"* #,##0_-;\-"$"* #,##0_-;_-"$"* "-"??_-;_-@_-</c:formatCode>
                <c:ptCount val="7"/>
                <c:pt idx="0">
                  <c:v>10.11</c:v>
                </c:pt>
                <c:pt idx="1">
                  <c:v>10.11</c:v>
                </c:pt>
                <c:pt idx="2">
                  <c:v>10.11</c:v>
                </c:pt>
                <c:pt idx="3">
                  <c:v>240.33</c:v>
                </c:pt>
                <c:pt idx="4">
                  <c:v>470.54</c:v>
                </c:pt>
                <c:pt idx="5">
                  <c:v>1531.35</c:v>
                </c:pt>
                <c:pt idx="6">
                  <c:v>1761.56</c:v>
                </c:pt>
              </c:numCache>
            </c:numRef>
          </c:val>
          <c:smooth val="0"/>
        </c:ser>
        <c:ser>
          <c:idx val="58"/>
          <c:order val="5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SIF!$J$61:$P$61</c:f>
              <c:numCache>
                <c:formatCode>_-"$"* #,##0_-;\-"$"* #,##0_-;_-"$"* "-"??_-;_-@_-</c:formatCode>
                <c:ptCount val="7"/>
                <c:pt idx="0">
                  <c:v>22.18</c:v>
                </c:pt>
                <c:pt idx="1">
                  <c:v>22.18</c:v>
                </c:pt>
                <c:pt idx="2">
                  <c:v>22.18</c:v>
                </c:pt>
                <c:pt idx="3">
                  <c:v>349.65</c:v>
                </c:pt>
                <c:pt idx="4">
                  <c:v>677.13</c:v>
                </c:pt>
                <c:pt idx="5">
                  <c:v>1213.45</c:v>
                </c:pt>
                <c:pt idx="6">
                  <c:v>1540.93</c:v>
                </c:pt>
              </c:numCache>
            </c:numRef>
          </c:val>
          <c:smooth val="0"/>
        </c:ser>
        <c:ser>
          <c:idx val="59"/>
          <c:order val="5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SIF!$J$62:$P$62</c:f>
              <c:numCache>
                <c:formatCode>_-"$"* #,##0_-;\-"$"* #,##0_-;_-"$"* "-"??_-;_-@_-</c:formatCode>
                <c:ptCount val="7"/>
                <c:pt idx="0">
                  <c:v>11.83</c:v>
                </c:pt>
                <c:pt idx="1">
                  <c:v>11.83</c:v>
                </c:pt>
                <c:pt idx="2">
                  <c:v>11.83</c:v>
                </c:pt>
                <c:pt idx="3">
                  <c:v>558.64</c:v>
                </c:pt>
                <c:pt idx="4">
                  <c:v>1105.45</c:v>
                </c:pt>
                <c:pt idx="5">
                  <c:v>2340.1</c:v>
                </c:pt>
                <c:pt idx="6">
                  <c:v>2886.91</c:v>
                </c:pt>
              </c:numCache>
            </c:numRef>
          </c:val>
          <c:smooth val="0"/>
        </c:ser>
        <c:ser>
          <c:idx val="60"/>
          <c:order val="6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SIF!$J$63:$P$63</c:f>
              <c:numCache>
                <c:formatCode>_-"$"* #,##0_-;\-"$"* #,##0_-;_-"$"* "-"??_-;_-@_-</c:formatCode>
                <c:ptCount val="7"/>
                <c:pt idx="0">
                  <c:v>9.74</c:v>
                </c:pt>
                <c:pt idx="1">
                  <c:v>9.74</c:v>
                </c:pt>
                <c:pt idx="2">
                  <c:v>9.74</c:v>
                </c:pt>
                <c:pt idx="3">
                  <c:v>536.84</c:v>
                </c:pt>
                <c:pt idx="4">
                  <c:v>1063.94</c:v>
                </c:pt>
                <c:pt idx="5">
                  <c:v>2052</c:v>
                </c:pt>
                <c:pt idx="6">
                  <c:v>2579.1</c:v>
                </c:pt>
              </c:numCache>
            </c:numRef>
          </c:val>
          <c:smooth val="0"/>
        </c:ser>
        <c:ser>
          <c:idx val="61"/>
          <c:order val="6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SIF!$J$64:$P$64</c:f>
              <c:numCache>
                <c:formatCode>_-"$"* #,##0_-;\-"$"* #,##0_-;_-"$"* "-"??_-;_-@_-</c:formatCode>
                <c:ptCount val="7"/>
                <c:pt idx="0">
                  <c:v>8.48</c:v>
                </c:pt>
                <c:pt idx="1">
                  <c:v>8.48</c:v>
                </c:pt>
                <c:pt idx="2">
                  <c:v>8.48</c:v>
                </c:pt>
                <c:pt idx="3">
                  <c:v>361.27</c:v>
                </c:pt>
                <c:pt idx="4">
                  <c:v>714.07</c:v>
                </c:pt>
                <c:pt idx="5">
                  <c:v>1830.82</c:v>
                </c:pt>
                <c:pt idx="6">
                  <c:v>2183.61</c:v>
                </c:pt>
              </c:numCache>
            </c:numRef>
          </c:val>
          <c:smooth val="0"/>
        </c:ser>
        <c:ser>
          <c:idx val="62"/>
          <c:order val="6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SIF!$J$65:$P$65</c:f>
              <c:numCache>
                <c:formatCode>_-"$"* #,##0_-;\-"$"* #,##0_-;_-"$"* "-"??_-;_-@_-</c:formatCode>
                <c:ptCount val="7"/>
                <c:pt idx="0">
                  <c:v>20.96</c:v>
                </c:pt>
                <c:pt idx="1">
                  <c:v>20.96</c:v>
                </c:pt>
                <c:pt idx="2">
                  <c:v>20.96</c:v>
                </c:pt>
                <c:pt idx="3">
                  <c:v>274.52999999999997</c:v>
                </c:pt>
                <c:pt idx="4">
                  <c:v>528.1</c:v>
                </c:pt>
                <c:pt idx="5">
                  <c:v>1506.13</c:v>
                </c:pt>
                <c:pt idx="6">
                  <c:v>1759.7</c:v>
                </c:pt>
              </c:numCache>
            </c:numRef>
          </c:val>
          <c:smooth val="0"/>
        </c:ser>
        <c:ser>
          <c:idx val="63"/>
          <c:order val="6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SIF!$J$66:$P$66</c:f>
              <c:numCache>
                <c:formatCode>_-"$"* #,##0_-;\-"$"* #,##0_-;_-"$"* "-"??_-;_-@_-</c:formatCode>
                <c:ptCount val="7"/>
                <c:pt idx="0">
                  <c:v>21.28</c:v>
                </c:pt>
                <c:pt idx="1">
                  <c:v>21.28</c:v>
                </c:pt>
                <c:pt idx="2">
                  <c:v>21.28</c:v>
                </c:pt>
                <c:pt idx="3">
                  <c:v>515.82000000000005</c:v>
                </c:pt>
                <c:pt idx="4">
                  <c:v>1010.36</c:v>
                </c:pt>
                <c:pt idx="5">
                  <c:v>3292.19</c:v>
                </c:pt>
                <c:pt idx="6">
                  <c:v>3786.73</c:v>
                </c:pt>
              </c:numCache>
            </c:numRef>
          </c:val>
          <c:smooth val="0"/>
        </c:ser>
        <c:ser>
          <c:idx val="64"/>
          <c:order val="6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SIF!$J$67:$P$67</c:f>
              <c:numCache>
                <c:formatCode>_-"$"* #,##0_-;\-"$"* #,##0_-;_-"$"* "-"??_-;_-@_-</c:formatCode>
                <c:ptCount val="7"/>
                <c:pt idx="0">
                  <c:v>23.36</c:v>
                </c:pt>
                <c:pt idx="1">
                  <c:v>23.36</c:v>
                </c:pt>
                <c:pt idx="2">
                  <c:v>23.36</c:v>
                </c:pt>
                <c:pt idx="3">
                  <c:v>576.33000000000004</c:v>
                </c:pt>
                <c:pt idx="4">
                  <c:v>1129.31</c:v>
                </c:pt>
                <c:pt idx="5">
                  <c:v>2311.65</c:v>
                </c:pt>
                <c:pt idx="6">
                  <c:v>2864.63</c:v>
                </c:pt>
              </c:numCache>
            </c:numRef>
          </c:val>
          <c:smooth val="0"/>
        </c:ser>
        <c:ser>
          <c:idx val="65"/>
          <c:order val="6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SIF!$J$68:$P$68</c:f>
              <c:numCache>
                <c:formatCode>_-"$"* #,##0_-;\-"$"* #,##0_-;_-"$"* "-"??_-;_-@_-</c:formatCode>
                <c:ptCount val="7"/>
                <c:pt idx="0">
                  <c:v>12.43</c:v>
                </c:pt>
                <c:pt idx="1">
                  <c:v>12.43</c:v>
                </c:pt>
                <c:pt idx="2">
                  <c:v>12.43</c:v>
                </c:pt>
                <c:pt idx="3">
                  <c:v>363.21</c:v>
                </c:pt>
                <c:pt idx="4">
                  <c:v>713.99</c:v>
                </c:pt>
                <c:pt idx="5">
                  <c:v>2254.42</c:v>
                </c:pt>
                <c:pt idx="6">
                  <c:v>2605.21</c:v>
                </c:pt>
              </c:numCache>
            </c:numRef>
          </c:val>
          <c:smooth val="0"/>
        </c:ser>
        <c:ser>
          <c:idx val="66"/>
          <c:order val="6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SIF!$J$69:$P$69</c:f>
              <c:numCache>
                <c:formatCode>_-"$"* #,##0_-;\-"$"* #,##0_-;_-"$"* "-"??_-;_-@_-</c:formatCode>
                <c:ptCount val="7"/>
                <c:pt idx="0">
                  <c:v>9.0299999999999994</c:v>
                </c:pt>
                <c:pt idx="1">
                  <c:v>9.0299999999999994</c:v>
                </c:pt>
                <c:pt idx="2">
                  <c:v>9.0299999999999994</c:v>
                </c:pt>
                <c:pt idx="3">
                  <c:v>653.61</c:v>
                </c:pt>
                <c:pt idx="4">
                  <c:v>1298.19</c:v>
                </c:pt>
                <c:pt idx="5">
                  <c:v>3259.44</c:v>
                </c:pt>
                <c:pt idx="6">
                  <c:v>3904.03</c:v>
                </c:pt>
              </c:numCache>
            </c:numRef>
          </c:val>
          <c:smooth val="0"/>
        </c:ser>
        <c:ser>
          <c:idx val="67"/>
          <c:order val="6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SIF!$J$70:$P$70</c:f>
              <c:numCache>
                <c:formatCode>_-"$"* #,##0_-;\-"$"* #,##0_-;_-"$"* "-"??_-;_-@_-</c:formatCode>
                <c:ptCount val="7"/>
                <c:pt idx="0">
                  <c:v>8.69</c:v>
                </c:pt>
                <c:pt idx="1">
                  <c:v>8.69</c:v>
                </c:pt>
                <c:pt idx="2">
                  <c:v>8.69</c:v>
                </c:pt>
                <c:pt idx="3">
                  <c:v>944.14</c:v>
                </c:pt>
                <c:pt idx="4">
                  <c:v>1879.6</c:v>
                </c:pt>
                <c:pt idx="5">
                  <c:v>3521.55</c:v>
                </c:pt>
                <c:pt idx="6">
                  <c:v>4457</c:v>
                </c:pt>
              </c:numCache>
            </c:numRef>
          </c:val>
          <c:smooth val="0"/>
        </c:ser>
        <c:ser>
          <c:idx val="68"/>
          <c:order val="6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SIF!$J$71:$P$71</c:f>
              <c:numCache>
                <c:formatCode>_-"$"* #,##0_-;\-"$"* #,##0_-;_-"$"* "-"??_-;_-@_-</c:formatCode>
                <c:ptCount val="7"/>
                <c:pt idx="0">
                  <c:v>27.23</c:v>
                </c:pt>
                <c:pt idx="1">
                  <c:v>27.23</c:v>
                </c:pt>
                <c:pt idx="2">
                  <c:v>27.23</c:v>
                </c:pt>
                <c:pt idx="3">
                  <c:v>477.58</c:v>
                </c:pt>
                <c:pt idx="4">
                  <c:v>927.94</c:v>
                </c:pt>
                <c:pt idx="5">
                  <c:v>2724.55</c:v>
                </c:pt>
                <c:pt idx="6">
                  <c:v>3174.9</c:v>
                </c:pt>
              </c:numCache>
            </c:numRef>
          </c:val>
          <c:smooth val="0"/>
        </c:ser>
        <c:ser>
          <c:idx val="69"/>
          <c:order val="6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SIF!$J$72:$P$72</c:f>
              <c:numCache>
                <c:formatCode>_-"$"* #,##0_-;\-"$"* #,##0_-;_-"$"* "-"??_-;_-@_-</c:formatCode>
                <c:ptCount val="7"/>
                <c:pt idx="0">
                  <c:v>10.47</c:v>
                </c:pt>
                <c:pt idx="1">
                  <c:v>10.47</c:v>
                </c:pt>
                <c:pt idx="2">
                  <c:v>10.47</c:v>
                </c:pt>
                <c:pt idx="3">
                  <c:v>419.74</c:v>
                </c:pt>
                <c:pt idx="4">
                  <c:v>829.01</c:v>
                </c:pt>
                <c:pt idx="5">
                  <c:v>2728.48</c:v>
                </c:pt>
                <c:pt idx="6">
                  <c:v>3137.75</c:v>
                </c:pt>
              </c:numCache>
            </c:numRef>
          </c:val>
          <c:smooth val="0"/>
        </c:ser>
        <c:ser>
          <c:idx val="70"/>
          <c:order val="7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SIF!$J$73:$P$73</c:f>
              <c:numCache>
                <c:formatCode>_-"$"* #,##0_-;\-"$"* #,##0_-;_-"$"* "-"??_-;_-@_-</c:formatCode>
                <c:ptCount val="7"/>
                <c:pt idx="0">
                  <c:v>6.36</c:v>
                </c:pt>
                <c:pt idx="1">
                  <c:v>6.36</c:v>
                </c:pt>
                <c:pt idx="2">
                  <c:v>6.36</c:v>
                </c:pt>
                <c:pt idx="3">
                  <c:v>576.4</c:v>
                </c:pt>
                <c:pt idx="4">
                  <c:v>1146.44</c:v>
                </c:pt>
                <c:pt idx="5">
                  <c:v>2014.39</c:v>
                </c:pt>
                <c:pt idx="6">
                  <c:v>2584.44</c:v>
                </c:pt>
              </c:numCache>
            </c:numRef>
          </c:val>
          <c:smooth val="0"/>
        </c:ser>
        <c:ser>
          <c:idx val="71"/>
          <c:order val="7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SIF!$J$74:$P$74</c:f>
              <c:numCache>
                <c:formatCode>_-"$"* #,##0_-;\-"$"* #,##0_-;_-"$"* "-"??_-;_-@_-</c:formatCode>
                <c:ptCount val="7"/>
                <c:pt idx="0">
                  <c:v>10.81</c:v>
                </c:pt>
                <c:pt idx="1">
                  <c:v>10.81</c:v>
                </c:pt>
                <c:pt idx="2">
                  <c:v>10.81</c:v>
                </c:pt>
                <c:pt idx="3">
                  <c:v>362.68</c:v>
                </c:pt>
                <c:pt idx="4">
                  <c:v>714.54</c:v>
                </c:pt>
                <c:pt idx="5">
                  <c:v>2443.2199999999998</c:v>
                </c:pt>
                <c:pt idx="6">
                  <c:v>2795.08</c:v>
                </c:pt>
              </c:numCache>
            </c:numRef>
          </c:val>
          <c:smooth val="0"/>
        </c:ser>
        <c:ser>
          <c:idx val="72"/>
          <c:order val="7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SIF!$J$75:$P$75</c:f>
              <c:numCache>
                <c:formatCode>_-"$"* #,##0_-;\-"$"* #,##0_-;_-"$"* "-"??_-;_-@_-</c:formatCode>
                <c:ptCount val="7"/>
                <c:pt idx="0">
                  <c:v>8.25</c:v>
                </c:pt>
                <c:pt idx="1">
                  <c:v>8.25</c:v>
                </c:pt>
                <c:pt idx="2">
                  <c:v>8.25</c:v>
                </c:pt>
                <c:pt idx="3">
                  <c:v>160.38</c:v>
                </c:pt>
                <c:pt idx="4">
                  <c:v>312.51</c:v>
                </c:pt>
                <c:pt idx="5">
                  <c:v>1468.06</c:v>
                </c:pt>
                <c:pt idx="6">
                  <c:v>1620.19</c:v>
                </c:pt>
              </c:numCache>
            </c:numRef>
          </c:val>
          <c:smooth val="0"/>
        </c:ser>
        <c:ser>
          <c:idx val="73"/>
          <c:order val="7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SIF!$J$76:$P$76</c:f>
              <c:numCache>
                <c:formatCode>_-"$"* #,##0_-;\-"$"* #,##0_-;_-"$"* "-"??_-;_-@_-</c:formatCode>
                <c:ptCount val="7"/>
                <c:pt idx="0">
                  <c:v>13.12</c:v>
                </c:pt>
                <c:pt idx="1">
                  <c:v>13.12</c:v>
                </c:pt>
                <c:pt idx="2">
                  <c:v>13.12</c:v>
                </c:pt>
                <c:pt idx="3">
                  <c:v>261.47000000000003</c:v>
                </c:pt>
                <c:pt idx="4">
                  <c:v>509.83</c:v>
                </c:pt>
                <c:pt idx="5">
                  <c:v>1261.1500000000001</c:v>
                </c:pt>
                <c:pt idx="6">
                  <c:v>1509.5</c:v>
                </c:pt>
              </c:numCache>
            </c:numRef>
          </c:val>
          <c:smooth val="0"/>
        </c:ser>
        <c:ser>
          <c:idx val="74"/>
          <c:order val="7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SIF!$J$77:$P$77</c:f>
              <c:numCache>
                <c:formatCode>_-"$"* #,##0_-;\-"$"* #,##0_-;_-"$"* "-"??_-;_-@_-</c:formatCode>
                <c:ptCount val="7"/>
                <c:pt idx="0">
                  <c:v>13.62</c:v>
                </c:pt>
                <c:pt idx="1">
                  <c:v>13.62</c:v>
                </c:pt>
                <c:pt idx="2">
                  <c:v>13.62</c:v>
                </c:pt>
                <c:pt idx="3">
                  <c:v>1079.22</c:v>
                </c:pt>
                <c:pt idx="4">
                  <c:v>2144.8200000000002</c:v>
                </c:pt>
                <c:pt idx="5">
                  <c:v>3632.79</c:v>
                </c:pt>
                <c:pt idx="6">
                  <c:v>4698.3900000000003</c:v>
                </c:pt>
              </c:numCache>
            </c:numRef>
          </c:val>
          <c:smooth val="0"/>
        </c:ser>
        <c:ser>
          <c:idx val="75"/>
          <c:order val="7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SIF!$J$78:$P$78</c:f>
              <c:numCache>
                <c:formatCode>_-"$"* #,##0_-;\-"$"* #,##0_-;_-"$"* "-"??_-;_-@_-</c:formatCode>
                <c:ptCount val="7"/>
                <c:pt idx="0">
                  <c:v>9.2799999999999994</c:v>
                </c:pt>
                <c:pt idx="1">
                  <c:v>9.2799999999999994</c:v>
                </c:pt>
                <c:pt idx="2">
                  <c:v>9.2799999999999994</c:v>
                </c:pt>
                <c:pt idx="3">
                  <c:v>321.68</c:v>
                </c:pt>
                <c:pt idx="4">
                  <c:v>634.08000000000004</c:v>
                </c:pt>
                <c:pt idx="5">
                  <c:v>2080.42</c:v>
                </c:pt>
                <c:pt idx="6">
                  <c:v>2392.8200000000002</c:v>
                </c:pt>
              </c:numCache>
            </c:numRef>
          </c:val>
          <c:smooth val="0"/>
        </c:ser>
        <c:ser>
          <c:idx val="76"/>
          <c:order val="7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SIF!$J$79:$P$79</c:f>
              <c:numCache>
                <c:formatCode>_-"$"* #,##0_-;\-"$"* #,##0_-;_-"$"* "-"??_-;_-@_-</c:formatCode>
                <c:ptCount val="7"/>
                <c:pt idx="0">
                  <c:v>6.31</c:v>
                </c:pt>
                <c:pt idx="1">
                  <c:v>6.31</c:v>
                </c:pt>
                <c:pt idx="2">
                  <c:v>6.31</c:v>
                </c:pt>
                <c:pt idx="3">
                  <c:v>564.54</c:v>
                </c:pt>
                <c:pt idx="4">
                  <c:v>1122.76</c:v>
                </c:pt>
                <c:pt idx="5">
                  <c:v>3533.52</c:v>
                </c:pt>
                <c:pt idx="6">
                  <c:v>4091.75</c:v>
                </c:pt>
              </c:numCache>
            </c:numRef>
          </c:val>
          <c:smooth val="0"/>
        </c:ser>
        <c:ser>
          <c:idx val="77"/>
          <c:order val="7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SIF!$J$80:$P$80</c:f>
              <c:numCache>
                <c:formatCode>_-"$"* #,##0_-;\-"$"* #,##0_-;_-"$"* "-"??_-;_-@_-</c:formatCode>
                <c:ptCount val="7"/>
                <c:pt idx="0">
                  <c:v>10.74</c:v>
                </c:pt>
                <c:pt idx="1">
                  <c:v>10.74</c:v>
                </c:pt>
                <c:pt idx="2">
                  <c:v>10.74</c:v>
                </c:pt>
                <c:pt idx="3">
                  <c:v>279.7</c:v>
                </c:pt>
                <c:pt idx="4">
                  <c:v>548.66</c:v>
                </c:pt>
                <c:pt idx="5">
                  <c:v>2337.08</c:v>
                </c:pt>
                <c:pt idx="6">
                  <c:v>2606.0500000000002</c:v>
                </c:pt>
              </c:numCache>
            </c:numRef>
          </c:val>
          <c:smooth val="0"/>
        </c:ser>
        <c:ser>
          <c:idx val="78"/>
          <c:order val="7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SIF!$J$81:$P$81</c:f>
              <c:numCache>
                <c:formatCode>_-"$"* #,##0_-;\-"$"* #,##0_-;_-"$"* "-"??_-;_-@_-</c:formatCode>
                <c:ptCount val="7"/>
                <c:pt idx="0">
                  <c:v>15.57</c:v>
                </c:pt>
                <c:pt idx="1">
                  <c:v>15.57</c:v>
                </c:pt>
                <c:pt idx="2">
                  <c:v>15.57</c:v>
                </c:pt>
                <c:pt idx="3">
                  <c:v>255.67</c:v>
                </c:pt>
                <c:pt idx="4">
                  <c:v>495.77</c:v>
                </c:pt>
                <c:pt idx="5">
                  <c:v>1207.9100000000001</c:v>
                </c:pt>
                <c:pt idx="6">
                  <c:v>1448.01</c:v>
                </c:pt>
              </c:numCache>
            </c:numRef>
          </c:val>
          <c:smooth val="0"/>
        </c:ser>
        <c:ser>
          <c:idx val="79"/>
          <c:order val="7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SIF!$J$82:$P$82</c:f>
              <c:numCache>
                <c:formatCode>_-"$"* #,##0_-;\-"$"* #,##0_-;_-"$"* "-"??_-;_-@_-</c:formatCode>
                <c:ptCount val="7"/>
                <c:pt idx="0">
                  <c:v>7.92</c:v>
                </c:pt>
                <c:pt idx="1">
                  <c:v>7.92</c:v>
                </c:pt>
                <c:pt idx="2">
                  <c:v>7.92</c:v>
                </c:pt>
                <c:pt idx="3">
                  <c:v>192.76</c:v>
                </c:pt>
                <c:pt idx="4">
                  <c:v>377.59</c:v>
                </c:pt>
                <c:pt idx="5">
                  <c:v>1877.34</c:v>
                </c:pt>
                <c:pt idx="6">
                  <c:v>2062.1799999999998</c:v>
                </c:pt>
              </c:numCache>
            </c:numRef>
          </c:val>
          <c:smooth val="0"/>
        </c:ser>
        <c:ser>
          <c:idx val="80"/>
          <c:order val="8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SIF!$J$83:$P$83</c:f>
              <c:numCache>
                <c:formatCode>_-"$"* #,##0_-;\-"$"* #,##0_-;_-"$"* "-"??_-;_-@_-</c:formatCode>
                <c:ptCount val="7"/>
                <c:pt idx="0">
                  <c:v>15.13</c:v>
                </c:pt>
                <c:pt idx="1">
                  <c:v>15.13</c:v>
                </c:pt>
                <c:pt idx="2">
                  <c:v>15.13</c:v>
                </c:pt>
                <c:pt idx="3">
                  <c:v>834.85</c:v>
                </c:pt>
                <c:pt idx="4">
                  <c:v>1654.57</c:v>
                </c:pt>
                <c:pt idx="5">
                  <c:v>2963.18</c:v>
                </c:pt>
                <c:pt idx="6">
                  <c:v>3782.9</c:v>
                </c:pt>
              </c:numCache>
            </c:numRef>
          </c:val>
          <c:smooth val="0"/>
        </c:ser>
        <c:ser>
          <c:idx val="81"/>
          <c:order val="8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SIF!$J$84:$P$84</c:f>
              <c:numCache>
                <c:formatCode>_-"$"* #,##0_-;\-"$"* #,##0_-;_-"$"* "-"??_-;_-@_-</c:formatCode>
                <c:ptCount val="7"/>
                <c:pt idx="0">
                  <c:v>18.55</c:v>
                </c:pt>
                <c:pt idx="1">
                  <c:v>18.55</c:v>
                </c:pt>
                <c:pt idx="2">
                  <c:v>18.55</c:v>
                </c:pt>
                <c:pt idx="3">
                  <c:v>203.62</c:v>
                </c:pt>
                <c:pt idx="4">
                  <c:v>388.69</c:v>
                </c:pt>
                <c:pt idx="5">
                  <c:v>2410.9899999999998</c:v>
                </c:pt>
                <c:pt idx="6">
                  <c:v>2596.06</c:v>
                </c:pt>
              </c:numCache>
            </c:numRef>
          </c:val>
          <c:smooth val="0"/>
        </c:ser>
        <c:ser>
          <c:idx val="82"/>
          <c:order val="8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SIF!$J$85:$P$85</c:f>
              <c:numCache>
                <c:formatCode>_-"$"* #,##0_-;\-"$"* #,##0_-;_-"$"* "-"??_-;_-@_-</c:formatCode>
                <c:ptCount val="7"/>
                <c:pt idx="0">
                  <c:v>10.66</c:v>
                </c:pt>
                <c:pt idx="1">
                  <c:v>10.66</c:v>
                </c:pt>
                <c:pt idx="2">
                  <c:v>10.66</c:v>
                </c:pt>
                <c:pt idx="3">
                  <c:v>528.04999999999995</c:v>
                </c:pt>
                <c:pt idx="4">
                  <c:v>1045.44</c:v>
                </c:pt>
                <c:pt idx="5">
                  <c:v>2353.3200000000002</c:v>
                </c:pt>
                <c:pt idx="6">
                  <c:v>2870.71</c:v>
                </c:pt>
              </c:numCache>
            </c:numRef>
          </c:val>
          <c:smooth val="0"/>
        </c:ser>
        <c:ser>
          <c:idx val="83"/>
          <c:order val="8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SIF!$J$86:$P$86</c:f>
              <c:numCache>
                <c:formatCode>_-"$"* #,##0_-;\-"$"* #,##0_-;_-"$"* "-"??_-;_-@_-</c:formatCode>
                <c:ptCount val="7"/>
                <c:pt idx="0">
                  <c:v>9.91</c:v>
                </c:pt>
                <c:pt idx="1">
                  <c:v>9.91</c:v>
                </c:pt>
                <c:pt idx="2">
                  <c:v>9.91</c:v>
                </c:pt>
                <c:pt idx="3">
                  <c:v>158.41999999999999</c:v>
                </c:pt>
                <c:pt idx="4">
                  <c:v>306.93</c:v>
                </c:pt>
                <c:pt idx="5">
                  <c:v>2275.86</c:v>
                </c:pt>
                <c:pt idx="6">
                  <c:v>2424.37</c:v>
                </c:pt>
              </c:numCache>
            </c:numRef>
          </c:val>
          <c:smooth val="0"/>
        </c:ser>
        <c:ser>
          <c:idx val="84"/>
          <c:order val="8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SIF!$J$87:$P$87</c:f>
              <c:numCache>
                <c:formatCode>_-"$"* #,##0_-;\-"$"* #,##0_-;_-"$"* "-"??_-;_-@_-</c:formatCode>
                <c:ptCount val="7"/>
                <c:pt idx="0">
                  <c:v>12.81</c:v>
                </c:pt>
                <c:pt idx="1">
                  <c:v>12.81</c:v>
                </c:pt>
                <c:pt idx="2">
                  <c:v>12.81</c:v>
                </c:pt>
                <c:pt idx="3">
                  <c:v>652.89</c:v>
                </c:pt>
                <c:pt idx="4">
                  <c:v>1292.97</c:v>
                </c:pt>
                <c:pt idx="5">
                  <c:v>3788.13</c:v>
                </c:pt>
                <c:pt idx="6">
                  <c:v>4428.21</c:v>
                </c:pt>
              </c:numCache>
            </c:numRef>
          </c:val>
          <c:smooth val="0"/>
        </c:ser>
        <c:ser>
          <c:idx val="85"/>
          <c:order val="8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SIF!$J$88:$P$88</c:f>
              <c:numCache>
                <c:formatCode>_-"$"* #,##0_-;\-"$"* #,##0_-;_-"$"* "-"??_-;_-@_-</c:formatCode>
                <c:ptCount val="7"/>
                <c:pt idx="0">
                  <c:v>13.71</c:v>
                </c:pt>
                <c:pt idx="1">
                  <c:v>13.71</c:v>
                </c:pt>
                <c:pt idx="2">
                  <c:v>13.71</c:v>
                </c:pt>
                <c:pt idx="3">
                  <c:v>653.73</c:v>
                </c:pt>
                <c:pt idx="4">
                  <c:v>1293.74</c:v>
                </c:pt>
                <c:pt idx="5">
                  <c:v>3073.58</c:v>
                </c:pt>
                <c:pt idx="6">
                  <c:v>3713.59</c:v>
                </c:pt>
              </c:numCache>
            </c:numRef>
          </c:val>
          <c:smooth val="0"/>
        </c:ser>
        <c:ser>
          <c:idx val="86"/>
          <c:order val="8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SIF!$J$89:$P$89</c:f>
              <c:numCache>
                <c:formatCode>_-"$"* #,##0_-;\-"$"* #,##0_-;_-"$"* "-"??_-;_-@_-</c:formatCode>
                <c:ptCount val="7"/>
                <c:pt idx="0">
                  <c:v>23.19</c:v>
                </c:pt>
                <c:pt idx="1">
                  <c:v>23.19</c:v>
                </c:pt>
                <c:pt idx="2">
                  <c:v>23.19</c:v>
                </c:pt>
                <c:pt idx="3">
                  <c:v>370.66</c:v>
                </c:pt>
                <c:pt idx="4">
                  <c:v>718.12</c:v>
                </c:pt>
                <c:pt idx="5">
                  <c:v>2621.91</c:v>
                </c:pt>
                <c:pt idx="6">
                  <c:v>2969.38</c:v>
                </c:pt>
              </c:numCache>
            </c:numRef>
          </c:val>
          <c:smooth val="0"/>
        </c:ser>
        <c:ser>
          <c:idx val="87"/>
          <c:order val="8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SIF!$J$90:$P$90</c:f>
              <c:numCache>
                <c:formatCode>_-"$"* #,##0_-;\-"$"* #,##0_-;_-"$"* "-"??_-;_-@_-</c:formatCode>
                <c:ptCount val="7"/>
                <c:pt idx="0">
                  <c:v>27.71</c:v>
                </c:pt>
                <c:pt idx="1">
                  <c:v>27.71</c:v>
                </c:pt>
                <c:pt idx="2">
                  <c:v>27.71</c:v>
                </c:pt>
                <c:pt idx="3">
                  <c:v>259.39</c:v>
                </c:pt>
                <c:pt idx="4">
                  <c:v>491.06</c:v>
                </c:pt>
                <c:pt idx="5">
                  <c:v>1641.21</c:v>
                </c:pt>
                <c:pt idx="6">
                  <c:v>1872.89</c:v>
                </c:pt>
              </c:numCache>
            </c:numRef>
          </c:val>
          <c:smooth val="0"/>
        </c:ser>
        <c:ser>
          <c:idx val="88"/>
          <c:order val="8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SIF!$J$91:$P$91</c:f>
              <c:numCache>
                <c:formatCode>_-"$"* #,##0_-;\-"$"* #,##0_-;_-"$"* "-"??_-;_-@_-</c:formatCode>
                <c:ptCount val="7"/>
                <c:pt idx="0">
                  <c:v>11.16</c:v>
                </c:pt>
                <c:pt idx="1">
                  <c:v>11.16</c:v>
                </c:pt>
                <c:pt idx="2">
                  <c:v>11.16</c:v>
                </c:pt>
                <c:pt idx="3">
                  <c:v>215.81</c:v>
                </c:pt>
                <c:pt idx="4">
                  <c:v>420.46</c:v>
                </c:pt>
                <c:pt idx="5">
                  <c:v>840.81</c:v>
                </c:pt>
                <c:pt idx="6">
                  <c:v>1045.46</c:v>
                </c:pt>
              </c:numCache>
            </c:numRef>
          </c:val>
          <c:smooth val="0"/>
        </c:ser>
        <c:ser>
          <c:idx val="89"/>
          <c:order val="8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SIF!$J$92:$P$92</c:f>
              <c:numCache>
                <c:formatCode>_-"$"* #,##0_-;\-"$"* #,##0_-;_-"$"* "-"??_-;_-@_-</c:formatCode>
                <c:ptCount val="7"/>
                <c:pt idx="0">
                  <c:v>14.47</c:v>
                </c:pt>
                <c:pt idx="1">
                  <c:v>14.47</c:v>
                </c:pt>
                <c:pt idx="2">
                  <c:v>14.47</c:v>
                </c:pt>
                <c:pt idx="3">
                  <c:v>594.78</c:v>
                </c:pt>
                <c:pt idx="4">
                  <c:v>1175.0899999999999</c:v>
                </c:pt>
                <c:pt idx="5">
                  <c:v>3149.13</c:v>
                </c:pt>
                <c:pt idx="6">
                  <c:v>3729.45</c:v>
                </c:pt>
              </c:numCache>
            </c:numRef>
          </c:val>
          <c:smooth val="0"/>
        </c:ser>
        <c:ser>
          <c:idx val="90"/>
          <c:order val="9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SIF!$J$93:$P$93</c:f>
              <c:numCache>
                <c:formatCode>_-"$"* #,##0_-;\-"$"* #,##0_-;_-"$"* "-"??_-;_-@_-</c:formatCode>
                <c:ptCount val="7"/>
                <c:pt idx="0">
                  <c:v>6.85</c:v>
                </c:pt>
                <c:pt idx="1">
                  <c:v>6.85</c:v>
                </c:pt>
                <c:pt idx="2">
                  <c:v>6.85</c:v>
                </c:pt>
                <c:pt idx="3">
                  <c:v>496.28</c:v>
                </c:pt>
                <c:pt idx="4">
                  <c:v>985.7</c:v>
                </c:pt>
                <c:pt idx="5">
                  <c:v>2547.08</c:v>
                </c:pt>
                <c:pt idx="6">
                  <c:v>3036.5</c:v>
                </c:pt>
              </c:numCache>
            </c:numRef>
          </c:val>
          <c:smooth val="0"/>
        </c:ser>
        <c:ser>
          <c:idx val="91"/>
          <c:order val="9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SIF!$J$94:$P$94</c:f>
              <c:numCache>
                <c:formatCode>_-"$"* #,##0_-;\-"$"* #,##0_-;_-"$"* "-"??_-;_-@_-</c:formatCode>
                <c:ptCount val="7"/>
                <c:pt idx="0">
                  <c:v>17.37</c:v>
                </c:pt>
                <c:pt idx="1">
                  <c:v>17.37</c:v>
                </c:pt>
                <c:pt idx="2">
                  <c:v>17.37</c:v>
                </c:pt>
                <c:pt idx="3">
                  <c:v>307.64</c:v>
                </c:pt>
                <c:pt idx="4">
                  <c:v>597.91999999999996</c:v>
                </c:pt>
                <c:pt idx="5">
                  <c:v>2202.4899999999998</c:v>
                </c:pt>
                <c:pt idx="6">
                  <c:v>2492.77</c:v>
                </c:pt>
              </c:numCache>
            </c:numRef>
          </c:val>
          <c:smooth val="0"/>
        </c:ser>
        <c:ser>
          <c:idx val="92"/>
          <c:order val="9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SIF!$J$95:$P$95</c:f>
              <c:numCache>
                <c:formatCode>_-"$"* #,##0_-;\-"$"* #,##0_-;_-"$"* "-"??_-;_-@_-</c:formatCode>
                <c:ptCount val="7"/>
                <c:pt idx="0">
                  <c:v>18.309999999999999</c:v>
                </c:pt>
                <c:pt idx="1">
                  <c:v>18.309999999999999</c:v>
                </c:pt>
                <c:pt idx="2">
                  <c:v>18.309999999999999</c:v>
                </c:pt>
                <c:pt idx="3">
                  <c:v>250.51</c:v>
                </c:pt>
                <c:pt idx="4">
                  <c:v>482.71</c:v>
                </c:pt>
                <c:pt idx="5">
                  <c:v>1615.3</c:v>
                </c:pt>
                <c:pt idx="6">
                  <c:v>1847.5</c:v>
                </c:pt>
              </c:numCache>
            </c:numRef>
          </c:val>
          <c:smooth val="0"/>
        </c:ser>
        <c:ser>
          <c:idx val="93"/>
          <c:order val="9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SIF!$J$96:$P$96</c:f>
              <c:numCache>
                <c:formatCode>_-"$"* #,##0_-;\-"$"* #,##0_-;_-"$"* "-"??_-;_-@_-</c:formatCode>
                <c:ptCount val="7"/>
                <c:pt idx="0">
                  <c:v>7.7</c:v>
                </c:pt>
                <c:pt idx="1">
                  <c:v>7.7</c:v>
                </c:pt>
                <c:pt idx="2">
                  <c:v>7.7</c:v>
                </c:pt>
                <c:pt idx="3">
                  <c:v>684.06</c:v>
                </c:pt>
                <c:pt idx="4">
                  <c:v>1360.41</c:v>
                </c:pt>
                <c:pt idx="5">
                  <c:v>3139.48</c:v>
                </c:pt>
                <c:pt idx="6">
                  <c:v>3815.83</c:v>
                </c:pt>
              </c:numCache>
            </c:numRef>
          </c:val>
          <c:smooth val="0"/>
        </c:ser>
        <c:ser>
          <c:idx val="94"/>
          <c:order val="9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SIF!$J$97:$P$97</c:f>
              <c:numCache>
                <c:formatCode>_-"$"* #,##0_-;\-"$"* #,##0_-;_-"$"* "-"??_-;_-@_-</c:formatCode>
                <c:ptCount val="7"/>
                <c:pt idx="0">
                  <c:v>13.44</c:v>
                </c:pt>
                <c:pt idx="1">
                  <c:v>13.44</c:v>
                </c:pt>
                <c:pt idx="2">
                  <c:v>13.44</c:v>
                </c:pt>
                <c:pt idx="3">
                  <c:v>248.3</c:v>
                </c:pt>
                <c:pt idx="4">
                  <c:v>483.15</c:v>
                </c:pt>
                <c:pt idx="5">
                  <c:v>1237.25</c:v>
                </c:pt>
                <c:pt idx="6">
                  <c:v>1472.1</c:v>
                </c:pt>
              </c:numCache>
            </c:numRef>
          </c:val>
          <c:smooth val="0"/>
        </c:ser>
        <c:ser>
          <c:idx val="95"/>
          <c:order val="9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SIF!$J$98:$P$98</c:f>
              <c:numCache>
                <c:formatCode>_-"$"* #,##0_-;\-"$"* #,##0_-;_-"$"* "-"??_-;_-@_-</c:formatCode>
                <c:ptCount val="7"/>
                <c:pt idx="0">
                  <c:v>21.05</c:v>
                </c:pt>
                <c:pt idx="1">
                  <c:v>21.05</c:v>
                </c:pt>
                <c:pt idx="2">
                  <c:v>21.05</c:v>
                </c:pt>
                <c:pt idx="3">
                  <c:v>883.2</c:v>
                </c:pt>
                <c:pt idx="4">
                  <c:v>1745.34</c:v>
                </c:pt>
                <c:pt idx="5">
                  <c:v>3876.95</c:v>
                </c:pt>
                <c:pt idx="6">
                  <c:v>4739.1000000000004</c:v>
                </c:pt>
              </c:numCache>
            </c:numRef>
          </c:val>
          <c:smooth val="0"/>
        </c:ser>
        <c:ser>
          <c:idx val="96"/>
          <c:order val="9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SIF!$J$99:$P$99</c:f>
              <c:numCache>
                <c:formatCode>_-"$"* #,##0_-;\-"$"* #,##0_-;_-"$"* "-"??_-;_-@_-</c:formatCode>
                <c:ptCount val="7"/>
                <c:pt idx="0">
                  <c:v>17.059999999999999</c:v>
                </c:pt>
                <c:pt idx="1">
                  <c:v>17.059999999999999</c:v>
                </c:pt>
                <c:pt idx="2">
                  <c:v>17.059999999999999</c:v>
                </c:pt>
                <c:pt idx="3">
                  <c:v>393.38</c:v>
                </c:pt>
                <c:pt idx="4">
                  <c:v>769.69</c:v>
                </c:pt>
                <c:pt idx="5">
                  <c:v>2040.49</c:v>
                </c:pt>
                <c:pt idx="6">
                  <c:v>2416.8000000000002</c:v>
                </c:pt>
              </c:numCache>
            </c:numRef>
          </c:val>
          <c:smooth val="0"/>
        </c:ser>
        <c:ser>
          <c:idx val="97"/>
          <c:order val="9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SIF!$J$100:$P$100</c:f>
              <c:numCache>
                <c:formatCode>_-"$"* #,##0_-;\-"$"* #,##0_-;_-"$"* "-"??_-;_-@_-</c:formatCode>
                <c:ptCount val="7"/>
                <c:pt idx="0">
                  <c:v>28.16</c:v>
                </c:pt>
                <c:pt idx="1">
                  <c:v>28.16</c:v>
                </c:pt>
                <c:pt idx="2">
                  <c:v>28.16</c:v>
                </c:pt>
                <c:pt idx="3">
                  <c:v>271.06</c:v>
                </c:pt>
                <c:pt idx="4">
                  <c:v>513.96</c:v>
                </c:pt>
                <c:pt idx="5">
                  <c:v>1620.71</c:v>
                </c:pt>
                <c:pt idx="6">
                  <c:v>1863.62</c:v>
                </c:pt>
              </c:numCache>
            </c:numRef>
          </c:val>
          <c:smooth val="0"/>
        </c:ser>
        <c:ser>
          <c:idx val="98"/>
          <c:order val="9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SIF!$J$101:$P$101</c:f>
              <c:numCache>
                <c:formatCode>_-"$"* #,##0_-;\-"$"* #,##0_-;_-"$"* "-"??_-;_-@_-</c:formatCode>
                <c:ptCount val="7"/>
                <c:pt idx="0">
                  <c:v>11.25</c:v>
                </c:pt>
                <c:pt idx="1">
                  <c:v>11.25</c:v>
                </c:pt>
                <c:pt idx="2">
                  <c:v>11.25</c:v>
                </c:pt>
                <c:pt idx="3">
                  <c:v>472.47</c:v>
                </c:pt>
                <c:pt idx="4">
                  <c:v>933.7</c:v>
                </c:pt>
                <c:pt idx="5">
                  <c:v>1946.73</c:v>
                </c:pt>
                <c:pt idx="6">
                  <c:v>2407.9499999999998</c:v>
                </c:pt>
              </c:numCache>
            </c:numRef>
          </c:val>
          <c:smooth val="0"/>
        </c:ser>
        <c:ser>
          <c:idx val="99"/>
          <c:order val="9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SIF!$J$102:$P$102</c:f>
              <c:numCache>
                <c:formatCode>_-"$"* #,##0_-;\-"$"* #,##0_-;_-"$"* "-"??_-;_-@_-</c:formatCode>
                <c:ptCount val="7"/>
                <c:pt idx="0">
                  <c:v>20.14</c:v>
                </c:pt>
                <c:pt idx="1">
                  <c:v>20.14</c:v>
                </c:pt>
                <c:pt idx="2">
                  <c:v>20.14</c:v>
                </c:pt>
                <c:pt idx="3">
                  <c:v>221.6</c:v>
                </c:pt>
                <c:pt idx="4">
                  <c:v>423.06</c:v>
                </c:pt>
                <c:pt idx="5">
                  <c:v>790.52</c:v>
                </c:pt>
                <c:pt idx="6">
                  <c:v>991.98</c:v>
                </c:pt>
              </c:numCache>
            </c:numRef>
          </c:val>
          <c:smooth val="0"/>
        </c:ser>
        <c:ser>
          <c:idx val="100"/>
          <c:order val="10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SIF!$J$103:$P$103</c:f>
              <c:numCache>
                <c:formatCode>_-"$"* #,##0_-;\-"$"* #,##0_-;_-"$"* "-"??_-;_-@_-</c:formatCode>
                <c:ptCount val="7"/>
                <c:pt idx="0">
                  <c:v>22.97</c:v>
                </c:pt>
                <c:pt idx="1">
                  <c:v>22.97</c:v>
                </c:pt>
                <c:pt idx="2">
                  <c:v>22.97</c:v>
                </c:pt>
                <c:pt idx="3">
                  <c:v>186.73</c:v>
                </c:pt>
                <c:pt idx="4">
                  <c:v>350.49</c:v>
                </c:pt>
                <c:pt idx="5">
                  <c:v>1519.96</c:v>
                </c:pt>
                <c:pt idx="6">
                  <c:v>1683.72</c:v>
                </c:pt>
              </c:numCache>
            </c:numRef>
          </c:val>
          <c:smooth val="0"/>
        </c:ser>
        <c:ser>
          <c:idx val="101"/>
          <c:order val="10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SIF!$J$104:$P$104</c:f>
              <c:numCache>
                <c:formatCode>_-"$"* #,##0_-;\-"$"* #,##0_-;_-"$"* "-"??_-;_-@_-</c:formatCode>
                <c:ptCount val="7"/>
                <c:pt idx="0">
                  <c:v>21.44</c:v>
                </c:pt>
                <c:pt idx="1">
                  <c:v>21.44</c:v>
                </c:pt>
                <c:pt idx="2">
                  <c:v>21.44</c:v>
                </c:pt>
                <c:pt idx="3">
                  <c:v>341.75</c:v>
                </c:pt>
                <c:pt idx="4">
                  <c:v>662.06</c:v>
                </c:pt>
                <c:pt idx="5">
                  <c:v>1528.98</c:v>
                </c:pt>
                <c:pt idx="6">
                  <c:v>1849.29</c:v>
                </c:pt>
              </c:numCache>
            </c:numRef>
          </c:val>
          <c:smooth val="0"/>
        </c:ser>
        <c:ser>
          <c:idx val="102"/>
          <c:order val="10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SIF!$J$105:$P$105</c:f>
              <c:numCache>
                <c:formatCode>_-"$"* #,##0_-;\-"$"* #,##0_-;_-"$"* "-"??_-;_-@_-</c:formatCode>
                <c:ptCount val="7"/>
                <c:pt idx="0">
                  <c:v>14.34</c:v>
                </c:pt>
                <c:pt idx="1">
                  <c:v>14.34</c:v>
                </c:pt>
                <c:pt idx="2">
                  <c:v>14.34</c:v>
                </c:pt>
                <c:pt idx="3">
                  <c:v>337.43</c:v>
                </c:pt>
                <c:pt idx="4">
                  <c:v>660.52</c:v>
                </c:pt>
                <c:pt idx="5">
                  <c:v>2210.94</c:v>
                </c:pt>
                <c:pt idx="6">
                  <c:v>2534.0300000000002</c:v>
                </c:pt>
              </c:numCache>
            </c:numRef>
          </c:val>
          <c:smooth val="0"/>
        </c:ser>
        <c:ser>
          <c:idx val="103"/>
          <c:order val="10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SIF!$J$106:$P$106</c:f>
              <c:numCache>
                <c:formatCode>_-"$"* #,##0_-;\-"$"* #,##0_-;_-"$"* "-"??_-;_-@_-</c:formatCode>
                <c:ptCount val="7"/>
                <c:pt idx="0">
                  <c:v>16.22</c:v>
                </c:pt>
                <c:pt idx="1">
                  <c:v>16.22</c:v>
                </c:pt>
                <c:pt idx="2">
                  <c:v>16.22</c:v>
                </c:pt>
                <c:pt idx="3">
                  <c:v>498.9</c:v>
                </c:pt>
                <c:pt idx="4">
                  <c:v>981.58</c:v>
                </c:pt>
                <c:pt idx="5">
                  <c:v>2112.13</c:v>
                </c:pt>
                <c:pt idx="6">
                  <c:v>2594.81</c:v>
                </c:pt>
              </c:numCache>
            </c:numRef>
          </c:val>
          <c:smooth val="0"/>
        </c:ser>
        <c:ser>
          <c:idx val="104"/>
          <c:order val="10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SIF!$J$107:$P$107</c:f>
              <c:numCache>
                <c:formatCode>_-"$"* #,##0_-;\-"$"* #,##0_-;_-"$"* "-"??_-;_-@_-</c:formatCode>
                <c:ptCount val="7"/>
                <c:pt idx="0">
                  <c:v>19.27</c:v>
                </c:pt>
                <c:pt idx="1">
                  <c:v>19.27</c:v>
                </c:pt>
                <c:pt idx="2">
                  <c:v>19.27</c:v>
                </c:pt>
                <c:pt idx="3">
                  <c:v>913.36</c:v>
                </c:pt>
                <c:pt idx="4">
                  <c:v>1807.46</c:v>
                </c:pt>
                <c:pt idx="5">
                  <c:v>2929.64</c:v>
                </c:pt>
                <c:pt idx="6">
                  <c:v>3823.73</c:v>
                </c:pt>
              </c:numCache>
            </c:numRef>
          </c:val>
          <c:smooth val="0"/>
        </c:ser>
        <c:ser>
          <c:idx val="105"/>
          <c:order val="10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SIF!$J$108:$P$108</c:f>
              <c:numCache>
                <c:formatCode>_-"$"* #,##0_-;\-"$"* #,##0_-;_-"$"* "-"??_-;_-@_-</c:formatCode>
                <c:ptCount val="7"/>
                <c:pt idx="0">
                  <c:v>17.399999999999999</c:v>
                </c:pt>
                <c:pt idx="1">
                  <c:v>17.399999999999999</c:v>
                </c:pt>
                <c:pt idx="2">
                  <c:v>17.399999999999999</c:v>
                </c:pt>
                <c:pt idx="3">
                  <c:v>463.56</c:v>
                </c:pt>
                <c:pt idx="4">
                  <c:v>909.72</c:v>
                </c:pt>
                <c:pt idx="5">
                  <c:v>3694.77</c:v>
                </c:pt>
                <c:pt idx="6">
                  <c:v>4140.93</c:v>
                </c:pt>
              </c:numCache>
            </c:numRef>
          </c:val>
          <c:smooth val="0"/>
        </c:ser>
        <c:ser>
          <c:idx val="106"/>
          <c:order val="10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SIF!$J$109:$P$109</c:f>
              <c:numCache>
                <c:formatCode>_-"$"* #,##0_-;\-"$"* #,##0_-;_-"$"* "-"??_-;_-@_-</c:formatCode>
                <c:ptCount val="7"/>
                <c:pt idx="0">
                  <c:v>12.11</c:v>
                </c:pt>
                <c:pt idx="1">
                  <c:v>12.11</c:v>
                </c:pt>
                <c:pt idx="2">
                  <c:v>12.11</c:v>
                </c:pt>
                <c:pt idx="3">
                  <c:v>433.55</c:v>
                </c:pt>
                <c:pt idx="4">
                  <c:v>854.99</c:v>
                </c:pt>
                <c:pt idx="5">
                  <c:v>2142.23</c:v>
                </c:pt>
                <c:pt idx="6">
                  <c:v>2563.67</c:v>
                </c:pt>
              </c:numCache>
            </c:numRef>
          </c:val>
          <c:smooth val="0"/>
        </c:ser>
        <c:ser>
          <c:idx val="107"/>
          <c:order val="10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SIF!$J$110:$P$110</c:f>
              <c:numCache>
                <c:formatCode>_-"$"* #,##0_-;\-"$"* #,##0_-;_-"$"* "-"??_-;_-@_-</c:formatCode>
                <c:ptCount val="7"/>
                <c:pt idx="0">
                  <c:v>22.32</c:v>
                </c:pt>
                <c:pt idx="1">
                  <c:v>22.32</c:v>
                </c:pt>
                <c:pt idx="2">
                  <c:v>22.32</c:v>
                </c:pt>
                <c:pt idx="3">
                  <c:v>163.37</c:v>
                </c:pt>
                <c:pt idx="4">
                  <c:v>304.42</c:v>
                </c:pt>
                <c:pt idx="5">
                  <c:v>1855.16</c:v>
                </c:pt>
                <c:pt idx="6">
                  <c:v>1996.21</c:v>
                </c:pt>
              </c:numCache>
            </c:numRef>
          </c:val>
          <c:smooth val="0"/>
        </c:ser>
        <c:ser>
          <c:idx val="108"/>
          <c:order val="10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SIF!$J$111:$P$111</c:f>
              <c:numCache>
                <c:formatCode>_-"$"* #,##0_-;\-"$"* #,##0_-;_-"$"* "-"??_-;_-@_-</c:formatCode>
                <c:ptCount val="7"/>
                <c:pt idx="0">
                  <c:v>8.27</c:v>
                </c:pt>
                <c:pt idx="1">
                  <c:v>8.27</c:v>
                </c:pt>
                <c:pt idx="2">
                  <c:v>8.27</c:v>
                </c:pt>
                <c:pt idx="3">
                  <c:v>537.87</c:v>
                </c:pt>
                <c:pt idx="4">
                  <c:v>1067.48</c:v>
                </c:pt>
                <c:pt idx="5">
                  <c:v>2884.53</c:v>
                </c:pt>
                <c:pt idx="6">
                  <c:v>3414.14</c:v>
                </c:pt>
              </c:numCache>
            </c:numRef>
          </c:val>
          <c:smooth val="0"/>
        </c:ser>
        <c:ser>
          <c:idx val="109"/>
          <c:order val="10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SIF!$J$112:$P$112</c:f>
              <c:numCache>
                <c:formatCode>_-"$"* #,##0_-;\-"$"* #,##0_-;_-"$"* "-"??_-;_-@_-</c:formatCode>
                <c:ptCount val="7"/>
                <c:pt idx="0">
                  <c:v>13.45</c:v>
                </c:pt>
                <c:pt idx="1">
                  <c:v>13.45</c:v>
                </c:pt>
                <c:pt idx="2">
                  <c:v>13.45</c:v>
                </c:pt>
                <c:pt idx="3">
                  <c:v>203.08</c:v>
                </c:pt>
                <c:pt idx="4">
                  <c:v>392.72</c:v>
                </c:pt>
                <c:pt idx="5">
                  <c:v>1652.63</c:v>
                </c:pt>
                <c:pt idx="6">
                  <c:v>1842.26</c:v>
                </c:pt>
              </c:numCache>
            </c:numRef>
          </c:val>
          <c:smooth val="0"/>
        </c:ser>
        <c:ser>
          <c:idx val="110"/>
          <c:order val="11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SIF!$J$113:$P$113</c:f>
              <c:numCache>
                <c:formatCode>_-"$"* #,##0_-;\-"$"* #,##0_-;_-"$"* "-"??_-;_-@_-</c:formatCode>
                <c:ptCount val="7"/>
                <c:pt idx="0">
                  <c:v>19.149999999999999</c:v>
                </c:pt>
                <c:pt idx="1">
                  <c:v>19.149999999999999</c:v>
                </c:pt>
                <c:pt idx="2">
                  <c:v>19.149999999999999</c:v>
                </c:pt>
                <c:pt idx="3">
                  <c:v>341.55</c:v>
                </c:pt>
                <c:pt idx="4">
                  <c:v>663.95</c:v>
                </c:pt>
                <c:pt idx="5">
                  <c:v>1381.26</c:v>
                </c:pt>
                <c:pt idx="6">
                  <c:v>1703.66</c:v>
                </c:pt>
              </c:numCache>
            </c:numRef>
          </c:val>
          <c:smooth val="0"/>
        </c:ser>
        <c:ser>
          <c:idx val="111"/>
          <c:order val="11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SIF!$J$114:$P$114</c:f>
              <c:numCache>
                <c:formatCode>_-"$"* #,##0_-;\-"$"* #,##0_-;_-"$"* "-"??_-;_-@_-</c:formatCode>
                <c:ptCount val="7"/>
                <c:pt idx="0">
                  <c:v>19.2</c:v>
                </c:pt>
                <c:pt idx="1">
                  <c:v>19.2</c:v>
                </c:pt>
                <c:pt idx="2">
                  <c:v>19.2</c:v>
                </c:pt>
                <c:pt idx="3">
                  <c:v>294</c:v>
                </c:pt>
                <c:pt idx="4">
                  <c:v>568.79999999999995</c:v>
                </c:pt>
                <c:pt idx="5">
                  <c:v>1434.41</c:v>
                </c:pt>
                <c:pt idx="6">
                  <c:v>1709.21</c:v>
                </c:pt>
              </c:numCache>
            </c:numRef>
          </c:val>
          <c:smooth val="0"/>
        </c:ser>
        <c:ser>
          <c:idx val="112"/>
          <c:order val="11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SIF!$J$115:$P$115</c:f>
              <c:numCache>
                <c:formatCode>_-"$"* #,##0_-;\-"$"* #,##0_-;_-"$"* "-"??_-;_-@_-</c:formatCode>
                <c:ptCount val="7"/>
                <c:pt idx="0">
                  <c:v>12.64</c:v>
                </c:pt>
                <c:pt idx="1">
                  <c:v>12.64</c:v>
                </c:pt>
                <c:pt idx="2">
                  <c:v>12.64</c:v>
                </c:pt>
                <c:pt idx="3">
                  <c:v>709.58</c:v>
                </c:pt>
                <c:pt idx="4">
                  <c:v>1406.53</c:v>
                </c:pt>
                <c:pt idx="5">
                  <c:v>4328.79</c:v>
                </c:pt>
                <c:pt idx="6">
                  <c:v>5025.7299999999996</c:v>
                </c:pt>
              </c:numCache>
            </c:numRef>
          </c:val>
          <c:smooth val="0"/>
        </c:ser>
        <c:ser>
          <c:idx val="113"/>
          <c:order val="11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SIF!$J$116:$P$116</c:f>
              <c:numCache>
                <c:formatCode>_-"$"* #,##0_-;\-"$"* #,##0_-;_-"$"* "-"??_-;_-@_-</c:formatCode>
                <c:ptCount val="7"/>
                <c:pt idx="0">
                  <c:v>14.72</c:v>
                </c:pt>
                <c:pt idx="1">
                  <c:v>14.72</c:v>
                </c:pt>
                <c:pt idx="2">
                  <c:v>14.72</c:v>
                </c:pt>
                <c:pt idx="3">
                  <c:v>259.54000000000002</c:v>
                </c:pt>
                <c:pt idx="4">
                  <c:v>504.37</c:v>
                </c:pt>
                <c:pt idx="5">
                  <c:v>1745.85</c:v>
                </c:pt>
                <c:pt idx="6">
                  <c:v>1990.67</c:v>
                </c:pt>
              </c:numCache>
            </c:numRef>
          </c:val>
          <c:smooth val="0"/>
        </c:ser>
        <c:ser>
          <c:idx val="114"/>
          <c:order val="11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SIF!$J$117:$P$117</c:f>
              <c:numCache>
                <c:formatCode>_-"$"* #,##0_-;\-"$"* #,##0_-;_-"$"* "-"??_-;_-@_-</c:formatCode>
                <c:ptCount val="7"/>
                <c:pt idx="0">
                  <c:v>9.6300000000000008</c:v>
                </c:pt>
                <c:pt idx="1">
                  <c:v>9.6300000000000008</c:v>
                </c:pt>
                <c:pt idx="2">
                  <c:v>9.6300000000000008</c:v>
                </c:pt>
                <c:pt idx="3">
                  <c:v>233.16</c:v>
                </c:pt>
                <c:pt idx="4">
                  <c:v>456.69</c:v>
                </c:pt>
                <c:pt idx="5">
                  <c:v>1035.3699999999999</c:v>
                </c:pt>
                <c:pt idx="6">
                  <c:v>1258.9000000000001</c:v>
                </c:pt>
              </c:numCache>
            </c:numRef>
          </c:val>
          <c:smooth val="0"/>
        </c:ser>
        <c:ser>
          <c:idx val="115"/>
          <c:order val="11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SIF!$J$118:$P$118</c:f>
              <c:numCache>
                <c:formatCode>_-"$"* #,##0_-;\-"$"* #,##0_-;_-"$"* "-"??_-;_-@_-</c:formatCode>
                <c:ptCount val="7"/>
                <c:pt idx="0">
                  <c:v>11.5</c:v>
                </c:pt>
                <c:pt idx="1">
                  <c:v>11.5</c:v>
                </c:pt>
                <c:pt idx="2">
                  <c:v>11.5</c:v>
                </c:pt>
                <c:pt idx="3">
                  <c:v>268.75</c:v>
                </c:pt>
                <c:pt idx="4">
                  <c:v>526</c:v>
                </c:pt>
                <c:pt idx="5">
                  <c:v>1262.8499999999999</c:v>
                </c:pt>
                <c:pt idx="6">
                  <c:v>1520.1</c:v>
                </c:pt>
              </c:numCache>
            </c:numRef>
          </c:val>
          <c:smooth val="0"/>
        </c:ser>
        <c:ser>
          <c:idx val="116"/>
          <c:order val="11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SIF!$J$119:$P$119</c:f>
              <c:numCache>
                <c:formatCode>_-"$"* #,##0_-;\-"$"* #,##0_-;_-"$"* "-"??_-;_-@_-</c:formatCode>
                <c:ptCount val="7"/>
                <c:pt idx="0">
                  <c:v>26.23</c:v>
                </c:pt>
                <c:pt idx="1">
                  <c:v>26.23</c:v>
                </c:pt>
                <c:pt idx="2">
                  <c:v>26.23</c:v>
                </c:pt>
                <c:pt idx="3">
                  <c:v>248.4</c:v>
                </c:pt>
                <c:pt idx="4">
                  <c:v>470.56</c:v>
                </c:pt>
                <c:pt idx="5">
                  <c:v>1482.52</c:v>
                </c:pt>
                <c:pt idx="6">
                  <c:v>1704.68</c:v>
                </c:pt>
              </c:numCache>
            </c:numRef>
          </c:val>
          <c:smooth val="0"/>
        </c:ser>
        <c:ser>
          <c:idx val="117"/>
          <c:order val="11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SIF!$J$120:$P$120</c:f>
              <c:numCache>
                <c:formatCode>_-"$"* #,##0_-;\-"$"* #,##0_-;_-"$"* "-"??_-;_-@_-</c:formatCode>
                <c:ptCount val="7"/>
                <c:pt idx="0">
                  <c:v>9.4600000000000009</c:v>
                </c:pt>
                <c:pt idx="1">
                  <c:v>9.4600000000000009</c:v>
                </c:pt>
                <c:pt idx="2">
                  <c:v>9.4600000000000009</c:v>
                </c:pt>
                <c:pt idx="3">
                  <c:v>516.46</c:v>
                </c:pt>
                <c:pt idx="4">
                  <c:v>1023.46</c:v>
                </c:pt>
                <c:pt idx="5">
                  <c:v>2369.86</c:v>
                </c:pt>
                <c:pt idx="6">
                  <c:v>2876.86</c:v>
                </c:pt>
              </c:numCache>
            </c:numRef>
          </c:val>
          <c:smooth val="0"/>
        </c:ser>
        <c:ser>
          <c:idx val="118"/>
          <c:order val="11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SIF!$J$121:$P$121</c:f>
              <c:numCache>
                <c:formatCode>_-"$"* #,##0_-;\-"$"* #,##0_-;_-"$"* "-"??_-;_-@_-</c:formatCode>
                <c:ptCount val="7"/>
                <c:pt idx="0">
                  <c:v>9.5500000000000007</c:v>
                </c:pt>
                <c:pt idx="1">
                  <c:v>9.5500000000000007</c:v>
                </c:pt>
                <c:pt idx="2">
                  <c:v>9.5500000000000007</c:v>
                </c:pt>
                <c:pt idx="3">
                  <c:v>250.12</c:v>
                </c:pt>
                <c:pt idx="4">
                  <c:v>490.69</c:v>
                </c:pt>
                <c:pt idx="5">
                  <c:v>2489.7800000000002</c:v>
                </c:pt>
                <c:pt idx="6">
                  <c:v>2730.35</c:v>
                </c:pt>
              </c:numCache>
            </c:numRef>
          </c:val>
          <c:smooth val="0"/>
        </c:ser>
        <c:ser>
          <c:idx val="119"/>
          <c:order val="11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SIF!$J$122:$P$122</c:f>
              <c:numCache>
                <c:formatCode>_-"$"* #,##0_-;\-"$"* #,##0_-;_-"$"* "-"??_-;_-@_-</c:formatCode>
                <c:ptCount val="7"/>
                <c:pt idx="0">
                  <c:v>9.33</c:v>
                </c:pt>
                <c:pt idx="1">
                  <c:v>9.33</c:v>
                </c:pt>
                <c:pt idx="2">
                  <c:v>9.33</c:v>
                </c:pt>
                <c:pt idx="3">
                  <c:v>222.02</c:v>
                </c:pt>
                <c:pt idx="4">
                  <c:v>434.7</c:v>
                </c:pt>
                <c:pt idx="5">
                  <c:v>1472.44</c:v>
                </c:pt>
                <c:pt idx="6">
                  <c:v>1685.13</c:v>
                </c:pt>
              </c:numCache>
            </c:numRef>
          </c:val>
          <c:smooth val="0"/>
        </c:ser>
        <c:ser>
          <c:idx val="120"/>
          <c:order val="12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SIF!$J$123:$P$123</c:f>
              <c:numCache>
                <c:formatCode>_-"$"* #,##0_-;\-"$"* #,##0_-;_-"$"* "-"??_-;_-@_-</c:formatCode>
                <c:ptCount val="7"/>
                <c:pt idx="0">
                  <c:v>21.22</c:v>
                </c:pt>
                <c:pt idx="1">
                  <c:v>21.22</c:v>
                </c:pt>
                <c:pt idx="2">
                  <c:v>21.22</c:v>
                </c:pt>
                <c:pt idx="3">
                  <c:v>372.73</c:v>
                </c:pt>
                <c:pt idx="4">
                  <c:v>724.24</c:v>
                </c:pt>
                <c:pt idx="5">
                  <c:v>3270.81</c:v>
                </c:pt>
                <c:pt idx="6">
                  <c:v>3622.31</c:v>
                </c:pt>
              </c:numCache>
            </c:numRef>
          </c:val>
          <c:smooth val="0"/>
        </c:ser>
        <c:ser>
          <c:idx val="121"/>
          <c:order val="12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SIF!$J$124:$P$124</c:f>
              <c:numCache>
                <c:formatCode>_-"$"* #,##0_-;\-"$"* #,##0_-;_-"$"* "-"??_-;_-@_-</c:formatCode>
                <c:ptCount val="7"/>
                <c:pt idx="0">
                  <c:v>14.18</c:v>
                </c:pt>
                <c:pt idx="1">
                  <c:v>14.18</c:v>
                </c:pt>
                <c:pt idx="2">
                  <c:v>14.18</c:v>
                </c:pt>
                <c:pt idx="3">
                  <c:v>323.08999999999997</c:v>
                </c:pt>
                <c:pt idx="4">
                  <c:v>632</c:v>
                </c:pt>
                <c:pt idx="5">
                  <c:v>1885.29</c:v>
                </c:pt>
                <c:pt idx="6">
                  <c:v>2194.1999999999998</c:v>
                </c:pt>
              </c:numCache>
            </c:numRef>
          </c:val>
          <c:smooth val="0"/>
        </c:ser>
        <c:ser>
          <c:idx val="122"/>
          <c:order val="12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SIF!$J$125:$P$125</c:f>
              <c:numCache>
                <c:formatCode>_-"$"* #,##0_-;\-"$"* #,##0_-;_-"$"* "-"??_-;_-@_-</c:formatCode>
                <c:ptCount val="7"/>
                <c:pt idx="0">
                  <c:v>5.75</c:v>
                </c:pt>
                <c:pt idx="1">
                  <c:v>5.75</c:v>
                </c:pt>
                <c:pt idx="2">
                  <c:v>5.75</c:v>
                </c:pt>
                <c:pt idx="3">
                  <c:v>436.07</c:v>
                </c:pt>
                <c:pt idx="4">
                  <c:v>866.39</c:v>
                </c:pt>
                <c:pt idx="5">
                  <c:v>1883.48</c:v>
                </c:pt>
                <c:pt idx="6">
                  <c:v>2313.8000000000002</c:v>
                </c:pt>
              </c:numCache>
            </c:numRef>
          </c:val>
          <c:smooth val="0"/>
        </c:ser>
        <c:ser>
          <c:idx val="123"/>
          <c:order val="12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SIF!$J$126:$P$126</c:f>
              <c:numCache>
                <c:formatCode>_-"$"* #,##0_-;\-"$"* #,##0_-;_-"$"* "-"??_-;_-@_-</c:formatCode>
                <c:ptCount val="7"/>
                <c:pt idx="0">
                  <c:v>15.16</c:v>
                </c:pt>
                <c:pt idx="1">
                  <c:v>15.16</c:v>
                </c:pt>
                <c:pt idx="2">
                  <c:v>15.16</c:v>
                </c:pt>
                <c:pt idx="3">
                  <c:v>348.31</c:v>
                </c:pt>
                <c:pt idx="4">
                  <c:v>681.47</c:v>
                </c:pt>
                <c:pt idx="5">
                  <c:v>1707.85</c:v>
                </c:pt>
                <c:pt idx="6">
                  <c:v>2041.01</c:v>
                </c:pt>
              </c:numCache>
            </c:numRef>
          </c:val>
          <c:smooth val="0"/>
        </c:ser>
        <c:ser>
          <c:idx val="124"/>
          <c:order val="12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SIF!$J$127:$P$127</c:f>
              <c:numCache>
                <c:formatCode>_-"$"* #,##0_-;\-"$"* #,##0_-;_-"$"* "-"??_-;_-@_-</c:formatCode>
                <c:ptCount val="7"/>
                <c:pt idx="0">
                  <c:v>27.62</c:v>
                </c:pt>
                <c:pt idx="1">
                  <c:v>27.62</c:v>
                </c:pt>
                <c:pt idx="2">
                  <c:v>27.62</c:v>
                </c:pt>
                <c:pt idx="3">
                  <c:v>243.58</c:v>
                </c:pt>
                <c:pt idx="4">
                  <c:v>459.54</c:v>
                </c:pt>
                <c:pt idx="5">
                  <c:v>1360.19</c:v>
                </c:pt>
                <c:pt idx="6">
                  <c:v>1576.15</c:v>
                </c:pt>
              </c:numCache>
            </c:numRef>
          </c:val>
          <c:smooth val="0"/>
        </c:ser>
        <c:ser>
          <c:idx val="125"/>
          <c:order val="12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SIF!$J$128:$P$128</c:f>
              <c:numCache>
                <c:formatCode>_-"$"* #,##0_-;\-"$"* #,##0_-;_-"$"* "-"??_-;_-@_-</c:formatCode>
                <c:ptCount val="7"/>
                <c:pt idx="0">
                  <c:v>22.46</c:v>
                </c:pt>
                <c:pt idx="1">
                  <c:v>22.46</c:v>
                </c:pt>
                <c:pt idx="2">
                  <c:v>22.46</c:v>
                </c:pt>
                <c:pt idx="3">
                  <c:v>142.55000000000001</c:v>
                </c:pt>
                <c:pt idx="4">
                  <c:v>262.64999999999998</c:v>
                </c:pt>
                <c:pt idx="5">
                  <c:v>1476.57</c:v>
                </c:pt>
                <c:pt idx="6">
                  <c:v>1596.66</c:v>
                </c:pt>
              </c:numCache>
            </c:numRef>
          </c:val>
          <c:smooth val="0"/>
        </c:ser>
        <c:ser>
          <c:idx val="126"/>
          <c:order val="12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SIF!$J$129:$P$129</c:f>
              <c:numCache>
                <c:formatCode>_-"$"* #,##0_-;\-"$"* #,##0_-;_-"$"* "-"??_-;_-@_-</c:formatCode>
                <c:ptCount val="7"/>
                <c:pt idx="0">
                  <c:v>14.26</c:v>
                </c:pt>
                <c:pt idx="1">
                  <c:v>14.26</c:v>
                </c:pt>
                <c:pt idx="2">
                  <c:v>14.26</c:v>
                </c:pt>
                <c:pt idx="3">
                  <c:v>493.12</c:v>
                </c:pt>
                <c:pt idx="4">
                  <c:v>971.98</c:v>
                </c:pt>
                <c:pt idx="5">
                  <c:v>2137.91</c:v>
                </c:pt>
                <c:pt idx="6">
                  <c:v>2616.77</c:v>
                </c:pt>
              </c:numCache>
            </c:numRef>
          </c:val>
          <c:smooth val="0"/>
        </c:ser>
        <c:ser>
          <c:idx val="127"/>
          <c:order val="12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SIF!$J$130:$P$130</c:f>
              <c:numCache>
                <c:formatCode>_-"$"* #,##0_-;\-"$"* #,##0_-;_-"$"* "-"??_-;_-@_-</c:formatCode>
                <c:ptCount val="7"/>
                <c:pt idx="0">
                  <c:v>23.78</c:v>
                </c:pt>
                <c:pt idx="1">
                  <c:v>23.78</c:v>
                </c:pt>
                <c:pt idx="2">
                  <c:v>23.78</c:v>
                </c:pt>
                <c:pt idx="3">
                  <c:v>218.3</c:v>
                </c:pt>
                <c:pt idx="4">
                  <c:v>412.83</c:v>
                </c:pt>
                <c:pt idx="5">
                  <c:v>1642.76</c:v>
                </c:pt>
                <c:pt idx="6">
                  <c:v>1837.29</c:v>
                </c:pt>
              </c:numCache>
            </c:numRef>
          </c:val>
          <c:smooth val="0"/>
        </c:ser>
        <c:ser>
          <c:idx val="128"/>
          <c:order val="12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SIF!$J$131:$P$131</c:f>
              <c:numCache>
                <c:formatCode>_-"$"* #,##0_-;\-"$"* #,##0_-;_-"$"* "-"??_-;_-@_-</c:formatCode>
                <c:ptCount val="7"/>
                <c:pt idx="0">
                  <c:v>12.37</c:v>
                </c:pt>
                <c:pt idx="1">
                  <c:v>12.37</c:v>
                </c:pt>
                <c:pt idx="2">
                  <c:v>12.37</c:v>
                </c:pt>
                <c:pt idx="3">
                  <c:v>434.03</c:v>
                </c:pt>
                <c:pt idx="4">
                  <c:v>855.69</c:v>
                </c:pt>
                <c:pt idx="5">
                  <c:v>2835.26</c:v>
                </c:pt>
                <c:pt idx="6">
                  <c:v>3256.92</c:v>
                </c:pt>
              </c:numCache>
            </c:numRef>
          </c:val>
          <c:smooth val="0"/>
        </c:ser>
        <c:ser>
          <c:idx val="129"/>
          <c:order val="12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SIF!$J$132:$P$132</c:f>
              <c:numCache>
                <c:formatCode>_-"$"* #,##0_-;\-"$"* #,##0_-;_-"$"* "-"??_-;_-@_-</c:formatCode>
                <c:ptCount val="7"/>
                <c:pt idx="0">
                  <c:v>12.44</c:v>
                </c:pt>
                <c:pt idx="1">
                  <c:v>12.44</c:v>
                </c:pt>
                <c:pt idx="2">
                  <c:v>12.44</c:v>
                </c:pt>
                <c:pt idx="3">
                  <c:v>296.64999999999998</c:v>
                </c:pt>
                <c:pt idx="4">
                  <c:v>580.86</c:v>
                </c:pt>
                <c:pt idx="5">
                  <c:v>1365.7</c:v>
                </c:pt>
                <c:pt idx="6">
                  <c:v>1649.91</c:v>
                </c:pt>
              </c:numCache>
            </c:numRef>
          </c:val>
          <c:smooth val="0"/>
        </c:ser>
        <c:ser>
          <c:idx val="130"/>
          <c:order val="13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SIF!$J$133:$P$133</c:f>
              <c:numCache>
                <c:formatCode>_-"$"* #,##0_-;\-"$"* #,##0_-;_-"$"* "-"??_-;_-@_-</c:formatCode>
                <c:ptCount val="7"/>
                <c:pt idx="0">
                  <c:v>14.77</c:v>
                </c:pt>
                <c:pt idx="1">
                  <c:v>14.77</c:v>
                </c:pt>
                <c:pt idx="2">
                  <c:v>14.77</c:v>
                </c:pt>
                <c:pt idx="3">
                  <c:v>200.98</c:v>
                </c:pt>
                <c:pt idx="4">
                  <c:v>387.18</c:v>
                </c:pt>
                <c:pt idx="5">
                  <c:v>1700.08</c:v>
                </c:pt>
                <c:pt idx="6">
                  <c:v>1886.28</c:v>
                </c:pt>
              </c:numCache>
            </c:numRef>
          </c:val>
          <c:smooth val="0"/>
        </c:ser>
        <c:ser>
          <c:idx val="131"/>
          <c:order val="13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SIF!$J$134:$P$134</c:f>
              <c:numCache>
                <c:formatCode>_-"$"* #,##0_-;\-"$"* #,##0_-;_-"$"* "-"??_-;_-@_-</c:formatCode>
                <c:ptCount val="7"/>
                <c:pt idx="0">
                  <c:v>11.49</c:v>
                </c:pt>
                <c:pt idx="1">
                  <c:v>11.49</c:v>
                </c:pt>
                <c:pt idx="2">
                  <c:v>11.49</c:v>
                </c:pt>
                <c:pt idx="3">
                  <c:v>298.24</c:v>
                </c:pt>
                <c:pt idx="4">
                  <c:v>584.99</c:v>
                </c:pt>
                <c:pt idx="5">
                  <c:v>1318.5</c:v>
                </c:pt>
                <c:pt idx="6">
                  <c:v>1605.26</c:v>
                </c:pt>
              </c:numCache>
            </c:numRef>
          </c:val>
          <c:smooth val="0"/>
        </c:ser>
        <c:ser>
          <c:idx val="132"/>
          <c:order val="13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SIF!$J$135:$P$135</c:f>
              <c:numCache>
                <c:formatCode>_-"$"* #,##0_-;\-"$"* #,##0_-;_-"$"* "-"??_-;_-@_-</c:formatCode>
                <c:ptCount val="7"/>
                <c:pt idx="0">
                  <c:v>16.350000000000001</c:v>
                </c:pt>
                <c:pt idx="1">
                  <c:v>16.350000000000001</c:v>
                </c:pt>
                <c:pt idx="2">
                  <c:v>16.350000000000001</c:v>
                </c:pt>
                <c:pt idx="3">
                  <c:v>404.96</c:v>
                </c:pt>
                <c:pt idx="4">
                  <c:v>793.56</c:v>
                </c:pt>
                <c:pt idx="5">
                  <c:v>2836.11</c:v>
                </c:pt>
                <c:pt idx="6">
                  <c:v>3224.71</c:v>
                </c:pt>
              </c:numCache>
            </c:numRef>
          </c:val>
          <c:smooth val="0"/>
        </c:ser>
        <c:ser>
          <c:idx val="133"/>
          <c:order val="13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SIF!$J$136:$P$136</c:f>
              <c:numCache>
                <c:formatCode>_-"$"* #,##0_-;\-"$"* #,##0_-;_-"$"* "-"??_-;_-@_-</c:formatCode>
                <c:ptCount val="7"/>
                <c:pt idx="0">
                  <c:v>26.33</c:v>
                </c:pt>
                <c:pt idx="1">
                  <c:v>26.33</c:v>
                </c:pt>
                <c:pt idx="2">
                  <c:v>26.33</c:v>
                </c:pt>
                <c:pt idx="3">
                  <c:v>220.56</c:v>
                </c:pt>
                <c:pt idx="4">
                  <c:v>414.8</c:v>
                </c:pt>
                <c:pt idx="5">
                  <c:v>939.97</c:v>
                </c:pt>
                <c:pt idx="6">
                  <c:v>1134.2</c:v>
                </c:pt>
              </c:numCache>
            </c:numRef>
          </c:val>
          <c:smooth val="0"/>
        </c:ser>
        <c:ser>
          <c:idx val="134"/>
          <c:order val="13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SIF!$J$137:$P$137</c:f>
              <c:numCache>
                <c:formatCode>_-"$"* #,##0_-;\-"$"* #,##0_-;_-"$"* "-"??_-;_-@_-</c:formatCode>
                <c:ptCount val="7"/>
                <c:pt idx="0">
                  <c:v>7.34</c:v>
                </c:pt>
                <c:pt idx="1">
                  <c:v>7.34</c:v>
                </c:pt>
                <c:pt idx="2">
                  <c:v>7.34</c:v>
                </c:pt>
                <c:pt idx="3">
                  <c:v>624.98</c:v>
                </c:pt>
                <c:pt idx="4">
                  <c:v>1242.6300000000001</c:v>
                </c:pt>
                <c:pt idx="5">
                  <c:v>2104.3000000000002</c:v>
                </c:pt>
                <c:pt idx="6">
                  <c:v>2721.95</c:v>
                </c:pt>
              </c:numCache>
            </c:numRef>
          </c:val>
          <c:smooth val="0"/>
        </c:ser>
        <c:ser>
          <c:idx val="135"/>
          <c:order val="13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SIF!$J$138:$P$138</c:f>
              <c:numCache>
                <c:formatCode>_-"$"* #,##0_-;\-"$"* #,##0_-;_-"$"* "-"??_-;_-@_-</c:formatCode>
                <c:ptCount val="7"/>
                <c:pt idx="0">
                  <c:v>13.53</c:v>
                </c:pt>
                <c:pt idx="1">
                  <c:v>13.53</c:v>
                </c:pt>
                <c:pt idx="2">
                  <c:v>13.53</c:v>
                </c:pt>
                <c:pt idx="3">
                  <c:v>297.16000000000003</c:v>
                </c:pt>
                <c:pt idx="4">
                  <c:v>580.79999999999995</c:v>
                </c:pt>
                <c:pt idx="5">
                  <c:v>2427.52</c:v>
                </c:pt>
                <c:pt idx="6">
                  <c:v>2711.16</c:v>
                </c:pt>
              </c:numCache>
            </c:numRef>
          </c:val>
          <c:smooth val="0"/>
        </c:ser>
        <c:ser>
          <c:idx val="136"/>
          <c:order val="13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SIF!$J$139:$P$139</c:f>
              <c:numCache>
                <c:formatCode>_-"$"* #,##0_-;\-"$"* #,##0_-;_-"$"* "-"??_-;_-@_-</c:formatCode>
                <c:ptCount val="7"/>
                <c:pt idx="0">
                  <c:v>11.85</c:v>
                </c:pt>
                <c:pt idx="1">
                  <c:v>11.85</c:v>
                </c:pt>
                <c:pt idx="2">
                  <c:v>11.85</c:v>
                </c:pt>
                <c:pt idx="3">
                  <c:v>183.56</c:v>
                </c:pt>
                <c:pt idx="4">
                  <c:v>355.26</c:v>
                </c:pt>
                <c:pt idx="5">
                  <c:v>1536.22</c:v>
                </c:pt>
                <c:pt idx="6">
                  <c:v>1707.93</c:v>
                </c:pt>
              </c:numCache>
            </c:numRef>
          </c:val>
          <c:smooth val="0"/>
        </c:ser>
        <c:ser>
          <c:idx val="137"/>
          <c:order val="13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SIF!$J$140:$P$140</c:f>
              <c:numCache>
                <c:formatCode>_-"$"* #,##0_-;\-"$"* #,##0_-;_-"$"* "-"??_-;_-@_-</c:formatCode>
                <c:ptCount val="7"/>
                <c:pt idx="0">
                  <c:v>19.07</c:v>
                </c:pt>
                <c:pt idx="1">
                  <c:v>19.07</c:v>
                </c:pt>
                <c:pt idx="2">
                  <c:v>19.07</c:v>
                </c:pt>
                <c:pt idx="3">
                  <c:v>633</c:v>
                </c:pt>
                <c:pt idx="4">
                  <c:v>1246.93</c:v>
                </c:pt>
                <c:pt idx="5">
                  <c:v>2404.1</c:v>
                </c:pt>
                <c:pt idx="6">
                  <c:v>3018.03</c:v>
                </c:pt>
              </c:numCache>
            </c:numRef>
          </c:val>
          <c:smooth val="0"/>
        </c:ser>
        <c:ser>
          <c:idx val="138"/>
          <c:order val="13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SIF!$J$141:$P$141</c:f>
              <c:numCache>
                <c:formatCode>_-"$"* #,##0_-;\-"$"* #,##0_-;_-"$"* "-"??_-;_-@_-</c:formatCode>
                <c:ptCount val="7"/>
                <c:pt idx="0">
                  <c:v>17.600000000000001</c:v>
                </c:pt>
                <c:pt idx="1">
                  <c:v>17.600000000000001</c:v>
                </c:pt>
                <c:pt idx="2">
                  <c:v>17.600000000000001</c:v>
                </c:pt>
                <c:pt idx="3">
                  <c:v>562.96</c:v>
                </c:pt>
                <c:pt idx="4">
                  <c:v>1108.32</c:v>
                </c:pt>
                <c:pt idx="5">
                  <c:v>2406.1999999999998</c:v>
                </c:pt>
                <c:pt idx="6">
                  <c:v>2951.56</c:v>
                </c:pt>
              </c:numCache>
            </c:numRef>
          </c:val>
          <c:smooth val="0"/>
        </c:ser>
        <c:ser>
          <c:idx val="139"/>
          <c:order val="13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SIF!$J$142:$P$142</c:f>
              <c:numCache>
                <c:formatCode>_-"$"* #,##0_-;\-"$"* #,##0_-;_-"$"* "-"??_-;_-@_-</c:formatCode>
                <c:ptCount val="7"/>
                <c:pt idx="0">
                  <c:v>14.34</c:v>
                </c:pt>
                <c:pt idx="1">
                  <c:v>14.34</c:v>
                </c:pt>
                <c:pt idx="2">
                  <c:v>14.34</c:v>
                </c:pt>
                <c:pt idx="3">
                  <c:v>166.02</c:v>
                </c:pt>
                <c:pt idx="4">
                  <c:v>317.7</c:v>
                </c:pt>
                <c:pt idx="5">
                  <c:v>1710.06</c:v>
                </c:pt>
                <c:pt idx="6">
                  <c:v>1861.74</c:v>
                </c:pt>
              </c:numCache>
            </c:numRef>
          </c:val>
          <c:smooth val="0"/>
        </c:ser>
        <c:ser>
          <c:idx val="140"/>
          <c:order val="14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SIF!$J$143:$P$143</c:f>
              <c:numCache>
                <c:formatCode>_-"$"* #,##0_-;\-"$"* #,##0_-;_-"$"* "-"??_-;_-@_-</c:formatCode>
                <c:ptCount val="7"/>
                <c:pt idx="0">
                  <c:v>14.74</c:v>
                </c:pt>
                <c:pt idx="1">
                  <c:v>14.74</c:v>
                </c:pt>
                <c:pt idx="2">
                  <c:v>14.74</c:v>
                </c:pt>
                <c:pt idx="3">
                  <c:v>610.41</c:v>
                </c:pt>
                <c:pt idx="4">
                  <c:v>1206.0899999999999</c:v>
                </c:pt>
                <c:pt idx="5">
                  <c:v>2826.75</c:v>
                </c:pt>
                <c:pt idx="6">
                  <c:v>3422.43</c:v>
                </c:pt>
              </c:numCache>
            </c:numRef>
          </c:val>
          <c:smooth val="0"/>
        </c:ser>
        <c:ser>
          <c:idx val="141"/>
          <c:order val="14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SIF!$J$144:$P$144</c:f>
              <c:numCache>
                <c:formatCode>_-"$"* #,##0_-;\-"$"* #,##0_-;_-"$"* "-"??_-;_-@_-</c:formatCode>
                <c:ptCount val="7"/>
                <c:pt idx="0">
                  <c:v>10.220000000000001</c:v>
                </c:pt>
                <c:pt idx="1">
                  <c:v>10.220000000000001</c:v>
                </c:pt>
                <c:pt idx="2">
                  <c:v>10.220000000000001</c:v>
                </c:pt>
                <c:pt idx="3">
                  <c:v>1071.45</c:v>
                </c:pt>
                <c:pt idx="4">
                  <c:v>2132.69</c:v>
                </c:pt>
                <c:pt idx="5">
                  <c:v>3764.84</c:v>
                </c:pt>
                <c:pt idx="6">
                  <c:v>4826.08</c:v>
                </c:pt>
              </c:numCache>
            </c:numRef>
          </c:val>
          <c:smooth val="0"/>
        </c:ser>
        <c:ser>
          <c:idx val="142"/>
          <c:order val="14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SIF!$J$145:$P$145</c:f>
              <c:numCache>
                <c:formatCode>_-"$"* #,##0_-;\-"$"* #,##0_-;_-"$"* "-"??_-;_-@_-</c:formatCode>
                <c:ptCount val="7"/>
                <c:pt idx="0">
                  <c:v>7.59</c:v>
                </c:pt>
                <c:pt idx="1">
                  <c:v>7.59</c:v>
                </c:pt>
                <c:pt idx="2">
                  <c:v>7.59</c:v>
                </c:pt>
                <c:pt idx="3">
                  <c:v>303.8</c:v>
                </c:pt>
                <c:pt idx="4">
                  <c:v>600.01</c:v>
                </c:pt>
                <c:pt idx="5">
                  <c:v>1881.83</c:v>
                </c:pt>
                <c:pt idx="6">
                  <c:v>2178.0300000000002</c:v>
                </c:pt>
              </c:numCache>
            </c:numRef>
          </c:val>
          <c:smooth val="0"/>
        </c:ser>
        <c:ser>
          <c:idx val="143"/>
          <c:order val="14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SIF!$J$146:$P$146</c:f>
              <c:numCache>
                <c:formatCode>_-"$"* #,##0_-;\-"$"* #,##0_-;_-"$"* "-"??_-;_-@_-</c:formatCode>
                <c:ptCount val="7"/>
                <c:pt idx="0">
                  <c:v>16.93</c:v>
                </c:pt>
                <c:pt idx="1">
                  <c:v>16.93</c:v>
                </c:pt>
                <c:pt idx="2">
                  <c:v>16.93</c:v>
                </c:pt>
                <c:pt idx="3">
                  <c:v>393.87</c:v>
                </c:pt>
                <c:pt idx="4">
                  <c:v>770.81</c:v>
                </c:pt>
                <c:pt idx="5">
                  <c:v>2795.88</c:v>
                </c:pt>
                <c:pt idx="6">
                  <c:v>3172.82</c:v>
                </c:pt>
              </c:numCache>
            </c:numRef>
          </c:val>
          <c:smooth val="0"/>
        </c:ser>
        <c:ser>
          <c:idx val="144"/>
          <c:order val="14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SIF!$J$147:$P$147</c:f>
              <c:numCache>
                <c:formatCode>_-"$"* #,##0_-;\-"$"* #,##0_-;_-"$"* "-"??_-;_-@_-</c:formatCode>
                <c:ptCount val="7"/>
                <c:pt idx="0">
                  <c:v>12.2</c:v>
                </c:pt>
                <c:pt idx="1">
                  <c:v>12.2</c:v>
                </c:pt>
                <c:pt idx="2">
                  <c:v>12.2</c:v>
                </c:pt>
                <c:pt idx="3">
                  <c:v>777.59</c:v>
                </c:pt>
                <c:pt idx="4">
                  <c:v>1542.98</c:v>
                </c:pt>
                <c:pt idx="5">
                  <c:v>2601.4</c:v>
                </c:pt>
                <c:pt idx="6">
                  <c:v>3366.79</c:v>
                </c:pt>
              </c:numCache>
            </c:numRef>
          </c:val>
          <c:smooth val="0"/>
        </c:ser>
        <c:ser>
          <c:idx val="145"/>
          <c:order val="14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SIF!$J$148:$P$148</c:f>
              <c:numCache>
                <c:formatCode>_-"$"* #,##0_-;\-"$"* #,##0_-;_-"$"* "-"??_-;_-@_-</c:formatCode>
                <c:ptCount val="7"/>
                <c:pt idx="0">
                  <c:v>13.31</c:v>
                </c:pt>
                <c:pt idx="1">
                  <c:v>13.31</c:v>
                </c:pt>
                <c:pt idx="2">
                  <c:v>13.31</c:v>
                </c:pt>
                <c:pt idx="3">
                  <c:v>900.46</c:v>
                </c:pt>
                <c:pt idx="4">
                  <c:v>1787.6</c:v>
                </c:pt>
                <c:pt idx="5">
                  <c:v>3117.48</c:v>
                </c:pt>
                <c:pt idx="6">
                  <c:v>4004.62</c:v>
                </c:pt>
              </c:numCache>
            </c:numRef>
          </c:val>
          <c:smooth val="0"/>
        </c:ser>
        <c:ser>
          <c:idx val="146"/>
          <c:order val="14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SIF!$J$149:$P$149</c:f>
              <c:numCache>
                <c:formatCode>_-"$"* #,##0_-;\-"$"* #,##0_-;_-"$"* "-"??_-;_-@_-</c:formatCode>
                <c:ptCount val="7"/>
                <c:pt idx="0">
                  <c:v>15.21</c:v>
                </c:pt>
                <c:pt idx="1">
                  <c:v>15.21</c:v>
                </c:pt>
                <c:pt idx="2">
                  <c:v>15.21</c:v>
                </c:pt>
                <c:pt idx="3">
                  <c:v>291.22000000000003</c:v>
                </c:pt>
                <c:pt idx="4">
                  <c:v>567.23</c:v>
                </c:pt>
                <c:pt idx="5">
                  <c:v>2524.4</c:v>
                </c:pt>
                <c:pt idx="6">
                  <c:v>2800.41</c:v>
                </c:pt>
              </c:numCache>
            </c:numRef>
          </c:val>
          <c:smooth val="0"/>
        </c:ser>
        <c:ser>
          <c:idx val="147"/>
          <c:order val="14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SIF!$J$150:$P$150</c:f>
              <c:numCache>
                <c:formatCode>_-"$"* #,##0_-;\-"$"* #,##0_-;_-"$"* "-"??_-;_-@_-</c:formatCode>
                <c:ptCount val="7"/>
                <c:pt idx="0">
                  <c:v>16.29</c:v>
                </c:pt>
                <c:pt idx="1">
                  <c:v>16.29</c:v>
                </c:pt>
                <c:pt idx="2">
                  <c:v>16.29</c:v>
                </c:pt>
                <c:pt idx="3">
                  <c:v>299.75</c:v>
                </c:pt>
                <c:pt idx="4">
                  <c:v>583.21</c:v>
                </c:pt>
                <c:pt idx="5">
                  <c:v>1848.95</c:v>
                </c:pt>
                <c:pt idx="6">
                  <c:v>2132.41</c:v>
                </c:pt>
              </c:numCache>
            </c:numRef>
          </c:val>
          <c:smooth val="0"/>
        </c:ser>
        <c:ser>
          <c:idx val="148"/>
          <c:order val="14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SIF!$J$151:$P$151</c:f>
              <c:numCache>
                <c:formatCode>_-"$"* #,##0_-;\-"$"* #,##0_-;_-"$"* "-"??_-;_-@_-</c:formatCode>
                <c:ptCount val="7"/>
                <c:pt idx="0">
                  <c:v>8.02</c:v>
                </c:pt>
                <c:pt idx="1">
                  <c:v>8.02</c:v>
                </c:pt>
                <c:pt idx="2">
                  <c:v>8.02</c:v>
                </c:pt>
                <c:pt idx="3">
                  <c:v>234.16</c:v>
                </c:pt>
                <c:pt idx="4">
                  <c:v>460.3</c:v>
                </c:pt>
                <c:pt idx="5">
                  <c:v>1232.47</c:v>
                </c:pt>
                <c:pt idx="6">
                  <c:v>1458.61</c:v>
                </c:pt>
              </c:numCache>
            </c:numRef>
          </c:val>
          <c:smooth val="0"/>
        </c:ser>
        <c:ser>
          <c:idx val="149"/>
          <c:order val="14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SIF!$J$152:$P$152</c:f>
              <c:numCache>
                <c:formatCode>_-"$"* #,##0_-;\-"$"* #,##0_-;_-"$"* "-"??_-;_-@_-</c:formatCode>
                <c:ptCount val="7"/>
                <c:pt idx="0">
                  <c:v>9.7799999999999994</c:v>
                </c:pt>
                <c:pt idx="1">
                  <c:v>9.7799999999999994</c:v>
                </c:pt>
                <c:pt idx="2">
                  <c:v>9.7799999999999994</c:v>
                </c:pt>
                <c:pt idx="3">
                  <c:v>427.41</c:v>
                </c:pt>
                <c:pt idx="4">
                  <c:v>845.05</c:v>
                </c:pt>
                <c:pt idx="5">
                  <c:v>1878.25</c:v>
                </c:pt>
                <c:pt idx="6">
                  <c:v>2295.89</c:v>
                </c:pt>
              </c:numCache>
            </c:numRef>
          </c:val>
          <c:smooth val="0"/>
        </c:ser>
        <c:ser>
          <c:idx val="150"/>
          <c:order val="15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SIF!$J$153:$P$153</c:f>
              <c:numCache>
                <c:formatCode>_-"$"* #,##0_-;\-"$"* #,##0_-;_-"$"* "-"??_-;_-@_-</c:formatCode>
                <c:ptCount val="7"/>
                <c:pt idx="0">
                  <c:v>11.41</c:v>
                </c:pt>
                <c:pt idx="1">
                  <c:v>11.41</c:v>
                </c:pt>
                <c:pt idx="2">
                  <c:v>11.41</c:v>
                </c:pt>
                <c:pt idx="3">
                  <c:v>363.35</c:v>
                </c:pt>
                <c:pt idx="4">
                  <c:v>715.29</c:v>
                </c:pt>
                <c:pt idx="5">
                  <c:v>1908.41</c:v>
                </c:pt>
                <c:pt idx="6">
                  <c:v>2260.35</c:v>
                </c:pt>
              </c:numCache>
            </c:numRef>
          </c:val>
          <c:smooth val="0"/>
        </c:ser>
        <c:ser>
          <c:idx val="151"/>
          <c:order val="15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SIF!$J$154:$P$154</c:f>
              <c:numCache>
                <c:formatCode>_-"$"* #,##0_-;\-"$"* #,##0_-;_-"$"* "-"??_-;_-@_-</c:formatCode>
                <c:ptCount val="7"/>
                <c:pt idx="0">
                  <c:v>5.69</c:v>
                </c:pt>
                <c:pt idx="1">
                  <c:v>5.69</c:v>
                </c:pt>
                <c:pt idx="2">
                  <c:v>5.69</c:v>
                </c:pt>
                <c:pt idx="3">
                  <c:v>760.69</c:v>
                </c:pt>
                <c:pt idx="4">
                  <c:v>1515.69</c:v>
                </c:pt>
                <c:pt idx="5">
                  <c:v>3104.19</c:v>
                </c:pt>
                <c:pt idx="6">
                  <c:v>3859.19</c:v>
                </c:pt>
              </c:numCache>
            </c:numRef>
          </c:val>
          <c:smooth val="0"/>
        </c:ser>
        <c:ser>
          <c:idx val="152"/>
          <c:order val="15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SIF!$J$155:$P$155</c:f>
              <c:numCache>
                <c:formatCode>_-"$"* #,##0_-;\-"$"* #,##0_-;_-"$"* "-"??_-;_-@_-</c:formatCode>
                <c:ptCount val="7"/>
                <c:pt idx="0">
                  <c:v>9.15</c:v>
                </c:pt>
                <c:pt idx="1">
                  <c:v>9.15</c:v>
                </c:pt>
                <c:pt idx="2">
                  <c:v>9.15</c:v>
                </c:pt>
                <c:pt idx="3">
                  <c:v>287.91000000000003</c:v>
                </c:pt>
                <c:pt idx="4">
                  <c:v>566.67999999999995</c:v>
                </c:pt>
                <c:pt idx="5">
                  <c:v>1651.63</c:v>
                </c:pt>
                <c:pt idx="6">
                  <c:v>1930.4</c:v>
                </c:pt>
              </c:numCache>
            </c:numRef>
          </c:val>
          <c:smooth val="0"/>
        </c:ser>
        <c:ser>
          <c:idx val="153"/>
          <c:order val="15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SIF!$J$156:$P$156</c:f>
              <c:numCache>
                <c:formatCode>_-"$"* #,##0_-;\-"$"* #,##0_-;_-"$"* "-"??_-;_-@_-</c:formatCode>
                <c:ptCount val="7"/>
                <c:pt idx="0">
                  <c:v>10.93</c:v>
                </c:pt>
                <c:pt idx="1">
                  <c:v>10.93</c:v>
                </c:pt>
                <c:pt idx="2">
                  <c:v>10.93</c:v>
                </c:pt>
                <c:pt idx="3">
                  <c:v>385.96</c:v>
                </c:pt>
                <c:pt idx="4">
                  <c:v>760.99</c:v>
                </c:pt>
                <c:pt idx="5">
                  <c:v>2375.81</c:v>
                </c:pt>
                <c:pt idx="6">
                  <c:v>2750.83</c:v>
                </c:pt>
              </c:numCache>
            </c:numRef>
          </c:val>
          <c:smooth val="0"/>
        </c:ser>
        <c:ser>
          <c:idx val="154"/>
          <c:order val="15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SIF!$J$157:$P$157</c:f>
              <c:numCache>
                <c:formatCode>_-"$"* #,##0_-;\-"$"* #,##0_-;_-"$"* "-"??_-;_-@_-</c:formatCode>
                <c:ptCount val="7"/>
                <c:pt idx="0">
                  <c:v>9.11</c:v>
                </c:pt>
                <c:pt idx="1">
                  <c:v>9.11</c:v>
                </c:pt>
                <c:pt idx="2">
                  <c:v>9.11</c:v>
                </c:pt>
                <c:pt idx="3">
                  <c:v>363.58</c:v>
                </c:pt>
                <c:pt idx="4">
                  <c:v>718.04</c:v>
                </c:pt>
                <c:pt idx="5">
                  <c:v>1472.73</c:v>
                </c:pt>
                <c:pt idx="6">
                  <c:v>1827.2</c:v>
                </c:pt>
              </c:numCache>
            </c:numRef>
          </c:val>
          <c:smooth val="0"/>
        </c:ser>
        <c:ser>
          <c:idx val="155"/>
          <c:order val="15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SIF!$J$158:$P$158</c:f>
              <c:numCache>
                <c:formatCode>_-"$"* #,##0_-;\-"$"* #,##0_-;_-"$"* "-"??_-;_-@_-</c:formatCode>
                <c:ptCount val="7"/>
                <c:pt idx="0">
                  <c:v>13.39</c:v>
                </c:pt>
                <c:pt idx="1">
                  <c:v>13.39</c:v>
                </c:pt>
                <c:pt idx="2">
                  <c:v>13.39</c:v>
                </c:pt>
                <c:pt idx="3">
                  <c:v>453.85</c:v>
                </c:pt>
                <c:pt idx="4">
                  <c:v>894.31</c:v>
                </c:pt>
                <c:pt idx="5">
                  <c:v>2569.1999999999998</c:v>
                </c:pt>
                <c:pt idx="6">
                  <c:v>3009.66</c:v>
                </c:pt>
              </c:numCache>
            </c:numRef>
          </c:val>
          <c:smooth val="0"/>
        </c:ser>
        <c:ser>
          <c:idx val="156"/>
          <c:order val="15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SIF!$J$159:$P$159</c:f>
              <c:numCache>
                <c:formatCode>_-"$"* #,##0_-;\-"$"* #,##0_-;_-"$"* "-"??_-;_-@_-</c:formatCode>
                <c:ptCount val="7"/>
                <c:pt idx="0">
                  <c:v>7.85</c:v>
                </c:pt>
                <c:pt idx="1">
                  <c:v>7.85</c:v>
                </c:pt>
                <c:pt idx="2">
                  <c:v>7.85</c:v>
                </c:pt>
                <c:pt idx="3">
                  <c:v>263.33999999999997</c:v>
                </c:pt>
                <c:pt idx="4">
                  <c:v>518.83000000000004</c:v>
                </c:pt>
                <c:pt idx="5">
                  <c:v>1365.58</c:v>
                </c:pt>
                <c:pt idx="6">
                  <c:v>1621.07</c:v>
                </c:pt>
              </c:numCache>
            </c:numRef>
          </c:val>
          <c:smooth val="0"/>
        </c:ser>
        <c:ser>
          <c:idx val="157"/>
          <c:order val="15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SIF!$J$160:$P$160</c:f>
              <c:numCache>
                <c:formatCode>_-"$"* #,##0_-;\-"$"* #,##0_-;_-"$"* "-"??_-;_-@_-</c:formatCode>
                <c:ptCount val="7"/>
                <c:pt idx="0">
                  <c:v>10.02</c:v>
                </c:pt>
                <c:pt idx="1">
                  <c:v>10.02</c:v>
                </c:pt>
                <c:pt idx="2">
                  <c:v>10.02</c:v>
                </c:pt>
                <c:pt idx="3">
                  <c:v>488.71</c:v>
                </c:pt>
                <c:pt idx="4">
                  <c:v>967.39</c:v>
                </c:pt>
                <c:pt idx="5">
                  <c:v>2016.09</c:v>
                </c:pt>
                <c:pt idx="6">
                  <c:v>2494.77</c:v>
                </c:pt>
              </c:numCache>
            </c:numRef>
          </c:val>
          <c:smooth val="0"/>
        </c:ser>
        <c:ser>
          <c:idx val="158"/>
          <c:order val="15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SIF!$J$161:$P$161</c:f>
              <c:numCache>
                <c:formatCode>_-"$"* #,##0_-;\-"$"* #,##0_-;_-"$"* "-"??_-;_-@_-</c:formatCode>
                <c:ptCount val="7"/>
                <c:pt idx="0">
                  <c:v>8.01</c:v>
                </c:pt>
                <c:pt idx="1">
                  <c:v>8.01</c:v>
                </c:pt>
                <c:pt idx="2">
                  <c:v>8.01</c:v>
                </c:pt>
                <c:pt idx="3">
                  <c:v>404.15</c:v>
                </c:pt>
                <c:pt idx="4">
                  <c:v>800.29</c:v>
                </c:pt>
                <c:pt idx="5">
                  <c:v>2235.08</c:v>
                </c:pt>
                <c:pt idx="6">
                  <c:v>2631.22</c:v>
                </c:pt>
              </c:numCache>
            </c:numRef>
          </c:val>
          <c:smooth val="0"/>
        </c:ser>
        <c:ser>
          <c:idx val="159"/>
          <c:order val="15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SIF!$J$162:$P$162</c:f>
              <c:numCache>
                <c:formatCode>_-"$"* #,##0_-;\-"$"* #,##0_-;_-"$"* "-"??_-;_-@_-</c:formatCode>
                <c:ptCount val="7"/>
                <c:pt idx="0">
                  <c:v>16.12</c:v>
                </c:pt>
                <c:pt idx="1">
                  <c:v>16.12</c:v>
                </c:pt>
                <c:pt idx="2">
                  <c:v>16.12</c:v>
                </c:pt>
                <c:pt idx="3">
                  <c:v>329.18</c:v>
                </c:pt>
                <c:pt idx="4">
                  <c:v>642.25</c:v>
                </c:pt>
                <c:pt idx="5">
                  <c:v>1637.99</c:v>
                </c:pt>
                <c:pt idx="6">
                  <c:v>1951.06</c:v>
                </c:pt>
              </c:numCache>
            </c:numRef>
          </c:val>
          <c:smooth val="0"/>
        </c:ser>
        <c:ser>
          <c:idx val="160"/>
          <c:order val="16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SIF!$J$163:$P$163</c:f>
              <c:numCache>
                <c:formatCode>_-"$"* #,##0_-;\-"$"* #,##0_-;_-"$"* "-"??_-;_-@_-</c:formatCode>
                <c:ptCount val="7"/>
                <c:pt idx="0">
                  <c:v>19.440000000000001</c:v>
                </c:pt>
                <c:pt idx="1">
                  <c:v>19.440000000000001</c:v>
                </c:pt>
                <c:pt idx="2">
                  <c:v>19.440000000000001</c:v>
                </c:pt>
                <c:pt idx="3">
                  <c:v>328.15</c:v>
                </c:pt>
                <c:pt idx="4">
                  <c:v>636.86</c:v>
                </c:pt>
                <c:pt idx="5">
                  <c:v>2425.02</c:v>
                </c:pt>
                <c:pt idx="6">
                  <c:v>2733.73</c:v>
                </c:pt>
              </c:numCache>
            </c:numRef>
          </c:val>
          <c:smooth val="0"/>
        </c:ser>
        <c:ser>
          <c:idx val="161"/>
          <c:order val="16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SIF!$J$164:$P$164</c:f>
              <c:numCache>
                <c:formatCode>_-"$"* #,##0_-;\-"$"* #,##0_-;_-"$"* "-"??_-;_-@_-</c:formatCode>
                <c:ptCount val="7"/>
                <c:pt idx="0">
                  <c:v>15.4</c:v>
                </c:pt>
                <c:pt idx="1">
                  <c:v>15.4</c:v>
                </c:pt>
                <c:pt idx="2">
                  <c:v>15.4</c:v>
                </c:pt>
                <c:pt idx="3">
                  <c:v>731.91</c:v>
                </c:pt>
                <c:pt idx="4">
                  <c:v>1448.41</c:v>
                </c:pt>
                <c:pt idx="5">
                  <c:v>2524.9</c:v>
                </c:pt>
                <c:pt idx="6">
                  <c:v>3241.41</c:v>
                </c:pt>
              </c:numCache>
            </c:numRef>
          </c:val>
          <c:smooth val="0"/>
        </c:ser>
        <c:ser>
          <c:idx val="162"/>
          <c:order val="16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SIF!$J$165:$P$165</c:f>
              <c:numCache>
                <c:formatCode>_-"$"* #,##0_-;\-"$"* #,##0_-;_-"$"* "-"??_-;_-@_-</c:formatCode>
                <c:ptCount val="7"/>
                <c:pt idx="0">
                  <c:v>11.67</c:v>
                </c:pt>
                <c:pt idx="1">
                  <c:v>11.67</c:v>
                </c:pt>
                <c:pt idx="2">
                  <c:v>11.67</c:v>
                </c:pt>
                <c:pt idx="3">
                  <c:v>457.42</c:v>
                </c:pt>
                <c:pt idx="4">
                  <c:v>903.16</c:v>
                </c:pt>
                <c:pt idx="5">
                  <c:v>2659.88</c:v>
                </c:pt>
                <c:pt idx="6">
                  <c:v>3105.62</c:v>
                </c:pt>
              </c:numCache>
            </c:numRef>
          </c:val>
          <c:smooth val="0"/>
        </c:ser>
        <c:ser>
          <c:idx val="163"/>
          <c:order val="16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SIF!$J$166:$P$166</c:f>
              <c:numCache>
                <c:formatCode>_-"$"* #,##0_-;\-"$"* #,##0_-;_-"$"* "-"??_-;_-@_-</c:formatCode>
                <c:ptCount val="7"/>
                <c:pt idx="0">
                  <c:v>13.64</c:v>
                </c:pt>
                <c:pt idx="1">
                  <c:v>13.64</c:v>
                </c:pt>
                <c:pt idx="2">
                  <c:v>13.64</c:v>
                </c:pt>
                <c:pt idx="3">
                  <c:v>554.89</c:v>
                </c:pt>
                <c:pt idx="4">
                  <c:v>1096.1400000000001</c:v>
                </c:pt>
                <c:pt idx="5">
                  <c:v>2168.79</c:v>
                </c:pt>
                <c:pt idx="6">
                  <c:v>2710.04</c:v>
                </c:pt>
              </c:numCache>
            </c:numRef>
          </c:val>
          <c:smooth val="0"/>
        </c:ser>
        <c:ser>
          <c:idx val="164"/>
          <c:order val="16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SIF!$J$167:$P$167</c:f>
              <c:numCache>
                <c:formatCode>_-"$"* #,##0_-;\-"$"* #,##0_-;_-"$"* "-"??_-;_-@_-</c:formatCode>
                <c:ptCount val="7"/>
                <c:pt idx="0">
                  <c:v>15.84</c:v>
                </c:pt>
                <c:pt idx="1">
                  <c:v>15.84</c:v>
                </c:pt>
                <c:pt idx="2">
                  <c:v>15.84</c:v>
                </c:pt>
                <c:pt idx="3">
                  <c:v>178.59</c:v>
                </c:pt>
                <c:pt idx="4">
                  <c:v>341.34</c:v>
                </c:pt>
                <c:pt idx="5">
                  <c:v>2342.31</c:v>
                </c:pt>
                <c:pt idx="6">
                  <c:v>2505.06</c:v>
                </c:pt>
              </c:numCache>
            </c:numRef>
          </c:val>
          <c:smooth val="0"/>
        </c:ser>
        <c:ser>
          <c:idx val="165"/>
          <c:order val="16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SIF!$J$168:$P$168</c:f>
              <c:numCache>
                <c:formatCode>_-"$"* #,##0_-;\-"$"* #,##0_-;_-"$"* "-"??_-;_-@_-</c:formatCode>
                <c:ptCount val="7"/>
                <c:pt idx="0">
                  <c:v>21.82</c:v>
                </c:pt>
                <c:pt idx="1">
                  <c:v>21.82</c:v>
                </c:pt>
                <c:pt idx="2">
                  <c:v>21.82</c:v>
                </c:pt>
                <c:pt idx="3">
                  <c:v>290.22000000000003</c:v>
                </c:pt>
                <c:pt idx="4">
                  <c:v>558.63</c:v>
                </c:pt>
                <c:pt idx="5">
                  <c:v>2082.0100000000002</c:v>
                </c:pt>
                <c:pt idx="6">
                  <c:v>2350.42</c:v>
                </c:pt>
              </c:numCache>
            </c:numRef>
          </c:val>
          <c:smooth val="0"/>
        </c:ser>
        <c:ser>
          <c:idx val="166"/>
          <c:order val="16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SIF!$J$169:$P$169</c:f>
              <c:numCache>
                <c:formatCode>_-"$"* #,##0_-;\-"$"* #,##0_-;_-"$"* "-"??_-;_-@_-</c:formatCode>
                <c:ptCount val="7"/>
                <c:pt idx="0">
                  <c:v>14.05</c:v>
                </c:pt>
                <c:pt idx="1">
                  <c:v>14.05</c:v>
                </c:pt>
                <c:pt idx="2">
                  <c:v>14.05</c:v>
                </c:pt>
                <c:pt idx="3">
                  <c:v>289.83</c:v>
                </c:pt>
                <c:pt idx="4">
                  <c:v>565.62</c:v>
                </c:pt>
                <c:pt idx="5">
                  <c:v>1544.68</c:v>
                </c:pt>
                <c:pt idx="6">
                  <c:v>1820.47</c:v>
                </c:pt>
              </c:numCache>
            </c:numRef>
          </c:val>
          <c:smooth val="0"/>
        </c:ser>
        <c:ser>
          <c:idx val="167"/>
          <c:order val="16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SIF!$J$170:$P$170</c:f>
              <c:numCache>
                <c:formatCode>_-"$"* #,##0_-;\-"$"* #,##0_-;_-"$"* "-"??_-;_-@_-</c:formatCode>
                <c:ptCount val="7"/>
                <c:pt idx="0">
                  <c:v>12.57</c:v>
                </c:pt>
                <c:pt idx="1">
                  <c:v>12.57</c:v>
                </c:pt>
                <c:pt idx="2">
                  <c:v>12.57</c:v>
                </c:pt>
                <c:pt idx="3">
                  <c:v>470.15</c:v>
                </c:pt>
                <c:pt idx="4">
                  <c:v>927.73</c:v>
                </c:pt>
                <c:pt idx="5">
                  <c:v>2904.73</c:v>
                </c:pt>
                <c:pt idx="6">
                  <c:v>3362.31</c:v>
                </c:pt>
              </c:numCache>
            </c:numRef>
          </c:val>
          <c:smooth val="0"/>
        </c:ser>
        <c:ser>
          <c:idx val="168"/>
          <c:order val="16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SIF!$J$171:$P$171</c:f>
              <c:numCache>
                <c:formatCode>_-"$"* #,##0_-;\-"$"* #,##0_-;_-"$"* "-"??_-;_-@_-</c:formatCode>
                <c:ptCount val="7"/>
                <c:pt idx="0">
                  <c:v>17.829999999999998</c:v>
                </c:pt>
                <c:pt idx="1">
                  <c:v>17.829999999999998</c:v>
                </c:pt>
                <c:pt idx="2">
                  <c:v>17.829999999999998</c:v>
                </c:pt>
                <c:pt idx="3">
                  <c:v>212.24</c:v>
                </c:pt>
                <c:pt idx="4">
                  <c:v>406.65</c:v>
                </c:pt>
                <c:pt idx="5">
                  <c:v>1578.44</c:v>
                </c:pt>
                <c:pt idx="6">
                  <c:v>1772.85</c:v>
                </c:pt>
              </c:numCache>
            </c:numRef>
          </c:val>
          <c:smooth val="0"/>
        </c:ser>
        <c:ser>
          <c:idx val="169"/>
          <c:order val="16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SIF!$J$172:$P$172</c:f>
              <c:numCache>
                <c:formatCode>_-"$"* #,##0_-;\-"$"* #,##0_-;_-"$"* "-"??_-;_-@_-</c:formatCode>
                <c:ptCount val="7"/>
                <c:pt idx="0">
                  <c:v>25.33</c:v>
                </c:pt>
                <c:pt idx="1">
                  <c:v>25.33</c:v>
                </c:pt>
                <c:pt idx="2">
                  <c:v>25.33</c:v>
                </c:pt>
                <c:pt idx="3">
                  <c:v>326.05</c:v>
                </c:pt>
                <c:pt idx="4">
                  <c:v>626.76</c:v>
                </c:pt>
                <c:pt idx="5">
                  <c:v>1456.18</c:v>
                </c:pt>
                <c:pt idx="6">
                  <c:v>1756.9</c:v>
                </c:pt>
              </c:numCache>
            </c:numRef>
          </c:val>
          <c:smooth val="0"/>
        </c:ser>
        <c:ser>
          <c:idx val="170"/>
          <c:order val="17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SIF!$J$173:$P$173</c:f>
              <c:numCache>
                <c:formatCode>_-"$"* #,##0_-;\-"$"* #,##0_-;_-"$"* "-"??_-;_-@_-</c:formatCode>
                <c:ptCount val="7"/>
                <c:pt idx="0">
                  <c:v>17.55</c:v>
                </c:pt>
                <c:pt idx="1">
                  <c:v>17.55</c:v>
                </c:pt>
                <c:pt idx="2">
                  <c:v>17.55</c:v>
                </c:pt>
                <c:pt idx="3">
                  <c:v>251.04</c:v>
                </c:pt>
                <c:pt idx="4">
                  <c:v>484.52</c:v>
                </c:pt>
                <c:pt idx="5">
                  <c:v>1807.61</c:v>
                </c:pt>
                <c:pt idx="6">
                  <c:v>2041.1</c:v>
                </c:pt>
              </c:numCache>
            </c:numRef>
          </c:val>
          <c:smooth val="0"/>
        </c:ser>
        <c:ser>
          <c:idx val="171"/>
          <c:order val="17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SIF!$J$174:$P$174</c:f>
              <c:numCache>
                <c:formatCode>_-"$"* #,##0_-;\-"$"* #,##0_-;_-"$"* "-"??_-;_-@_-</c:formatCode>
                <c:ptCount val="7"/>
                <c:pt idx="0">
                  <c:v>13.67</c:v>
                </c:pt>
                <c:pt idx="1">
                  <c:v>13.67</c:v>
                </c:pt>
                <c:pt idx="2">
                  <c:v>13.67</c:v>
                </c:pt>
                <c:pt idx="3">
                  <c:v>724.52</c:v>
                </c:pt>
                <c:pt idx="4">
                  <c:v>1435.36</c:v>
                </c:pt>
                <c:pt idx="5">
                  <c:v>2571.27</c:v>
                </c:pt>
                <c:pt idx="6">
                  <c:v>3282.12</c:v>
                </c:pt>
              </c:numCache>
            </c:numRef>
          </c:val>
          <c:smooth val="0"/>
        </c:ser>
        <c:ser>
          <c:idx val="172"/>
          <c:order val="17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SIF!$J$175:$P$175</c:f>
              <c:numCache>
                <c:formatCode>_-"$"* #,##0_-;\-"$"* #,##0_-;_-"$"* "-"??_-;_-@_-</c:formatCode>
                <c:ptCount val="7"/>
                <c:pt idx="0">
                  <c:v>17.96</c:v>
                </c:pt>
                <c:pt idx="1">
                  <c:v>17.96</c:v>
                </c:pt>
                <c:pt idx="2">
                  <c:v>17.96</c:v>
                </c:pt>
                <c:pt idx="3">
                  <c:v>656.99</c:v>
                </c:pt>
                <c:pt idx="4">
                  <c:v>1296.02</c:v>
                </c:pt>
                <c:pt idx="5">
                  <c:v>3054.02</c:v>
                </c:pt>
                <c:pt idx="6">
                  <c:v>3693.06</c:v>
                </c:pt>
              </c:numCache>
            </c:numRef>
          </c:val>
          <c:smooth val="0"/>
        </c:ser>
        <c:ser>
          <c:idx val="173"/>
          <c:order val="17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SIF!$J$176:$P$176</c:f>
              <c:numCache>
                <c:formatCode>_-"$"* #,##0_-;\-"$"* #,##0_-;_-"$"* "-"??_-;_-@_-</c:formatCode>
                <c:ptCount val="7"/>
                <c:pt idx="0">
                  <c:v>24.75</c:v>
                </c:pt>
                <c:pt idx="1">
                  <c:v>24.75</c:v>
                </c:pt>
                <c:pt idx="2">
                  <c:v>24.75</c:v>
                </c:pt>
                <c:pt idx="3">
                  <c:v>222.9</c:v>
                </c:pt>
                <c:pt idx="4">
                  <c:v>421.05</c:v>
                </c:pt>
                <c:pt idx="5">
                  <c:v>2224.92</c:v>
                </c:pt>
                <c:pt idx="6">
                  <c:v>2423.0700000000002</c:v>
                </c:pt>
              </c:numCache>
            </c:numRef>
          </c:val>
          <c:smooth val="0"/>
        </c:ser>
        <c:ser>
          <c:idx val="174"/>
          <c:order val="17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SIF!$J$177:$P$177</c:f>
              <c:numCache>
                <c:formatCode>_-"$"* #,##0_-;\-"$"* #,##0_-;_-"$"* "-"??_-;_-@_-</c:formatCode>
                <c:ptCount val="7"/>
                <c:pt idx="0">
                  <c:v>14.16</c:v>
                </c:pt>
                <c:pt idx="1">
                  <c:v>14.16</c:v>
                </c:pt>
                <c:pt idx="2">
                  <c:v>14.16</c:v>
                </c:pt>
                <c:pt idx="3">
                  <c:v>312.14999999999998</c:v>
                </c:pt>
                <c:pt idx="4">
                  <c:v>610.15</c:v>
                </c:pt>
                <c:pt idx="5">
                  <c:v>1970.81</c:v>
                </c:pt>
                <c:pt idx="6">
                  <c:v>2268.81</c:v>
                </c:pt>
              </c:numCache>
            </c:numRef>
          </c:val>
          <c:smooth val="0"/>
        </c:ser>
        <c:ser>
          <c:idx val="175"/>
          <c:order val="17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SIF!$J$178:$P$178</c:f>
              <c:numCache>
                <c:formatCode>_-"$"* #,##0_-;\-"$"* #,##0_-;_-"$"* "-"??_-;_-@_-</c:formatCode>
                <c:ptCount val="7"/>
                <c:pt idx="0">
                  <c:v>17.78</c:v>
                </c:pt>
                <c:pt idx="1">
                  <c:v>17.78</c:v>
                </c:pt>
                <c:pt idx="2">
                  <c:v>17.78</c:v>
                </c:pt>
                <c:pt idx="3">
                  <c:v>431.09</c:v>
                </c:pt>
                <c:pt idx="4">
                  <c:v>844.39</c:v>
                </c:pt>
                <c:pt idx="5">
                  <c:v>2897.5</c:v>
                </c:pt>
                <c:pt idx="6">
                  <c:v>3310.8</c:v>
                </c:pt>
              </c:numCache>
            </c:numRef>
          </c:val>
          <c:smooth val="0"/>
        </c:ser>
        <c:ser>
          <c:idx val="176"/>
          <c:order val="17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SIF!$J$179:$P$179</c:f>
              <c:numCache>
                <c:formatCode>_-"$"* #,##0_-;\-"$"* #,##0_-;_-"$"* "-"??_-;_-@_-</c:formatCode>
                <c:ptCount val="7"/>
                <c:pt idx="0">
                  <c:v>8.8800000000000008</c:v>
                </c:pt>
                <c:pt idx="1">
                  <c:v>8.8800000000000008</c:v>
                </c:pt>
                <c:pt idx="2">
                  <c:v>8.8800000000000008</c:v>
                </c:pt>
                <c:pt idx="3">
                  <c:v>542.12</c:v>
                </c:pt>
                <c:pt idx="4">
                  <c:v>1075.3499999999999</c:v>
                </c:pt>
                <c:pt idx="5">
                  <c:v>2534.04</c:v>
                </c:pt>
                <c:pt idx="6">
                  <c:v>3067.27</c:v>
                </c:pt>
              </c:numCache>
            </c:numRef>
          </c:val>
          <c:smooth val="0"/>
        </c:ser>
        <c:ser>
          <c:idx val="177"/>
          <c:order val="17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SIF!$J$180:$P$180</c:f>
              <c:numCache>
                <c:formatCode>_-"$"* #,##0_-;\-"$"* #,##0_-;_-"$"* "-"??_-;_-@_-</c:formatCode>
                <c:ptCount val="7"/>
                <c:pt idx="0">
                  <c:v>25.15</c:v>
                </c:pt>
                <c:pt idx="1">
                  <c:v>25.15</c:v>
                </c:pt>
                <c:pt idx="2">
                  <c:v>25.15</c:v>
                </c:pt>
                <c:pt idx="3">
                  <c:v>964.28</c:v>
                </c:pt>
                <c:pt idx="4">
                  <c:v>1903.42</c:v>
                </c:pt>
                <c:pt idx="5">
                  <c:v>3531.24</c:v>
                </c:pt>
                <c:pt idx="6">
                  <c:v>4470.38</c:v>
                </c:pt>
              </c:numCache>
            </c:numRef>
          </c:val>
          <c:smooth val="0"/>
        </c:ser>
        <c:ser>
          <c:idx val="178"/>
          <c:order val="17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SIF!$J$181:$P$181</c:f>
              <c:numCache>
                <c:formatCode>_-"$"* #,##0_-;\-"$"* #,##0_-;_-"$"* "-"??_-;_-@_-</c:formatCode>
                <c:ptCount val="7"/>
                <c:pt idx="0">
                  <c:v>12.99</c:v>
                </c:pt>
                <c:pt idx="1">
                  <c:v>12.99</c:v>
                </c:pt>
                <c:pt idx="2">
                  <c:v>12.99</c:v>
                </c:pt>
                <c:pt idx="3">
                  <c:v>429.75</c:v>
                </c:pt>
                <c:pt idx="4">
                  <c:v>846.51</c:v>
                </c:pt>
                <c:pt idx="5">
                  <c:v>1635.15</c:v>
                </c:pt>
                <c:pt idx="6">
                  <c:v>2051.91</c:v>
                </c:pt>
              </c:numCache>
            </c:numRef>
          </c:val>
          <c:smooth val="0"/>
        </c:ser>
        <c:ser>
          <c:idx val="179"/>
          <c:order val="17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SIF!$J$182:$P$182</c:f>
              <c:numCache>
                <c:formatCode>_-"$"* #,##0_-;\-"$"* #,##0_-;_-"$"* "-"??_-;_-@_-</c:formatCode>
                <c:ptCount val="7"/>
                <c:pt idx="0">
                  <c:v>15.07</c:v>
                </c:pt>
                <c:pt idx="1">
                  <c:v>15.07</c:v>
                </c:pt>
                <c:pt idx="2">
                  <c:v>15.07</c:v>
                </c:pt>
                <c:pt idx="3">
                  <c:v>874.68</c:v>
                </c:pt>
                <c:pt idx="4">
                  <c:v>1734.29</c:v>
                </c:pt>
                <c:pt idx="5">
                  <c:v>3020.96</c:v>
                </c:pt>
                <c:pt idx="6">
                  <c:v>3880.57</c:v>
                </c:pt>
              </c:numCache>
            </c:numRef>
          </c:val>
          <c:smooth val="0"/>
        </c:ser>
        <c:ser>
          <c:idx val="180"/>
          <c:order val="18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SIF!$J$183:$P$183</c:f>
              <c:numCache>
                <c:formatCode>_-"$"* #,##0_-;\-"$"* #,##0_-;_-"$"* "-"??_-;_-@_-</c:formatCode>
                <c:ptCount val="7"/>
                <c:pt idx="0">
                  <c:v>14.54</c:v>
                </c:pt>
                <c:pt idx="1">
                  <c:v>14.54</c:v>
                </c:pt>
                <c:pt idx="2">
                  <c:v>14.54</c:v>
                </c:pt>
                <c:pt idx="3">
                  <c:v>503.57</c:v>
                </c:pt>
                <c:pt idx="4">
                  <c:v>992.6</c:v>
                </c:pt>
                <c:pt idx="5">
                  <c:v>2652.2</c:v>
                </c:pt>
                <c:pt idx="6">
                  <c:v>3141.23</c:v>
                </c:pt>
              </c:numCache>
            </c:numRef>
          </c:val>
          <c:smooth val="0"/>
        </c:ser>
        <c:ser>
          <c:idx val="181"/>
          <c:order val="18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SIF!$J$184:$P$184</c:f>
              <c:numCache>
                <c:formatCode>_-"$"* #,##0_-;\-"$"* #,##0_-;_-"$"* "-"??_-;_-@_-</c:formatCode>
                <c:ptCount val="7"/>
                <c:pt idx="0">
                  <c:v>15.77</c:v>
                </c:pt>
                <c:pt idx="1">
                  <c:v>15.77</c:v>
                </c:pt>
                <c:pt idx="2">
                  <c:v>15.77</c:v>
                </c:pt>
                <c:pt idx="3">
                  <c:v>656.95</c:v>
                </c:pt>
                <c:pt idx="4">
                  <c:v>1298.1300000000001</c:v>
                </c:pt>
                <c:pt idx="5">
                  <c:v>3965.52</c:v>
                </c:pt>
                <c:pt idx="6">
                  <c:v>4606.7</c:v>
                </c:pt>
              </c:numCache>
            </c:numRef>
          </c:val>
          <c:smooth val="0"/>
        </c:ser>
        <c:ser>
          <c:idx val="182"/>
          <c:order val="18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SIF!$J$185:$P$185</c:f>
              <c:numCache>
                <c:formatCode>_-"$"* #,##0_-;\-"$"* #,##0_-;_-"$"* "-"??_-;_-@_-</c:formatCode>
                <c:ptCount val="7"/>
                <c:pt idx="0">
                  <c:v>21.49</c:v>
                </c:pt>
                <c:pt idx="1">
                  <c:v>21.49</c:v>
                </c:pt>
                <c:pt idx="2">
                  <c:v>21.49</c:v>
                </c:pt>
                <c:pt idx="3">
                  <c:v>517.6</c:v>
                </c:pt>
                <c:pt idx="4">
                  <c:v>1013.72</c:v>
                </c:pt>
                <c:pt idx="5">
                  <c:v>3256.14</c:v>
                </c:pt>
                <c:pt idx="6">
                  <c:v>3752.26</c:v>
                </c:pt>
              </c:numCache>
            </c:numRef>
          </c:val>
          <c:smooth val="0"/>
        </c:ser>
        <c:ser>
          <c:idx val="183"/>
          <c:order val="18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SIF!$J$186:$P$186</c:f>
              <c:numCache>
                <c:formatCode>_-"$"* #,##0_-;\-"$"* #,##0_-;_-"$"* "-"??_-;_-@_-</c:formatCode>
                <c:ptCount val="7"/>
                <c:pt idx="0">
                  <c:v>22.37</c:v>
                </c:pt>
                <c:pt idx="1">
                  <c:v>22.37</c:v>
                </c:pt>
                <c:pt idx="2">
                  <c:v>22.37</c:v>
                </c:pt>
                <c:pt idx="3">
                  <c:v>323.77</c:v>
                </c:pt>
                <c:pt idx="4">
                  <c:v>625.17999999999995</c:v>
                </c:pt>
                <c:pt idx="5">
                  <c:v>2578.17</c:v>
                </c:pt>
                <c:pt idx="6">
                  <c:v>2879.57</c:v>
                </c:pt>
              </c:numCache>
            </c:numRef>
          </c:val>
          <c:smooth val="0"/>
        </c:ser>
        <c:ser>
          <c:idx val="184"/>
          <c:order val="18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SIF!$J$187:$P$187</c:f>
              <c:numCache>
                <c:formatCode>_-"$"* #,##0_-;\-"$"* #,##0_-;_-"$"* "-"??_-;_-@_-</c:formatCode>
                <c:ptCount val="7"/>
                <c:pt idx="0">
                  <c:v>13.05</c:v>
                </c:pt>
                <c:pt idx="1">
                  <c:v>13.05</c:v>
                </c:pt>
                <c:pt idx="2">
                  <c:v>13.05</c:v>
                </c:pt>
                <c:pt idx="3">
                  <c:v>505.21</c:v>
                </c:pt>
                <c:pt idx="4">
                  <c:v>997.38</c:v>
                </c:pt>
                <c:pt idx="5">
                  <c:v>1693.94</c:v>
                </c:pt>
                <c:pt idx="6">
                  <c:v>2186.1</c:v>
                </c:pt>
              </c:numCache>
            </c:numRef>
          </c:val>
          <c:smooth val="0"/>
        </c:ser>
        <c:ser>
          <c:idx val="185"/>
          <c:order val="18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SIF!$J$188:$P$188</c:f>
              <c:numCache>
                <c:formatCode>_-"$"* #,##0_-;\-"$"* #,##0_-;_-"$"* "-"??_-;_-@_-</c:formatCode>
                <c:ptCount val="7"/>
                <c:pt idx="0">
                  <c:v>15.8</c:v>
                </c:pt>
                <c:pt idx="1">
                  <c:v>15.8</c:v>
                </c:pt>
                <c:pt idx="2">
                  <c:v>15.8</c:v>
                </c:pt>
                <c:pt idx="3">
                  <c:v>256.39</c:v>
                </c:pt>
                <c:pt idx="4">
                  <c:v>496.99</c:v>
                </c:pt>
                <c:pt idx="5">
                  <c:v>1240.9100000000001</c:v>
                </c:pt>
                <c:pt idx="6">
                  <c:v>1481.51</c:v>
                </c:pt>
              </c:numCache>
            </c:numRef>
          </c:val>
          <c:smooth val="0"/>
        </c:ser>
        <c:ser>
          <c:idx val="186"/>
          <c:order val="18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SIF!$J$189:$P$189</c:f>
              <c:numCache>
                <c:formatCode>_-"$"* #,##0_-;\-"$"* #,##0_-;_-"$"* "-"??_-;_-@_-</c:formatCode>
                <c:ptCount val="7"/>
                <c:pt idx="0">
                  <c:v>17.97</c:v>
                </c:pt>
                <c:pt idx="1">
                  <c:v>17.97</c:v>
                </c:pt>
                <c:pt idx="2">
                  <c:v>17.97</c:v>
                </c:pt>
                <c:pt idx="3">
                  <c:v>132.47</c:v>
                </c:pt>
                <c:pt idx="4">
                  <c:v>246.98</c:v>
                </c:pt>
                <c:pt idx="5">
                  <c:v>736.92</c:v>
                </c:pt>
                <c:pt idx="6">
                  <c:v>851.43</c:v>
                </c:pt>
              </c:numCache>
            </c:numRef>
          </c:val>
          <c:smooth val="0"/>
        </c:ser>
        <c:ser>
          <c:idx val="187"/>
          <c:order val="18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SIF!$J$190:$P$190</c:f>
              <c:numCache>
                <c:formatCode>_-"$"* #,##0_-;\-"$"* #,##0_-;_-"$"* "-"??_-;_-@_-</c:formatCode>
                <c:ptCount val="7"/>
                <c:pt idx="0">
                  <c:v>8.09</c:v>
                </c:pt>
                <c:pt idx="1">
                  <c:v>8.09</c:v>
                </c:pt>
                <c:pt idx="2">
                  <c:v>8.09</c:v>
                </c:pt>
                <c:pt idx="3">
                  <c:v>328.32</c:v>
                </c:pt>
                <c:pt idx="4">
                  <c:v>648.54</c:v>
                </c:pt>
                <c:pt idx="5">
                  <c:v>2100.8200000000002</c:v>
                </c:pt>
                <c:pt idx="6">
                  <c:v>2421.0500000000002</c:v>
                </c:pt>
              </c:numCache>
            </c:numRef>
          </c:val>
          <c:smooth val="0"/>
        </c:ser>
        <c:ser>
          <c:idx val="188"/>
          <c:order val="18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SIF!$J$191:$P$191</c:f>
              <c:numCache>
                <c:formatCode>_-"$"* #,##0_-;\-"$"* #,##0_-;_-"$"* "-"??_-;_-@_-</c:formatCode>
                <c:ptCount val="7"/>
                <c:pt idx="0">
                  <c:v>10.24</c:v>
                </c:pt>
                <c:pt idx="1">
                  <c:v>10.24</c:v>
                </c:pt>
                <c:pt idx="2">
                  <c:v>10.24</c:v>
                </c:pt>
                <c:pt idx="3">
                  <c:v>182.73</c:v>
                </c:pt>
                <c:pt idx="4">
                  <c:v>355.21</c:v>
                </c:pt>
                <c:pt idx="5">
                  <c:v>1485.36</c:v>
                </c:pt>
                <c:pt idx="6">
                  <c:v>1657.84</c:v>
                </c:pt>
              </c:numCache>
            </c:numRef>
          </c:val>
          <c:smooth val="0"/>
        </c:ser>
        <c:ser>
          <c:idx val="189"/>
          <c:order val="18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SIF!$J$192:$P$192</c:f>
              <c:numCache>
                <c:formatCode>_-"$"* #,##0_-;\-"$"* #,##0_-;_-"$"* "-"??_-;_-@_-</c:formatCode>
                <c:ptCount val="7"/>
                <c:pt idx="0">
                  <c:v>21.33</c:v>
                </c:pt>
                <c:pt idx="1">
                  <c:v>21.33</c:v>
                </c:pt>
                <c:pt idx="2">
                  <c:v>21.33</c:v>
                </c:pt>
                <c:pt idx="3">
                  <c:v>544.25</c:v>
                </c:pt>
                <c:pt idx="4">
                  <c:v>1067.17</c:v>
                </c:pt>
                <c:pt idx="5">
                  <c:v>3039.29</c:v>
                </c:pt>
                <c:pt idx="6">
                  <c:v>3562.21</c:v>
                </c:pt>
              </c:numCache>
            </c:numRef>
          </c:val>
          <c:smooth val="0"/>
        </c:ser>
        <c:ser>
          <c:idx val="190"/>
          <c:order val="19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SIF!$J$193:$P$193</c:f>
              <c:numCache>
                <c:formatCode>_-"$"* #,##0_-;\-"$"* #,##0_-;_-"$"* "-"??_-;_-@_-</c:formatCode>
                <c:ptCount val="7"/>
                <c:pt idx="0">
                  <c:v>11.17</c:v>
                </c:pt>
                <c:pt idx="1">
                  <c:v>11.17</c:v>
                </c:pt>
                <c:pt idx="2">
                  <c:v>11.17</c:v>
                </c:pt>
                <c:pt idx="3">
                  <c:v>506.25</c:v>
                </c:pt>
                <c:pt idx="4">
                  <c:v>1001.33</c:v>
                </c:pt>
                <c:pt idx="5">
                  <c:v>2457.8000000000002</c:v>
                </c:pt>
                <c:pt idx="6">
                  <c:v>2952.88</c:v>
                </c:pt>
              </c:numCache>
            </c:numRef>
          </c:val>
          <c:smooth val="0"/>
        </c:ser>
        <c:ser>
          <c:idx val="191"/>
          <c:order val="19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SIF!$J$194:$P$194</c:f>
              <c:numCache>
                <c:formatCode>_-"$"* #,##0_-;\-"$"* #,##0_-;_-"$"* "-"??_-;_-@_-</c:formatCode>
                <c:ptCount val="7"/>
                <c:pt idx="0">
                  <c:v>8.8800000000000008</c:v>
                </c:pt>
                <c:pt idx="1">
                  <c:v>8.8800000000000008</c:v>
                </c:pt>
                <c:pt idx="2">
                  <c:v>8.8800000000000008</c:v>
                </c:pt>
                <c:pt idx="3">
                  <c:v>687.4</c:v>
                </c:pt>
                <c:pt idx="4">
                  <c:v>1365.91</c:v>
                </c:pt>
                <c:pt idx="5">
                  <c:v>4021.88</c:v>
                </c:pt>
                <c:pt idx="6">
                  <c:v>4700.3999999999996</c:v>
                </c:pt>
              </c:numCache>
            </c:numRef>
          </c:val>
          <c:smooth val="0"/>
        </c:ser>
        <c:ser>
          <c:idx val="192"/>
          <c:order val="19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SIF!$J$195:$P$195</c:f>
              <c:numCache>
                <c:formatCode>_-"$"* #,##0_-;\-"$"* #,##0_-;_-"$"* "-"??_-;_-@_-</c:formatCode>
                <c:ptCount val="7"/>
                <c:pt idx="0">
                  <c:v>25.34</c:v>
                </c:pt>
                <c:pt idx="1">
                  <c:v>25.34</c:v>
                </c:pt>
                <c:pt idx="2">
                  <c:v>25.34</c:v>
                </c:pt>
                <c:pt idx="3">
                  <c:v>502.49</c:v>
                </c:pt>
                <c:pt idx="4">
                  <c:v>979.64</c:v>
                </c:pt>
                <c:pt idx="5">
                  <c:v>1919.91</c:v>
                </c:pt>
                <c:pt idx="6">
                  <c:v>2397.06</c:v>
                </c:pt>
              </c:numCache>
            </c:numRef>
          </c:val>
          <c:smooth val="0"/>
        </c:ser>
        <c:ser>
          <c:idx val="193"/>
          <c:order val="19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SIF!$J$196:$P$196</c:f>
              <c:numCache>
                <c:formatCode>_-"$"* #,##0_-;\-"$"* #,##0_-;_-"$"* "-"??_-;_-@_-</c:formatCode>
                <c:ptCount val="7"/>
                <c:pt idx="0">
                  <c:v>13.93</c:v>
                </c:pt>
                <c:pt idx="1">
                  <c:v>13.93</c:v>
                </c:pt>
                <c:pt idx="2">
                  <c:v>13.93</c:v>
                </c:pt>
                <c:pt idx="3">
                  <c:v>307.22000000000003</c:v>
                </c:pt>
                <c:pt idx="4">
                  <c:v>600.51</c:v>
                </c:pt>
                <c:pt idx="5">
                  <c:v>2648.2</c:v>
                </c:pt>
                <c:pt idx="6">
                  <c:v>2941.49</c:v>
                </c:pt>
              </c:numCache>
            </c:numRef>
          </c:val>
          <c:smooth val="0"/>
        </c:ser>
        <c:ser>
          <c:idx val="194"/>
          <c:order val="19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SIF!$J$197:$P$197</c:f>
              <c:numCache>
                <c:formatCode>_-"$"* #,##0_-;\-"$"* #,##0_-;_-"$"* "-"??_-;_-@_-</c:formatCode>
                <c:ptCount val="7"/>
                <c:pt idx="0">
                  <c:v>17.350000000000001</c:v>
                </c:pt>
                <c:pt idx="1">
                  <c:v>17.350000000000001</c:v>
                </c:pt>
                <c:pt idx="2">
                  <c:v>17.350000000000001</c:v>
                </c:pt>
                <c:pt idx="3">
                  <c:v>565.79999999999995</c:v>
                </c:pt>
                <c:pt idx="4">
                  <c:v>1114.24</c:v>
                </c:pt>
                <c:pt idx="5">
                  <c:v>2103.12</c:v>
                </c:pt>
                <c:pt idx="6">
                  <c:v>2651.56</c:v>
                </c:pt>
              </c:numCache>
            </c:numRef>
          </c:val>
          <c:smooth val="0"/>
        </c:ser>
        <c:ser>
          <c:idx val="195"/>
          <c:order val="19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SIF!$J$198:$P$198</c:f>
              <c:numCache>
                <c:formatCode>_-"$"* #,##0_-;\-"$"* #,##0_-;_-"$"* "-"??_-;_-@_-</c:formatCode>
                <c:ptCount val="7"/>
                <c:pt idx="0">
                  <c:v>20</c:v>
                </c:pt>
                <c:pt idx="1">
                  <c:v>20</c:v>
                </c:pt>
                <c:pt idx="2">
                  <c:v>20</c:v>
                </c:pt>
                <c:pt idx="3">
                  <c:v>229.92</c:v>
                </c:pt>
                <c:pt idx="4">
                  <c:v>439.84</c:v>
                </c:pt>
                <c:pt idx="5">
                  <c:v>1492.15</c:v>
                </c:pt>
                <c:pt idx="6">
                  <c:v>1702.07</c:v>
                </c:pt>
              </c:numCache>
            </c:numRef>
          </c:val>
          <c:smooth val="0"/>
        </c:ser>
        <c:ser>
          <c:idx val="196"/>
          <c:order val="19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SIF!$J$199:$P$199</c:f>
              <c:numCache>
                <c:formatCode>_-"$"* #,##0_-;\-"$"* #,##0_-;_-"$"* "-"??_-;_-@_-</c:formatCode>
                <c:ptCount val="7"/>
                <c:pt idx="0">
                  <c:v>13.12</c:v>
                </c:pt>
                <c:pt idx="1">
                  <c:v>13.12</c:v>
                </c:pt>
                <c:pt idx="2">
                  <c:v>13.12</c:v>
                </c:pt>
                <c:pt idx="3">
                  <c:v>334.34</c:v>
                </c:pt>
                <c:pt idx="4">
                  <c:v>655.56</c:v>
                </c:pt>
                <c:pt idx="5">
                  <c:v>1902.13</c:v>
                </c:pt>
                <c:pt idx="6">
                  <c:v>2223.35</c:v>
                </c:pt>
              </c:numCache>
            </c:numRef>
          </c:val>
          <c:smooth val="0"/>
        </c:ser>
        <c:ser>
          <c:idx val="197"/>
          <c:order val="19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SIF!$J$200:$P$200</c:f>
              <c:numCache>
                <c:formatCode>_-"$"* #,##0_-;\-"$"* #,##0_-;_-"$"* "-"??_-;_-@_-</c:formatCode>
                <c:ptCount val="7"/>
                <c:pt idx="0">
                  <c:v>9.52</c:v>
                </c:pt>
                <c:pt idx="1">
                  <c:v>9.52</c:v>
                </c:pt>
                <c:pt idx="2">
                  <c:v>9.52</c:v>
                </c:pt>
                <c:pt idx="3">
                  <c:v>556.80999999999995</c:v>
                </c:pt>
                <c:pt idx="4">
                  <c:v>1104.1099999999999</c:v>
                </c:pt>
                <c:pt idx="5">
                  <c:v>2397.5</c:v>
                </c:pt>
                <c:pt idx="6">
                  <c:v>2944.8</c:v>
                </c:pt>
              </c:numCache>
            </c:numRef>
          </c:val>
          <c:smooth val="0"/>
        </c:ser>
        <c:ser>
          <c:idx val="198"/>
          <c:order val="19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SIF!$J$201:$P$201</c:f>
              <c:numCache>
                <c:formatCode>_-"$"* #,##0_-;\-"$"* #,##0_-;_-"$"* "-"??_-;_-@_-</c:formatCode>
                <c:ptCount val="7"/>
                <c:pt idx="0">
                  <c:v>5.6</c:v>
                </c:pt>
                <c:pt idx="1">
                  <c:v>5.6</c:v>
                </c:pt>
                <c:pt idx="2">
                  <c:v>5.6</c:v>
                </c:pt>
                <c:pt idx="3">
                  <c:v>345.07</c:v>
                </c:pt>
                <c:pt idx="4">
                  <c:v>684.53</c:v>
                </c:pt>
                <c:pt idx="5">
                  <c:v>1921.03</c:v>
                </c:pt>
                <c:pt idx="6">
                  <c:v>2260.5</c:v>
                </c:pt>
              </c:numCache>
            </c:numRef>
          </c:val>
          <c:smooth val="0"/>
        </c:ser>
        <c:ser>
          <c:idx val="199"/>
          <c:order val="19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SIF!$J$202:$P$202</c:f>
              <c:numCache>
                <c:formatCode>_-"$"* #,##0_-;\-"$"* #,##0_-;_-"$"* "-"??_-;_-@_-</c:formatCode>
                <c:ptCount val="7"/>
                <c:pt idx="0">
                  <c:v>20.170000000000002</c:v>
                </c:pt>
                <c:pt idx="1">
                  <c:v>20.170000000000002</c:v>
                </c:pt>
                <c:pt idx="2">
                  <c:v>20.170000000000002</c:v>
                </c:pt>
                <c:pt idx="3">
                  <c:v>446.15</c:v>
                </c:pt>
                <c:pt idx="4">
                  <c:v>872.13</c:v>
                </c:pt>
                <c:pt idx="5">
                  <c:v>2423.35</c:v>
                </c:pt>
                <c:pt idx="6">
                  <c:v>2849.33</c:v>
                </c:pt>
              </c:numCache>
            </c:numRef>
          </c:val>
          <c:smooth val="0"/>
        </c:ser>
        <c:ser>
          <c:idx val="200"/>
          <c:order val="20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SIF!$J$203:$P$203</c:f>
              <c:numCache>
                <c:formatCode>_-"$"* #,##0_-;\-"$"* #,##0_-;_-"$"* "-"??_-;_-@_-</c:formatCode>
                <c:ptCount val="7"/>
                <c:pt idx="0">
                  <c:v>14.13</c:v>
                </c:pt>
                <c:pt idx="1">
                  <c:v>14.13</c:v>
                </c:pt>
                <c:pt idx="2">
                  <c:v>14.13</c:v>
                </c:pt>
                <c:pt idx="3">
                  <c:v>160.55000000000001</c:v>
                </c:pt>
                <c:pt idx="4">
                  <c:v>306.98</c:v>
                </c:pt>
                <c:pt idx="5">
                  <c:v>921.43</c:v>
                </c:pt>
                <c:pt idx="6">
                  <c:v>1067.8499999999999</c:v>
                </c:pt>
              </c:numCache>
            </c:numRef>
          </c:val>
          <c:smooth val="0"/>
        </c:ser>
        <c:ser>
          <c:idx val="201"/>
          <c:order val="20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SIF!$J$204:$P$204</c:f>
              <c:numCache>
                <c:formatCode>_-"$"* #,##0_-;\-"$"* #,##0_-;_-"$"* "-"??_-;_-@_-</c:formatCode>
                <c:ptCount val="7"/>
                <c:pt idx="0">
                  <c:v>15.73</c:v>
                </c:pt>
                <c:pt idx="1">
                  <c:v>15.73</c:v>
                </c:pt>
                <c:pt idx="2">
                  <c:v>15.73</c:v>
                </c:pt>
                <c:pt idx="3">
                  <c:v>223.33</c:v>
                </c:pt>
                <c:pt idx="4">
                  <c:v>430.93</c:v>
                </c:pt>
                <c:pt idx="5">
                  <c:v>2411.46</c:v>
                </c:pt>
                <c:pt idx="6">
                  <c:v>2619.0500000000002</c:v>
                </c:pt>
              </c:numCache>
            </c:numRef>
          </c:val>
          <c:smooth val="0"/>
        </c:ser>
        <c:ser>
          <c:idx val="202"/>
          <c:order val="20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SIF!$J$205:$P$205</c:f>
              <c:numCache>
                <c:formatCode>_-"$"* #,##0_-;\-"$"* #,##0_-;_-"$"* "-"??_-;_-@_-</c:formatCode>
                <c:ptCount val="7"/>
                <c:pt idx="0">
                  <c:v>22.89</c:v>
                </c:pt>
                <c:pt idx="1">
                  <c:v>22.89</c:v>
                </c:pt>
                <c:pt idx="2">
                  <c:v>22.89</c:v>
                </c:pt>
                <c:pt idx="3">
                  <c:v>242.01</c:v>
                </c:pt>
                <c:pt idx="4">
                  <c:v>461.12</c:v>
                </c:pt>
                <c:pt idx="5">
                  <c:v>1781.91</c:v>
                </c:pt>
                <c:pt idx="6">
                  <c:v>2001.02</c:v>
                </c:pt>
              </c:numCache>
            </c:numRef>
          </c:val>
          <c:smooth val="0"/>
        </c:ser>
        <c:ser>
          <c:idx val="203"/>
          <c:order val="20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SIF!$J$206:$P$206</c:f>
              <c:numCache>
                <c:formatCode>_-"$"* #,##0_-;\-"$"* #,##0_-;_-"$"* "-"??_-;_-@_-</c:formatCode>
                <c:ptCount val="7"/>
                <c:pt idx="0">
                  <c:v>6.84</c:v>
                </c:pt>
                <c:pt idx="1">
                  <c:v>6.84</c:v>
                </c:pt>
                <c:pt idx="2">
                  <c:v>6.84</c:v>
                </c:pt>
                <c:pt idx="3">
                  <c:v>417.84</c:v>
                </c:pt>
                <c:pt idx="4">
                  <c:v>828.85</c:v>
                </c:pt>
                <c:pt idx="5">
                  <c:v>1912.23</c:v>
                </c:pt>
                <c:pt idx="6">
                  <c:v>2323.23</c:v>
                </c:pt>
              </c:numCache>
            </c:numRef>
          </c:val>
          <c:smooth val="0"/>
        </c:ser>
        <c:ser>
          <c:idx val="204"/>
          <c:order val="20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SIF!$J$207:$P$207</c:f>
              <c:numCache>
                <c:formatCode>_-"$"* #,##0_-;\-"$"* #,##0_-;_-"$"* "-"??_-;_-@_-</c:formatCode>
                <c:ptCount val="7"/>
                <c:pt idx="0">
                  <c:v>11.65</c:v>
                </c:pt>
                <c:pt idx="1">
                  <c:v>11.65</c:v>
                </c:pt>
                <c:pt idx="2">
                  <c:v>11.65</c:v>
                </c:pt>
                <c:pt idx="3">
                  <c:v>592.08000000000004</c:v>
                </c:pt>
                <c:pt idx="4">
                  <c:v>1172.51</c:v>
                </c:pt>
                <c:pt idx="5">
                  <c:v>2519.7399999999998</c:v>
                </c:pt>
                <c:pt idx="6">
                  <c:v>3100.17</c:v>
                </c:pt>
              </c:numCache>
            </c:numRef>
          </c:val>
          <c:smooth val="0"/>
        </c:ser>
        <c:ser>
          <c:idx val="205"/>
          <c:order val="20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SIF!$J$208:$P$208</c:f>
              <c:numCache>
                <c:formatCode>_-"$"* #,##0_-;\-"$"* #,##0_-;_-"$"* "-"??_-;_-@_-</c:formatCode>
                <c:ptCount val="7"/>
                <c:pt idx="0">
                  <c:v>15.43</c:v>
                </c:pt>
                <c:pt idx="1">
                  <c:v>15.43</c:v>
                </c:pt>
                <c:pt idx="2">
                  <c:v>15.43</c:v>
                </c:pt>
                <c:pt idx="3">
                  <c:v>844.63</c:v>
                </c:pt>
                <c:pt idx="4">
                  <c:v>1673.82</c:v>
                </c:pt>
                <c:pt idx="5">
                  <c:v>3411.1</c:v>
                </c:pt>
                <c:pt idx="6">
                  <c:v>4240.3</c:v>
                </c:pt>
              </c:numCache>
            </c:numRef>
          </c:val>
          <c:smooth val="0"/>
        </c:ser>
        <c:ser>
          <c:idx val="206"/>
          <c:order val="20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SIF!$J$209:$P$209</c:f>
              <c:numCache>
                <c:formatCode>_-"$"* #,##0_-;\-"$"* #,##0_-;_-"$"* "-"??_-;_-@_-</c:formatCode>
                <c:ptCount val="7"/>
                <c:pt idx="0">
                  <c:v>7.75</c:v>
                </c:pt>
                <c:pt idx="1">
                  <c:v>7.75</c:v>
                </c:pt>
                <c:pt idx="2">
                  <c:v>7.75</c:v>
                </c:pt>
                <c:pt idx="3">
                  <c:v>433.09</c:v>
                </c:pt>
                <c:pt idx="4">
                  <c:v>858.44</c:v>
                </c:pt>
                <c:pt idx="5">
                  <c:v>1722.94</c:v>
                </c:pt>
                <c:pt idx="6">
                  <c:v>2148.29</c:v>
                </c:pt>
              </c:numCache>
            </c:numRef>
          </c:val>
          <c:smooth val="0"/>
        </c:ser>
        <c:ser>
          <c:idx val="207"/>
          <c:order val="20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SIF!$J$210:$P$210</c:f>
              <c:numCache>
                <c:formatCode>_-"$"* #,##0_-;\-"$"* #,##0_-;_-"$"* "-"??_-;_-@_-</c:formatCode>
                <c:ptCount val="7"/>
                <c:pt idx="0">
                  <c:v>19.87</c:v>
                </c:pt>
                <c:pt idx="1">
                  <c:v>19.87</c:v>
                </c:pt>
                <c:pt idx="2">
                  <c:v>19.87</c:v>
                </c:pt>
                <c:pt idx="3">
                  <c:v>416.52</c:v>
                </c:pt>
                <c:pt idx="4">
                  <c:v>813.18</c:v>
                </c:pt>
                <c:pt idx="5">
                  <c:v>2627.89</c:v>
                </c:pt>
                <c:pt idx="6">
                  <c:v>3024.54</c:v>
                </c:pt>
              </c:numCache>
            </c:numRef>
          </c:val>
          <c:smooth val="0"/>
        </c:ser>
        <c:ser>
          <c:idx val="208"/>
          <c:order val="20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SIF!$J$211:$P$211</c:f>
              <c:numCache>
                <c:formatCode>_-"$"* #,##0_-;\-"$"* #,##0_-;_-"$"* "-"??_-;_-@_-</c:formatCode>
                <c:ptCount val="7"/>
                <c:pt idx="0">
                  <c:v>7.16</c:v>
                </c:pt>
                <c:pt idx="1">
                  <c:v>7.16</c:v>
                </c:pt>
                <c:pt idx="2">
                  <c:v>7.16</c:v>
                </c:pt>
                <c:pt idx="3">
                  <c:v>516.23</c:v>
                </c:pt>
                <c:pt idx="4">
                  <c:v>1025.29</c:v>
                </c:pt>
                <c:pt idx="5">
                  <c:v>2296.87</c:v>
                </c:pt>
                <c:pt idx="6">
                  <c:v>2805.94</c:v>
                </c:pt>
              </c:numCache>
            </c:numRef>
          </c:val>
          <c:smooth val="0"/>
        </c:ser>
        <c:ser>
          <c:idx val="209"/>
          <c:order val="20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SIF!$J$212:$P$212</c:f>
              <c:numCache>
                <c:formatCode>_-"$"* #,##0_-;\-"$"* #,##0_-;_-"$"* "-"??_-;_-@_-</c:formatCode>
                <c:ptCount val="7"/>
                <c:pt idx="0">
                  <c:v>18.5</c:v>
                </c:pt>
                <c:pt idx="1">
                  <c:v>18.5</c:v>
                </c:pt>
                <c:pt idx="2">
                  <c:v>18.5</c:v>
                </c:pt>
                <c:pt idx="3">
                  <c:v>521.28</c:v>
                </c:pt>
                <c:pt idx="4">
                  <c:v>1024.05</c:v>
                </c:pt>
                <c:pt idx="5">
                  <c:v>2093.5100000000002</c:v>
                </c:pt>
                <c:pt idx="6">
                  <c:v>2596.2800000000002</c:v>
                </c:pt>
              </c:numCache>
            </c:numRef>
          </c:val>
          <c:smooth val="0"/>
        </c:ser>
        <c:ser>
          <c:idx val="210"/>
          <c:order val="21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SIF!$J$213:$P$213</c:f>
              <c:numCache>
                <c:formatCode>_-"$"* #,##0_-;\-"$"* #,##0_-;_-"$"* "-"??_-;_-@_-</c:formatCode>
                <c:ptCount val="7"/>
                <c:pt idx="0">
                  <c:v>26.38</c:v>
                </c:pt>
                <c:pt idx="1">
                  <c:v>26.38</c:v>
                </c:pt>
                <c:pt idx="2">
                  <c:v>26.38</c:v>
                </c:pt>
                <c:pt idx="3">
                  <c:v>213.28</c:v>
                </c:pt>
                <c:pt idx="4">
                  <c:v>400.18</c:v>
                </c:pt>
                <c:pt idx="5">
                  <c:v>968.1</c:v>
                </c:pt>
                <c:pt idx="6">
                  <c:v>1155</c:v>
                </c:pt>
              </c:numCache>
            </c:numRef>
          </c:val>
          <c:smooth val="0"/>
        </c:ser>
        <c:ser>
          <c:idx val="211"/>
          <c:order val="21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SIF!$J$214:$P$214</c:f>
              <c:numCache>
                <c:formatCode>_-"$"* #,##0_-;\-"$"* #,##0_-;_-"$"* "-"??_-;_-@_-</c:formatCode>
                <c:ptCount val="7"/>
                <c:pt idx="0">
                  <c:v>24.08</c:v>
                </c:pt>
                <c:pt idx="1">
                  <c:v>24.08</c:v>
                </c:pt>
                <c:pt idx="2">
                  <c:v>24.08</c:v>
                </c:pt>
                <c:pt idx="3">
                  <c:v>610.51</c:v>
                </c:pt>
                <c:pt idx="4">
                  <c:v>1196.94</c:v>
                </c:pt>
                <c:pt idx="5">
                  <c:v>2250.2600000000002</c:v>
                </c:pt>
                <c:pt idx="6">
                  <c:v>2836.69</c:v>
                </c:pt>
              </c:numCache>
            </c:numRef>
          </c:val>
          <c:smooth val="0"/>
        </c:ser>
        <c:ser>
          <c:idx val="212"/>
          <c:order val="21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SIF!$J$215:$P$215</c:f>
              <c:numCache>
                <c:formatCode>_-"$"* #,##0_-;\-"$"* #,##0_-;_-"$"* "-"??_-;_-@_-</c:formatCode>
                <c:ptCount val="7"/>
                <c:pt idx="0">
                  <c:v>15.08</c:v>
                </c:pt>
                <c:pt idx="1">
                  <c:v>15.08</c:v>
                </c:pt>
                <c:pt idx="2">
                  <c:v>15.08</c:v>
                </c:pt>
                <c:pt idx="3">
                  <c:v>472.1</c:v>
                </c:pt>
                <c:pt idx="4">
                  <c:v>929.12</c:v>
                </c:pt>
                <c:pt idx="5">
                  <c:v>2744.58</c:v>
                </c:pt>
                <c:pt idx="6">
                  <c:v>3201.6</c:v>
                </c:pt>
              </c:numCache>
            </c:numRef>
          </c:val>
          <c:smooth val="0"/>
        </c:ser>
        <c:ser>
          <c:idx val="213"/>
          <c:order val="21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SIF!$J$216:$P$216</c:f>
              <c:numCache>
                <c:formatCode>_-"$"* #,##0_-;\-"$"* #,##0_-;_-"$"* "-"??_-;_-@_-</c:formatCode>
                <c:ptCount val="7"/>
                <c:pt idx="0">
                  <c:v>16.190000000000001</c:v>
                </c:pt>
                <c:pt idx="1">
                  <c:v>16.190000000000001</c:v>
                </c:pt>
                <c:pt idx="2">
                  <c:v>16.190000000000001</c:v>
                </c:pt>
                <c:pt idx="3">
                  <c:v>808.14</c:v>
                </c:pt>
                <c:pt idx="4">
                  <c:v>1600.09</c:v>
                </c:pt>
                <c:pt idx="5">
                  <c:v>3717.84</c:v>
                </c:pt>
                <c:pt idx="6">
                  <c:v>4509.79</c:v>
                </c:pt>
              </c:numCache>
            </c:numRef>
          </c:val>
          <c:smooth val="0"/>
        </c:ser>
        <c:ser>
          <c:idx val="214"/>
          <c:order val="21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SIF!$J$217:$P$217</c:f>
              <c:numCache>
                <c:formatCode>_-"$"* #,##0_-;\-"$"* #,##0_-;_-"$"* "-"??_-;_-@_-</c:formatCode>
                <c:ptCount val="7"/>
                <c:pt idx="0">
                  <c:v>10.6</c:v>
                </c:pt>
                <c:pt idx="1">
                  <c:v>10.6</c:v>
                </c:pt>
                <c:pt idx="2">
                  <c:v>10.6</c:v>
                </c:pt>
                <c:pt idx="3">
                  <c:v>195.33</c:v>
                </c:pt>
                <c:pt idx="4">
                  <c:v>380.06</c:v>
                </c:pt>
                <c:pt idx="5">
                  <c:v>854.98</c:v>
                </c:pt>
                <c:pt idx="6">
                  <c:v>1039.71</c:v>
                </c:pt>
              </c:numCache>
            </c:numRef>
          </c:val>
          <c:smooth val="0"/>
        </c:ser>
        <c:ser>
          <c:idx val="215"/>
          <c:order val="21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SIF!$J$218:$P$218</c:f>
              <c:numCache>
                <c:formatCode>_-"$"* #,##0_-;\-"$"* #,##0_-;_-"$"* "-"??_-;_-@_-</c:formatCode>
                <c:ptCount val="7"/>
                <c:pt idx="0">
                  <c:v>10.02</c:v>
                </c:pt>
                <c:pt idx="1">
                  <c:v>10.02</c:v>
                </c:pt>
                <c:pt idx="2">
                  <c:v>10.02</c:v>
                </c:pt>
                <c:pt idx="3">
                  <c:v>218.98</c:v>
                </c:pt>
                <c:pt idx="4">
                  <c:v>427.94</c:v>
                </c:pt>
                <c:pt idx="5">
                  <c:v>1927.91</c:v>
                </c:pt>
                <c:pt idx="6">
                  <c:v>2136.87</c:v>
                </c:pt>
              </c:numCache>
            </c:numRef>
          </c:val>
          <c:smooth val="0"/>
        </c:ser>
        <c:ser>
          <c:idx val="216"/>
          <c:order val="21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SIF!$J$219:$P$219</c:f>
              <c:numCache>
                <c:formatCode>_-"$"* #,##0_-;\-"$"* #,##0_-;_-"$"* "-"??_-;_-@_-</c:formatCode>
                <c:ptCount val="7"/>
                <c:pt idx="0">
                  <c:v>9.42</c:v>
                </c:pt>
                <c:pt idx="1">
                  <c:v>9.42</c:v>
                </c:pt>
                <c:pt idx="2">
                  <c:v>9.42</c:v>
                </c:pt>
                <c:pt idx="3">
                  <c:v>507.52</c:v>
                </c:pt>
                <c:pt idx="4">
                  <c:v>1005.62</c:v>
                </c:pt>
                <c:pt idx="5">
                  <c:v>4306.1099999999997</c:v>
                </c:pt>
                <c:pt idx="6">
                  <c:v>4804.21</c:v>
                </c:pt>
              </c:numCache>
            </c:numRef>
          </c:val>
          <c:smooth val="0"/>
        </c:ser>
        <c:ser>
          <c:idx val="217"/>
          <c:order val="21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SIF!$J$220:$P$220</c:f>
              <c:numCache>
                <c:formatCode>_-"$"* #,##0_-;\-"$"* #,##0_-;_-"$"* "-"??_-;_-@_-</c:formatCode>
                <c:ptCount val="7"/>
                <c:pt idx="0">
                  <c:v>23.99</c:v>
                </c:pt>
                <c:pt idx="1">
                  <c:v>23.99</c:v>
                </c:pt>
                <c:pt idx="2">
                  <c:v>23.99</c:v>
                </c:pt>
                <c:pt idx="3">
                  <c:v>1005.1</c:v>
                </c:pt>
                <c:pt idx="4">
                  <c:v>1986.21</c:v>
                </c:pt>
                <c:pt idx="5">
                  <c:v>3561.45</c:v>
                </c:pt>
                <c:pt idx="6">
                  <c:v>4542.5600000000004</c:v>
                </c:pt>
              </c:numCache>
            </c:numRef>
          </c:val>
          <c:smooth val="0"/>
        </c:ser>
        <c:ser>
          <c:idx val="218"/>
          <c:order val="21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SIF!$J$221:$P$221</c:f>
              <c:numCache>
                <c:formatCode>_-"$"* #,##0_-;\-"$"* #,##0_-;_-"$"* "-"??_-;_-@_-</c:formatCode>
                <c:ptCount val="7"/>
                <c:pt idx="0">
                  <c:v>21.49</c:v>
                </c:pt>
                <c:pt idx="1">
                  <c:v>21.49</c:v>
                </c:pt>
                <c:pt idx="2">
                  <c:v>21.49</c:v>
                </c:pt>
                <c:pt idx="3">
                  <c:v>297.39999999999998</c:v>
                </c:pt>
                <c:pt idx="4">
                  <c:v>573.30999999999995</c:v>
                </c:pt>
                <c:pt idx="5">
                  <c:v>2398.6799999999998</c:v>
                </c:pt>
                <c:pt idx="6">
                  <c:v>2674.59</c:v>
                </c:pt>
              </c:numCache>
            </c:numRef>
          </c:val>
          <c:smooth val="0"/>
        </c:ser>
        <c:ser>
          <c:idx val="219"/>
          <c:order val="21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SIF!$J$222:$P$222</c:f>
              <c:numCache>
                <c:formatCode>_-"$"* #,##0_-;\-"$"* #,##0_-;_-"$"* "-"??_-;_-@_-</c:formatCode>
                <c:ptCount val="7"/>
                <c:pt idx="0">
                  <c:v>17.77</c:v>
                </c:pt>
                <c:pt idx="1">
                  <c:v>17.77</c:v>
                </c:pt>
                <c:pt idx="2">
                  <c:v>17.77</c:v>
                </c:pt>
                <c:pt idx="3">
                  <c:v>400.47</c:v>
                </c:pt>
                <c:pt idx="4">
                  <c:v>783.17</c:v>
                </c:pt>
                <c:pt idx="5">
                  <c:v>1841.65</c:v>
                </c:pt>
                <c:pt idx="6">
                  <c:v>2224.35</c:v>
                </c:pt>
              </c:numCache>
            </c:numRef>
          </c:val>
          <c:smooth val="0"/>
        </c:ser>
        <c:ser>
          <c:idx val="220"/>
          <c:order val="22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SIF!$J$223:$P$223</c:f>
              <c:numCache>
                <c:formatCode>_-"$"* #,##0_-;\-"$"* #,##0_-;_-"$"* "-"??_-;_-@_-</c:formatCode>
                <c:ptCount val="7"/>
                <c:pt idx="0">
                  <c:v>26.09</c:v>
                </c:pt>
                <c:pt idx="1">
                  <c:v>26.09</c:v>
                </c:pt>
                <c:pt idx="2">
                  <c:v>26.09</c:v>
                </c:pt>
                <c:pt idx="3">
                  <c:v>208.36</c:v>
                </c:pt>
                <c:pt idx="4">
                  <c:v>390.62</c:v>
                </c:pt>
                <c:pt idx="5">
                  <c:v>1411.64</c:v>
                </c:pt>
                <c:pt idx="6">
                  <c:v>1593.91</c:v>
                </c:pt>
              </c:numCache>
            </c:numRef>
          </c:val>
          <c:smooth val="0"/>
        </c:ser>
        <c:ser>
          <c:idx val="221"/>
          <c:order val="22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SIF!$J$224:$P$224</c:f>
              <c:numCache>
                <c:formatCode>_-"$"* #,##0_-;\-"$"* #,##0_-;_-"$"* "-"??_-;_-@_-</c:formatCode>
                <c:ptCount val="7"/>
                <c:pt idx="0">
                  <c:v>20.27</c:v>
                </c:pt>
                <c:pt idx="1">
                  <c:v>20.27</c:v>
                </c:pt>
                <c:pt idx="2">
                  <c:v>20.27</c:v>
                </c:pt>
                <c:pt idx="3">
                  <c:v>310.94</c:v>
                </c:pt>
                <c:pt idx="4">
                  <c:v>601.61</c:v>
                </c:pt>
                <c:pt idx="5">
                  <c:v>1480.91</c:v>
                </c:pt>
                <c:pt idx="6">
                  <c:v>1771.57</c:v>
                </c:pt>
              </c:numCache>
            </c:numRef>
          </c:val>
          <c:smooth val="0"/>
        </c:ser>
        <c:ser>
          <c:idx val="222"/>
          <c:order val="22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SIF!$J$225:$P$225</c:f>
              <c:numCache>
                <c:formatCode>_-"$"* #,##0_-;\-"$"* #,##0_-;_-"$"* "-"??_-;_-@_-</c:formatCode>
                <c:ptCount val="7"/>
                <c:pt idx="0">
                  <c:v>17.670000000000002</c:v>
                </c:pt>
                <c:pt idx="1">
                  <c:v>17.670000000000002</c:v>
                </c:pt>
                <c:pt idx="2">
                  <c:v>17.670000000000002</c:v>
                </c:pt>
                <c:pt idx="3">
                  <c:v>303.7</c:v>
                </c:pt>
                <c:pt idx="4">
                  <c:v>589.72</c:v>
                </c:pt>
                <c:pt idx="5">
                  <c:v>2048.9699999999998</c:v>
                </c:pt>
                <c:pt idx="6">
                  <c:v>2334.9899999999998</c:v>
                </c:pt>
              </c:numCache>
            </c:numRef>
          </c:val>
          <c:smooth val="0"/>
        </c:ser>
        <c:ser>
          <c:idx val="223"/>
          <c:order val="22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SIF!$J$226:$P$226</c:f>
              <c:numCache>
                <c:formatCode>_-"$"* #,##0_-;\-"$"* #,##0_-;_-"$"* "-"??_-;_-@_-</c:formatCode>
                <c:ptCount val="7"/>
                <c:pt idx="0">
                  <c:v>11.45</c:v>
                </c:pt>
                <c:pt idx="1">
                  <c:v>11.45</c:v>
                </c:pt>
                <c:pt idx="2">
                  <c:v>11.45</c:v>
                </c:pt>
                <c:pt idx="3">
                  <c:v>869.89</c:v>
                </c:pt>
                <c:pt idx="4">
                  <c:v>1728.33</c:v>
                </c:pt>
                <c:pt idx="5">
                  <c:v>2943.45</c:v>
                </c:pt>
                <c:pt idx="6">
                  <c:v>3801.88</c:v>
                </c:pt>
              </c:numCache>
            </c:numRef>
          </c:val>
          <c:smooth val="0"/>
        </c:ser>
        <c:ser>
          <c:idx val="224"/>
          <c:order val="22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SIF!$J$227:$P$227</c:f>
              <c:numCache>
                <c:formatCode>_-"$"* #,##0_-;\-"$"* #,##0_-;_-"$"* "-"??_-;_-@_-</c:formatCode>
                <c:ptCount val="7"/>
                <c:pt idx="0">
                  <c:v>21.35</c:v>
                </c:pt>
                <c:pt idx="1">
                  <c:v>21.35</c:v>
                </c:pt>
                <c:pt idx="2">
                  <c:v>21.35</c:v>
                </c:pt>
                <c:pt idx="3">
                  <c:v>545.16999999999996</c:v>
                </c:pt>
                <c:pt idx="4">
                  <c:v>1069</c:v>
                </c:pt>
                <c:pt idx="5">
                  <c:v>3029.06</c:v>
                </c:pt>
                <c:pt idx="6">
                  <c:v>3552.88</c:v>
                </c:pt>
              </c:numCache>
            </c:numRef>
          </c:val>
          <c:smooth val="0"/>
        </c:ser>
        <c:ser>
          <c:idx val="225"/>
          <c:order val="22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SIF!$J$228:$P$228</c:f>
              <c:numCache>
                <c:formatCode>_-"$"* #,##0_-;\-"$"* #,##0_-;_-"$"* "-"??_-;_-@_-</c:formatCode>
                <c:ptCount val="7"/>
                <c:pt idx="0">
                  <c:v>18.18</c:v>
                </c:pt>
                <c:pt idx="1">
                  <c:v>18.18</c:v>
                </c:pt>
                <c:pt idx="2">
                  <c:v>18.18</c:v>
                </c:pt>
                <c:pt idx="3">
                  <c:v>677</c:v>
                </c:pt>
                <c:pt idx="4">
                  <c:v>1335.82</c:v>
                </c:pt>
                <c:pt idx="5">
                  <c:v>3069.63</c:v>
                </c:pt>
                <c:pt idx="6">
                  <c:v>3728.45</c:v>
                </c:pt>
              </c:numCache>
            </c:numRef>
          </c:val>
          <c:smooth val="0"/>
        </c:ser>
        <c:ser>
          <c:idx val="226"/>
          <c:order val="22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SIF!$J$229:$P$229</c:f>
              <c:numCache>
                <c:formatCode>_-"$"* #,##0_-;\-"$"* #,##0_-;_-"$"* "-"??_-;_-@_-</c:formatCode>
                <c:ptCount val="7"/>
                <c:pt idx="0">
                  <c:v>15.89</c:v>
                </c:pt>
                <c:pt idx="1">
                  <c:v>15.89</c:v>
                </c:pt>
                <c:pt idx="2">
                  <c:v>15.89</c:v>
                </c:pt>
                <c:pt idx="3">
                  <c:v>229.65</c:v>
                </c:pt>
                <c:pt idx="4">
                  <c:v>443.42</c:v>
                </c:pt>
                <c:pt idx="5">
                  <c:v>1585.84</c:v>
                </c:pt>
                <c:pt idx="6">
                  <c:v>1799.6</c:v>
                </c:pt>
              </c:numCache>
            </c:numRef>
          </c:val>
          <c:smooth val="0"/>
        </c:ser>
        <c:ser>
          <c:idx val="227"/>
          <c:order val="22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SIF!$J$230:$P$230</c:f>
              <c:numCache>
                <c:formatCode>_-"$"* #,##0_-;\-"$"* #,##0_-;_-"$"* "-"??_-;_-@_-</c:formatCode>
                <c:ptCount val="7"/>
                <c:pt idx="0">
                  <c:v>22.03</c:v>
                </c:pt>
                <c:pt idx="1">
                  <c:v>22.03</c:v>
                </c:pt>
                <c:pt idx="2">
                  <c:v>22.03</c:v>
                </c:pt>
                <c:pt idx="3">
                  <c:v>225.56</c:v>
                </c:pt>
                <c:pt idx="4">
                  <c:v>429.09</c:v>
                </c:pt>
                <c:pt idx="5">
                  <c:v>2249.77</c:v>
                </c:pt>
                <c:pt idx="6">
                  <c:v>2453.3000000000002</c:v>
                </c:pt>
              </c:numCache>
            </c:numRef>
          </c:val>
          <c:smooth val="0"/>
        </c:ser>
        <c:ser>
          <c:idx val="228"/>
          <c:order val="22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SIF!$J$231:$P$231</c:f>
              <c:numCache>
                <c:formatCode>_-"$"* #,##0_-;\-"$"* #,##0_-;_-"$"* "-"??_-;_-@_-</c:formatCode>
                <c:ptCount val="7"/>
                <c:pt idx="0">
                  <c:v>10.52</c:v>
                </c:pt>
                <c:pt idx="1">
                  <c:v>10.52</c:v>
                </c:pt>
                <c:pt idx="2">
                  <c:v>10.52</c:v>
                </c:pt>
                <c:pt idx="3">
                  <c:v>291.83</c:v>
                </c:pt>
                <c:pt idx="4">
                  <c:v>573.13</c:v>
                </c:pt>
                <c:pt idx="5">
                  <c:v>1554.05</c:v>
                </c:pt>
                <c:pt idx="6">
                  <c:v>1835.36</c:v>
                </c:pt>
              </c:numCache>
            </c:numRef>
          </c:val>
          <c:smooth val="0"/>
        </c:ser>
        <c:ser>
          <c:idx val="229"/>
          <c:order val="22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SIF!$J$232:$P$232</c:f>
              <c:numCache>
                <c:formatCode>_-"$"* #,##0_-;\-"$"* #,##0_-;_-"$"* "-"??_-;_-@_-</c:formatCode>
                <c:ptCount val="7"/>
                <c:pt idx="0">
                  <c:v>9.5399999999999991</c:v>
                </c:pt>
                <c:pt idx="1">
                  <c:v>9.5399999999999991</c:v>
                </c:pt>
                <c:pt idx="2">
                  <c:v>9.5399999999999991</c:v>
                </c:pt>
                <c:pt idx="3">
                  <c:v>354.15</c:v>
                </c:pt>
                <c:pt idx="4">
                  <c:v>698.75</c:v>
                </c:pt>
                <c:pt idx="5">
                  <c:v>2471.79</c:v>
                </c:pt>
                <c:pt idx="6">
                  <c:v>2816.4</c:v>
                </c:pt>
              </c:numCache>
            </c:numRef>
          </c:val>
          <c:smooth val="0"/>
        </c:ser>
        <c:ser>
          <c:idx val="230"/>
          <c:order val="23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SIF!$J$233:$P$233</c:f>
              <c:numCache>
                <c:formatCode>_-"$"* #,##0_-;\-"$"* #,##0_-;_-"$"* "-"??_-;_-@_-</c:formatCode>
                <c:ptCount val="7"/>
                <c:pt idx="0">
                  <c:v>27.45</c:v>
                </c:pt>
                <c:pt idx="1">
                  <c:v>27.45</c:v>
                </c:pt>
                <c:pt idx="2">
                  <c:v>27.45</c:v>
                </c:pt>
                <c:pt idx="3">
                  <c:v>363.55</c:v>
                </c:pt>
                <c:pt idx="4">
                  <c:v>699.65</c:v>
                </c:pt>
                <c:pt idx="5">
                  <c:v>2296.12</c:v>
                </c:pt>
                <c:pt idx="6">
                  <c:v>2632.22</c:v>
                </c:pt>
              </c:numCache>
            </c:numRef>
          </c:val>
          <c:smooth val="0"/>
        </c:ser>
        <c:ser>
          <c:idx val="231"/>
          <c:order val="23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SIF!$J$234:$P$234</c:f>
              <c:numCache>
                <c:formatCode>_-"$"* #,##0_-;\-"$"* #,##0_-;_-"$"* "-"??_-;_-@_-</c:formatCode>
                <c:ptCount val="7"/>
                <c:pt idx="0">
                  <c:v>19.739999999999998</c:v>
                </c:pt>
                <c:pt idx="1">
                  <c:v>19.739999999999998</c:v>
                </c:pt>
                <c:pt idx="2">
                  <c:v>19.739999999999998</c:v>
                </c:pt>
                <c:pt idx="3">
                  <c:v>300.02999999999997</c:v>
                </c:pt>
                <c:pt idx="4">
                  <c:v>580.33000000000004</c:v>
                </c:pt>
                <c:pt idx="5">
                  <c:v>2016.24</c:v>
                </c:pt>
                <c:pt idx="6">
                  <c:v>2296.5300000000002</c:v>
                </c:pt>
              </c:numCache>
            </c:numRef>
          </c:val>
          <c:smooth val="0"/>
        </c:ser>
        <c:ser>
          <c:idx val="232"/>
          <c:order val="23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SIF!$J$235:$P$235</c:f>
              <c:numCache>
                <c:formatCode>_-"$"* #,##0_-;\-"$"* #,##0_-;_-"$"* "-"??_-;_-@_-</c:formatCode>
                <c:ptCount val="7"/>
                <c:pt idx="0">
                  <c:v>13.1</c:v>
                </c:pt>
                <c:pt idx="1">
                  <c:v>13.1</c:v>
                </c:pt>
                <c:pt idx="2">
                  <c:v>13.1</c:v>
                </c:pt>
                <c:pt idx="3">
                  <c:v>500.12</c:v>
                </c:pt>
                <c:pt idx="4">
                  <c:v>987.14</c:v>
                </c:pt>
                <c:pt idx="5">
                  <c:v>2863.96</c:v>
                </c:pt>
                <c:pt idx="6">
                  <c:v>3350.99</c:v>
                </c:pt>
              </c:numCache>
            </c:numRef>
          </c:val>
          <c:smooth val="0"/>
        </c:ser>
        <c:ser>
          <c:idx val="233"/>
          <c:order val="23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SIF!$J$236:$P$236</c:f>
              <c:numCache>
                <c:formatCode>_-"$"* #,##0_-;\-"$"* #,##0_-;_-"$"* "-"??_-;_-@_-</c:formatCode>
                <c:ptCount val="7"/>
                <c:pt idx="0">
                  <c:v>16.25</c:v>
                </c:pt>
                <c:pt idx="1">
                  <c:v>16.25</c:v>
                </c:pt>
                <c:pt idx="2">
                  <c:v>16.25</c:v>
                </c:pt>
                <c:pt idx="3">
                  <c:v>332.72</c:v>
                </c:pt>
                <c:pt idx="4">
                  <c:v>649.20000000000005</c:v>
                </c:pt>
                <c:pt idx="5">
                  <c:v>1529.95</c:v>
                </c:pt>
                <c:pt idx="6">
                  <c:v>1846.42</c:v>
                </c:pt>
              </c:numCache>
            </c:numRef>
          </c:val>
          <c:smooth val="0"/>
        </c:ser>
        <c:ser>
          <c:idx val="234"/>
          <c:order val="23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SIF!$J$237:$P$237</c:f>
              <c:numCache>
                <c:formatCode>_-"$"* #,##0_-;\-"$"* #,##0_-;_-"$"* "-"??_-;_-@_-</c:formatCode>
                <c:ptCount val="7"/>
                <c:pt idx="0">
                  <c:v>12.57</c:v>
                </c:pt>
                <c:pt idx="1">
                  <c:v>12.57</c:v>
                </c:pt>
                <c:pt idx="2">
                  <c:v>12.57</c:v>
                </c:pt>
                <c:pt idx="3">
                  <c:v>736.54</c:v>
                </c:pt>
                <c:pt idx="4">
                  <c:v>1460.5</c:v>
                </c:pt>
                <c:pt idx="5">
                  <c:v>2994.2</c:v>
                </c:pt>
                <c:pt idx="6">
                  <c:v>3718.17</c:v>
                </c:pt>
              </c:numCache>
            </c:numRef>
          </c:val>
          <c:smooth val="0"/>
        </c:ser>
        <c:ser>
          <c:idx val="235"/>
          <c:order val="23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SIF!$J$238:$P$238</c:f>
              <c:numCache>
                <c:formatCode>_-"$"* #,##0_-;\-"$"* #,##0_-;_-"$"* "-"??_-;_-@_-</c:formatCode>
                <c:ptCount val="7"/>
                <c:pt idx="0">
                  <c:v>30.24</c:v>
                </c:pt>
                <c:pt idx="1">
                  <c:v>30.24</c:v>
                </c:pt>
                <c:pt idx="2">
                  <c:v>30.24</c:v>
                </c:pt>
                <c:pt idx="3">
                  <c:v>220.07</c:v>
                </c:pt>
                <c:pt idx="4">
                  <c:v>409.91</c:v>
                </c:pt>
                <c:pt idx="5">
                  <c:v>1476.13</c:v>
                </c:pt>
                <c:pt idx="6">
                  <c:v>1665.97</c:v>
                </c:pt>
              </c:numCache>
            </c:numRef>
          </c:val>
          <c:smooth val="0"/>
        </c:ser>
        <c:ser>
          <c:idx val="236"/>
          <c:order val="23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SIF!$J$239:$P$239</c:f>
              <c:numCache>
                <c:formatCode>_-"$"* #,##0_-;\-"$"* #,##0_-;_-"$"* "-"??_-;_-@_-</c:formatCode>
                <c:ptCount val="7"/>
                <c:pt idx="0">
                  <c:v>13.59</c:v>
                </c:pt>
                <c:pt idx="1">
                  <c:v>13.59</c:v>
                </c:pt>
                <c:pt idx="2">
                  <c:v>13.59</c:v>
                </c:pt>
                <c:pt idx="3">
                  <c:v>576.87</c:v>
                </c:pt>
                <c:pt idx="4">
                  <c:v>1140.1500000000001</c:v>
                </c:pt>
                <c:pt idx="5">
                  <c:v>2386.96</c:v>
                </c:pt>
                <c:pt idx="6">
                  <c:v>2950.24</c:v>
                </c:pt>
              </c:numCache>
            </c:numRef>
          </c:val>
          <c:smooth val="0"/>
        </c:ser>
        <c:ser>
          <c:idx val="237"/>
          <c:order val="23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SIF!$J$240:$P$240</c:f>
              <c:numCache>
                <c:formatCode>_-"$"* #,##0_-;\-"$"* #,##0_-;_-"$"* "-"??_-;_-@_-</c:formatCode>
                <c:ptCount val="7"/>
                <c:pt idx="0">
                  <c:v>10.79</c:v>
                </c:pt>
                <c:pt idx="1">
                  <c:v>10.79</c:v>
                </c:pt>
                <c:pt idx="2">
                  <c:v>10.79</c:v>
                </c:pt>
                <c:pt idx="3">
                  <c:v>590.61</c:v>
                </c:pt>
                <c:pt idx="4">
                  <c:v>1170.42</c:v>
                </c:pt>
                <c:pt idx="5">
                  <c:v>2027.01</c:v>
                </c:pt>
                <c:pt idx="6">
                  <c:v>2606.83</c:v>
                </c:pt>
              </c:numCache>
            </c:numRef>
          </c:val>
          <c:smooth val="0"/>
        </c:ser>
        <c:ser>
          <c:idx val="238"/>
          <c:order val="23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SIF!$J$241:$P$241</c:f>
              <c:numCache>
                <c:formatCode>_-"$"* #,##0_-;\-"$"* #,##0_-;_-"$"* "-"??_-;_-@_-</c:formatCode>
                <c:ptCount val="7"/>
                <c:pt idx="0">
                  <c:v>8.17</c:v>
                </c:pt>
                <c:pt idx="1">
                  <c:v>8.17</c:v>
                </c:pt>
                <c:pt idx="2">
                  <c:v>8.17</c:v>
                </c:pt>
                <c:pt idx="3">
                  <c:v>289.27999999999997</c:v>
                </c:pt>
                <c:pt idx="4">
                  <c:v>570.38</c:v>
                </c:pt>
                <c:pt idx="5">
                  <c:v>2604.0300000000002</c:v>
                </c:pt>
                <c:pt idx="6">
                  <c:v>2885.13</c:v>
                </c:pt>
              </c:numCache>
            </c:numRef>
          </c:val>
          <c:smooth val="0"/>
        </c:ser>
        <c:ser>
          <c:idx val="239"/>
          <c:order val="23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SIF!$J$242:$P$242</c:f>
              <c:numCache>
                <c:formatCode>_-"$"* #,##0_-;\-"$"* #,##0_-;_-"$"* "-"??_-;_-@_-</c:formatCode>
                <c:ptCount val="7"/>
                <c:pt idx="0">
                  <c:v>11.6</c:v>
                </c:pt>
                <c:pt idx="1">
                  <c:v>11.6</c:v>
                </c:pt>
                <c:pt idx="2">
                  <c:v>11.6</c:v>
                </c:pt>
                <c:pt idx="3">
                  <c:v>910.54</c:v>
                </c:pt>
                <c:pt idx="4">
                  <c:v>1809.49</c:v>
                </c:pt>
                <c:pt idx="5">
                  <c:v>3248.52</c:v>
                </c:pt>
                <c:pt idx="6">
                  <c:v>4147.46</c:v>
                </c:pt>
              </c:numCache>
            </c:numRef>
          </c:val>
          <c:smooth val="0"/>
        </c:ser>
        <c:ser>
          <c:idx val="240"/>
          <c:order val="24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SIF!$J$243:$P$243</c:f>
              <c:numCache>
                <c:formatCode>_-"$"* #,##0_-;\-"$"* #,##0_-;_-"$"* "-"??_-;_-@_-</c:formatCode>
                <c:ptCount val="7"/>
                <c:pt idx="0">
                  <c:v>21.39</c:v>
                </c:pt>
                <c:pt idx="1">
                  <c:v>21.39</c:v>
                </c:pt>
                <c:pt idx="2">
                  <c:v>21.39</c:v>
                </c:pt>
                <c:pt idx="3">
                  <c:v>223.76</c:v>
                </c:pt>
                <c:pt idx="4">
                  <c:v>426.14</c:v>
                </c:pt>
                <c:pt idx="5">
                  <c:v>1939.45</c:v>
                </c:pt>
                <c:pt idx="6">
                  <c:v>2141.83</c:v>
                </c:pt>
              </c:numCache>
            </c:numRef>
          </c:val>
          <c:smooth val="0"/>
        </c:ser>
        <c:ser>
          <c:idx val="241"/>
          <c:order val="24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SIF!$J$244:$P$244</c:f>
              <c:numCache>
                <c:formatCode>_-"$"* #,##0_-;\-"$"* #,##0_-;_-"$"* "-"??_-;_-@_-</c:formatCode>
                <c:ptCount val="7"/>
                <c:pt idx="0">
                  <c:v>7.27</c:v>
                </c:pt>
                <c:pt idx="1">
                  <c:v>7.27</c:v>
                </c:pt>
                <c:pt idx="2">
                  <c:v>7.27</c:v>
                </c:pt>
                <c:pt idx="3">
                  <c:v>257.31</c:v>
                </c:pt>
                <c:pt idx="4">
                  <c:v>507.35</c:v>
                </c:pt>
                <c:pt idx="5">
                  <c:v>1205.21</c:v>
                </c:pt>
                <c:pt idx="6">
                  <c:v>1455.25</c:v>
                </c:pt>
              </c:numCache>
            </c:numRef>
          </c:val>
          <c:smooth val="0"/>
        </c:ser>
        <c:ser>
          <c:idx val="242"/>
          <c:order val="24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SIF!$J$245:$P$245</c:f>
              <c:numCache>
                <c:formatCode>_-"$"* #,##0_-;\-"$"* #,##0_-;_-"$"* "-"??_-;_-@_-</c:formatCode>
                <c:ptCount val="7"/>
                <c:pt idx="0">
                  <c:v>13.79</c:v>
                </c:pt>
                <c:pt idx="1">
                  <c:v>13.79</c:v>
                </c:pt>
                <c:pt idx="2">
                  <c:v>13.79</c:v>
                </c:pt>
                <c:pt idx="3">
                  <c:v>351.03</c:v>
                </c:pt>
                <c:pt idx="4">
                  <c:v>688.27</c:v>
                </c:pt>
                <c:pt idx="5">
                  <c:v>2126.96</c:v>
                </c:pt>
                <c:pt idx="6">
                  <c:v>2464.1999999999998</c:v>
                </c:pt>
              </c:numCache>
            </c:numRef>
          </c:val>
          <c:smooth val="0"/>
        </c:ser>
        <c:ser>
          <c:idx val="243"/>
          <c:order val="24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SIF!$J$246:$P$246</c:f>
              <c:numCache>
                <c:formatCode>_-"$"* #,##0_-;\-"$"* #,##0_-;_-"$"* "-"??_-;_-@_-</c:formatCode>
                <c:ptCount val="7"/>
                <c:pt idx="0">
                  <c:v>26.39</c:v>
                </c:pt>
                <c:pt idx="1">
                  <c:v>26.39</c:v>
                </c:pt>
                <c:pt idx="2">
                  <c:v>26.39</c:v>
                </c:pt>
                <c:pt idx="3">
                  <c:v>192.11</c:v>
                </c:pt>
                <c:pt idx="4">
                  <c:v>357.83</c:v>
                </c:pt>
                <c:pt idx="5">
                  <c:v>1713.07</c:v>
                </c:pt>
                <c:pt idx="6">
                  <c:v>1878.8</c:v>
                </c:pt>
              </c:numCache>
            </c:numRef>
          </c:val>
          <c:smooth val="0"/>
        </c:ser>
        <c:ser>
          <c:idx val="244"/>
          <c:order val="244"/>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SIF!$J$247:$P$247</c:f>
              <c:numCache>
                <c:formatCode>_-"$"* #,##0_-;\-"$"* #,##0_-;_-"$"* "-"??_-;_-@_-</c:formatCode>
                <c:ptCount val="7"/>
                <c:pt idx="0">
                  <c:v>17.59</c:v>
                </c:pt>
                <c:pt idx="1">
                  <c:v>17.59</c:v>
                </c:pt>
                <c:pt idx="2">
                  <c:v>17.59</c:v>
                </c:pt>
                <c:pt idx="3">
                  <c:v>439.68</c:v>
                </c:pt>
                <c:pt idx="4">
                  <c:v>861.76</c:v>
                </c:pt>
                <c:pt idx="5">
                  <c:v>1900.57</c:v>
                </c:pt>
                <c:pt idx="6">
                  <c:v>2322.66</c:v>
                </c:pt>
              </c:numCache>
            </c:numRef>
          </c:val>
          <c:smooth val="0"/>
        </c:ser>
        <c:ser>
          <c:idx val="245"/>
          <c:order val="245"/>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SIF!$J$248:$P$248</c:f>
              <c:numCache>
                <c:formatCode>_-"$"* #,##0_-;\-"$"* #,##0_-;_-"$"* "-"??_-;_-@_-</c:formatCode>
                <c:ptCount val="7"/>
                <c:pt idx="0">
                  <c:v>9.66</c:v>
                </c:pt>
                <c:pt idx="1">
                  <c:v>9.66</c:v>
                </c:pt>
                <c:pt idx="2">
                  <c:v>9.66</c:v>
                </c:pt>
                <c:pt idx="3">
                  <c:v>291.27</c:v>
                </c:pt>
                <c:pt idx="4">
                  <c:v>572.89</c:v>
                </c:pt>
                <c:pt idx="5">
                  <c:v>1322.16</c:v>
                </c:pt>
                <c:pt idx="6">
                  <c:v>1603.77</c:v>
                </c:pt>
              </c:numCache>
            </c:numRef>
          </c:val>
          <c:smooth val="0"/>
        </c:ser>
        <c:ser>
          <c:idx val="246"/>
          <c:order val="246"/>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SIF!$J$249:$P$249</c:f>
              <c:numCache>
                <c:formatCode>_-"$"* #,##0_-;\-"$"* #,##0_-;_-"$"* "-"??_-;_-@_-</c:formatCode>
                <c:ptCount val="7"/>
                <c:pt idx="0">
                  <c:v>9.69</c:v>
                </c:pt>
                <c:pt idx="1">
                  <c:v>9.69</c:v>
                </c:pt>
                <c:pt idx="2">
                  <c:v>9.69</c:v>
                </c:pt>
                <c:pt idx="3">
                  <c:v>367.75</c:v>
                </c:pt>
                <c:pt idx="4">
                  <c:v>725.81</c:v>
                </c:pt>
                <c:pt idx="5">
                  <c:v>1351.41</c:v>
                </c:pt>
                <c:pt idx="6">
                  <c:v>1709.47</c:v>
                </c:pt>
              </c:numCache>
            </c:numRef>
          </c:val>
          <c:smooth val="0"/>
        </c:ser>
        <c:ser>
          <c:idx val="247"/>
          <c:order val="247"/>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SIF!$J$250:$P$250</c:f>
              <c:numCache>
                <c:formatCode>_-"$"* #,##0_-;\-"$"* #,##0_-;_-"$"* "-"??_-;_-@_-</c:formatCode>
                <c:ptCount val="7"/>
                <c:pt idx="0">
                  <c:v>23.81</c:v>
                </c:pt>
                <c:pt idx="1">
                  <c:v>23.81</c:v>
                </c:pt>
                <c:pt idx="2">
                  <c:v>23.81</c:v>
                </c:pt>
                <c:pt idx="3">
                  <c:v>579.86</c:v>
                </c:pt>
                <c:pt idx="4">
                  <c:v>1135.9000000000001</c:v>
                </c:pt>
                <c:pt idx="5">
                  <c:v>3235.95</c:v>
                </c:pt>
                <c:pt idx="6">
                  <c:v>3792</c:v>
                </c:pt>
              </c:numCache>
            </c:numRef>
          </c:val>
          <c:smooth val="0"/>
        </c:ser>
        <c:ser>
          <c:idx val="248"/>
          <c:order val="248"/>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SIF!$J$251:$P$251</c:f>
              <c:numCache>
                <c:formatCode>_-"$"* #,##0_-;\-"$"* #,##0_-;_-"$"* "-"??_-;_-@_-</c:formatCode>
                <c:ptCount val="7"/>
                <c:pt idx="0">
                  <c:v>10.79</c:v>
                </c:pt>
                <c:pt idx="1">
                  <c:v>10.79</c:v>
                </c:pt>
                <c:pt idx="2">
                  <c:v>10.79</c:v>
                </c:pt>
                <c:pt idx="3">
                  <c:v>240.22</c:v>
                </c:pt>
                <c:pt idx="4">
                  <c:v>469.64</c:v>
                </c:pt>
                <c:pt idx="5">
                  <c:v>2607.36</c:v>
                </c:pt>
                <c:pt idx="6">
                  <c:v>2836.79</c:v>
                </c:pt>
              </c:numCache>
            </c:numRef>
          </c:val>
          <c:smooth val="0"/>
        </c:ser>
        <c:ser>
          <c:idx val="249"/>
          <c:order val="249"/>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SIF!$J$252:$P$252</c:f>
              <c:numCache>
                <c:formatCode>_-"$"* #,##0_-;\-"$"* #,##0_-;_-"$"* "-"??_-;_-@_-</c:formatCode>
                <c:ptCount val="7"/>
                <c:pt idx="0">
                  <c:v>9.06</c:v>
                </c:pt>
                <c:pt idx="1">
                  <c:v>9.06</c:v>
                </c:pt>
                <c:pt idx="2">
                  <c:v>9.06</c:v>
                </c:pt>
                <c:pt idx="3">
                  <c:v>212.68</c:v>
                </c:pt>
                <c:pt idx="4">
                  <c:v>416.3</c:v>
                </c:pt>
                <c:pt idx="5">
                  <c:v>1505.21</c:v>
                </c:pt>
                <c:pt idx="6">
                  <c:v>1708.83</c:v>
                </c:pt>
              </c:numCache>
            </c:numRef>
          </c:val>
          <c:smooth val="0"/>
        </c:ser>
        <c:ser>
          <c:idx val="250"/>
          <c:order val="250"/>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SIF!$J$253:$P$253</c:f>
              <c:numCache>
                <c:formatCode>_-"$"* #,##0_-;\-"$"* #,##0_-;_-"$"* "-"??_-;_-@_-</c:formatCode>
                <c:ptCount val="7"/>
                <c:pt idx="0">
                  <c:v>14.73</c:v>
                </c:pt>
                <c:pt idx="1">
                  <c:v>14.73</c:v>
                </c:pt>
                <c:pt idx="2">
                  <c:v>14.73</c:v>
                </c:pt>
                <c:pt idx="3">
                  <c:v>378.14</c:v>
                </c:pt>
                <c:pt idx="4">
                  <c:v>741.54</c:v>
                </c:pt>
                <c:pt idx="5">
                  <c:v>2259.4299999999998</c:v>
                </c:pt>
                <c:pt idx="6">
                  <c:v>2622.84</c:v>
                </c:pt>
              </c:numCache>
            </c:numRef>
          </c:val>
          <c:smooth val="0"/>
        </c:ser>
        <c:ser>
          <c:idx val="251"/>
          <c:order val="251"/>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SIF!$J$254:$P$254</c:f>
              <c:numCache>
                <c:formatCode>_-"$"* #,##0_-;\-"$"* #,##0_-;_-"$"* "-"??_-;_-@_-</c:formatCode>
                <c:ptCount val="7"/>
                <c:pt idx="0">
                  <c:v>14.5</c:v>
                </c:pt>
                <c:pt idx="1">
                  <c:v>14.5</c:v>
                </c:pt>
                <c:pt idx="2">
                  <c:v>14.5</c:v>
                </c:pt>
                <c:pt idx="3">
                  <c:v>355.24</c:v>
                </c:pt>
                <c:pt idx="4">
                  <c:v>695.97</c:v>
                </c:pt>
                <c:pt idx="5">
                  <c:v>2106.62</c:v>
                </c:pt>
                <c:pt idx="6">
                  <c:v>2447.35</c:v>
                </c:pt>
              </c:numCache>
            </c:numRef>
          </c:val>
          <c:smooth val="0"/>
        </c:ser>
        <c:ser>
          <c:idx val="252"/>
          <c:order val="252"/>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SIF!$J$255:$P$255</c:f>
              <c:numCache>
                <c:formatCode>_-"$"* #,##0_-;\-"$"* #,##0_-;_-"$"* "-"??_-;_-@_-</c:formatCode>
                <c:ptCount val="7"/>
                <c:pt idx="0">
                  <c:v>6.97</c:v>
                </c:pt>
                <c:pt idx="1">
                  <c:v>6.97</c:v>
                </c:pt>
                <c:pt idx="2">
                  <c:v>6.97</c:v>
                </c:pt>
                <c:pt idx="3">
                  <c:v>366.47</c:v>
                </c:pt>
                <c:pt idx="4">
                  <c:v>725.96</c:v>
                </c:pt>
                <c:pt idx="5">
                  <c:v>2406.09</c:v>
                </c:pt>
                <c:pt idx="6">
                  <c:v>2765.59</c:v>
                </c:pt>
              </c:numCache>
            </c:numRef>
          </c:val>
          <c:smooth val="0"/>
        </c:ser>
        <c:ser>
          <c:idx val="253"/>
          <c:order val="253"/>
          <c:spPr>
            <a:ln w="28575" cap="rnd" cmpd="sng" algn="ctr">
              <a:solidFill>
                <a:sysClr val="window" lastClr="FFFFFF">
                  <a:lumMod val="50000"/>
                  <a:alpha val="10000"/>
                </a:sysClr>
              </a:solidFill>
              <a:prstDash val="solid"/>
              <a:round/>
              <a:headEnd type="none" w="med" len="med"/>
              <a:tailEnd type="none" w="med" len="med"/>
            </a:ln>
            <a:effectLst/>
          </c:spPr>
          <c:marker>
            <c:symbol val="none"/>
          </c:marker>
          <c:cat>
            <c:numRef>
              <c:f>SIF!$J$2:$P$2</c:f>
              <c:numCache>
                <c:formatCode>General</c:formatCode>
                <c:ptCount val="7"/>
                <c:pt idx="0">
                  <c:v>2015</c:v>
                </c:pt>
                <c:pt idx="1">
                  <c:v>2016</c:v>
                </c:pt>
                <c:pt idx="2">
                  <c:v>2017</c:v>
                </c:pt>
                <c:pt idx="3">
                  <c:v>2018</c:v>
                </c:pt>
                <c:pt idx="4">
                  <c:v>2019</c:v>
                </c:pt>
                <c:pt idx="5">
                  <c:v>2020</c:v>
                </c:pt>
                <c:pt idx="6">
                  <c:v>2021</c:v>
                </c:pt>
              </c:numCache>
            </c:numRef>
          </c:cat>
          <c:val>
            <c:numRef>
              <c:f>SIF!$J$256:$P$256</c:f>
              <c:numCache>
                <c:formatCode>_-"$"* #,##0_-;\-"$"* #,##0_-;_-"$"* "-"??_-;_-@_-</c:formatCode>
                <c:ptCount val="7"/>
                <c:pt idx="0">
                  <c:v>13.41</c:v>
                </c:pt>
                <c:pt idx="1">
                  <c:v>13.41</c:v>
                </c:pt>
                <c:pt idx="2">
                  <c:v>13.41</c:v>
                </c:pt>
                <c:pt idx="3">
                  <c:v>587.16</c:v>
                </c:pt>
                <c:pt idx="4">
                  <c:v>1160.9100000000001</c:v>
                </c:pt>
                <c:pt idx="5">
                  <c:v>2186.98</c:v>
                </c:pt>
                <c:pt idx="6">
                  <c:v>2760.73</c:v>
                </c:pt>
              </c:numCache>
            </c:numRef>
          </c:val>
          <c:smooth val="0"/>
        </c:ser>
        <c:ser>
          <c:idx val="254"/>
          <c:order val="254"/>
          <c:spPr>
            <a:ln w="22225" cap="rnd" cmpd="sng" algn="ctr">
              <a:solidFill>
                <a:schemeClr val="accent2"/>
              </a:solidFill>
              <a:prstDash val="solid"/>
              <a:round/>
              <a:headEnd type="none" w="med" len="med"/>
              <a:tailEnd type="none" w="med" len="med"/>
            </a:ln>
            <a:effectLst/>
          </c:spPr>
          <c:marker>
            <c:symbol val="none"/>
          </c:marker>
          <c:dPt>
            <c:idx val="0"/>
            <c:bubble3D val="0"/>
            <c:spPr>
              <a:ln w="19050" cap="rnd" cmpd="sng" algn="ctr">
                <a:solidFill>
                  <a:schemeClr val="accent2"/>
                </a:solidFill>
                <a:prstDash val="solid"/>
                <a:round/>
                <a:headEnd type="none" w="med" len="med"/>
                <a:tailEnd type="none" w="med" len="med"/>
              </a:ln>
              <a:effectLst/>
            </c:spPr>
          </c:dPt>
          <c:dPt>
            <c:idx val="6"/>
            <c:bubble3D val="0"/>
            <c:spPr>
              <a:ln w="19050" cap="rnd" cmpd="sng" algn="ctr">
                <a:solidFill>
                  <a:schemeClr val="accent2"/>
                </a:solidFill>
                <a:prstDash val="solid"/>
                <a:round/>
                <a:headEnd type="none" w="med" len="med"/>
                <a:tailEnd type="none" w="med" len="med"/>
              </a:ln>
              <a:effectLst/>
            </c:spPr>
          </c:dPt>
          <c:cat>
            <c:numRef>
              <c:f>SIF!$J$2:$P$2</c:f>
              <c:numCache>
                <c:formatCode>General</c:formatCode>
                <c:ptCount val="7"/>
                <c:pt idx="0">
                  <c:v>2015</c:v>
                </c:pt>
                <c:pt idx="1">
                  <c:v>2016</c:v>
                </c:pt>
                <c:pt idx="2">
                  <c:v>2017</c:v>
                </c:pt>
                <c:pt idx="3">
                  <c:v>2018</c:v>
                </c:pt>
                <c:pt idx="4">
                  <c:v>2019</c:v>
                </c:pt>
                <c:pt idx="5">
                  <c:v>2020</c:v>
                </c:pt>
                <c:pt idx="6">
                  <c:v>2021</c:v>
                </c:pt>
              </c:numCache>
            </c:numRef>
          </c:cat>
          <c:val>
            <c:numRef>
              <c:f>SIF!$J$257:$P$257</c:f>
              <c:numCache>
                <c:formatCode>_-"$"* #,##0_-;\-"$"* #,##0_-;_-"$"* "-"??_-;_-@_-</c:formatCode>
                <c:ptCount val="7"/>
                <c:pt idx="0">
                  <c:v>9.6482556731395253</c:v>
                </c:pt>
                <c:pt idx="1">
                  <c:v>9.6482556731395253</c:v>
                </c:pt>
                <c:pt idx="2">
                  <c:v>9.6482556731395253</c:v>
                </c:pt>
                <c:pt idx="3">
                  <c:v>192.32588968429437</c:v>
                </c:pt>
                <c:pt idx="4">
                  <c:v>375.00352369544925</c:v>
                </c:pt>
                <c:pt idx="5">
                  <c:v>994.08091813781834</c:v>
                </c:pt>
                <c:pt idx="6">
                  <c:v>1176.7585521489732</c:v>
                </c:pt>
              </c:numCache>
            </c:numRef>
          </c:val>
          <c:smooth val="0"/>
        </c:ser>
        <c:dLbls>
          <c:showLegendKey val="0"/>
          <c:showVal val="0"/>
          <c:showCatName val="0"/>
          <c:showSerName val="0"/>
          <c:showPercent val="0"/>
          <c:showBubbleSize val="0"/>
        </c:dLbls>
        <c:marker val="1"/>
        <c:smooth val="0"/>
        <c:axId val="286368896"/>
        <c:axId val="286370816"/>
      </c:lineChart>
      <c:catAx>
        <c:axId val="286368896"/>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s-CO" sz="700"/>
                  <a:t>Año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86370816"/>
        <c:crosses val="autoZero"/>
        <c:auto val="1"/>
        <c:lblAlgn val="ctr"/>
        <c:lblOffset val="100"/>
        <c:noMultiLvlLbl val="0"/>
      </c:catAx>
      <c:valAx>
        <c:axId val="286370816"/>
        <c:scaling>
          <c:orientation val="minMax"/>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s-CO" sz="700"/>
                  <a:t>Millones</a:t>
                </a:r>
                <a:r>
                  <a:rPr lang="es-CO" sz="700" baseline="0"/>
                  <a:t> DOP Constantes 2015</a:t>
                </a:r>
                <a:endParaRPr lang="es-CO" sz="700"/>
              </a:p>
            </c:rich>
          </c:tx>
          <c:overlay val="0"/>
          <c:spPr>
            <a:noFill/>
            <a:ln>
              <a:noFill/>
            </a:ln>
            <a:effectLst/>
          </c:spPr>
        </c:title>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8636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27022479044959"/>
          <c:y val="6.4686856806821527E-2"/>
          <c:w val="0.63752278069012647"/>
          <c:h val="0.65989854767125"/>
        </c:manualLayout>
      </c:layout>
      <c:barChart>
        <c:barDir val="col"/>
        <c:grouping val="clustered"/>
        <c:varyColors val="0"/>
        <c:ser>
          <c:idx val="0"/>
          <c:order val="0"/>
          <c:spPr>
            <a:solidFill>
              <a:schemeClr val="accent1">
                <a:lumMod val="60000"/>
                <a:lumOff val="40000"/>
              </a:schemeClr>
            </a:solidFill>
            <a:ln>
              <a:solidFill>
                <a:schemeClr val="tx1"/>
              </a:solidFill>
            </a:ln>
            <a:effectLst/>
          </c:spPr>
          <c:invertIfNegative val="0"/>
          <c:cat>
            <c:numRef>
              <c:f>SIF!$W$10:$W$30</c:f>
              <c:numCache>
                <c:formatCode>0.00%</c:formatCode>
                <c:ptCount val="21"/>
                <c:pt idx="0">
                  <c:v>1.9737549391721661E-3</c:v>
                </c:pt>
                <c:pt idx="1">
                  <c:v>3.0367325909514305E-3</c:v>
                </c:pt>
                <c:pt idx="2">
                  <c:v>4.0997102427306953E-3</c:v>
                </c:pt>
                <c:pt idx="3">
                  <c:v>5.1626878945099592E-3</c:v>
                </c:pt>
                <c:pt idx="4">
                  <c:v>6.2256655462892239E-3</c:v>
                </c:pt>
                <c:pt idx="5">
                  <c:v>7.2886431980684879E-3</c:v>
                </c:pt>
                <c:pt idx="6">
                  <c:v>8.3516208498477518E-3</c:v>
                </c:pt>
                <c:pt idx="7">
                  <c:v>9.4145985016270174E-3</c:v>
                </c:pt>
                <c:pt idx="8">
                  <c:v>1.0477576153406281E-2</c:v>
                </c:pt>
                <c:pt idx="9">
                  <c:v>1.1540553805185545E-2</c:v>
                </c:pt>
                <c:pt idx="10">
                  <c:v>1.2603531456964809E-2</c:v>
                </c:pt>
                <c:pt idx="11">
                  <c:v>1.3666509108744073E-2</c:v>
                </c:pt>
                <c:pt idx="12">
                  <c:v>1.4729486760523335E-2</c:v>
                </c:pt>
                <c:pt idx="13">
                  <c:v>1.5792464412302597E-2</c:v>
                </c:pt>
                <c:pt idx="14">
                  <c:v>1.6855442064081863E-2</c:v>
                </c:pt>
                <c:pt idx="15">
                  <c:v>1.7918419715861125E-2</c:v>
                </c:pt>
                <c:pt idx="16">
                  <c:v>1.8981397367640387E-2</c:v>
                </c:pt>
                <c:pt idx="17">
                  <c:v>2.004437501941965E-2</c:v>
                </c:pt>
                <c:pt idx="18">
                  <c:v>2.1107352671198912E-2</c:v>
                </c:pt>
                <c:pt idx="19">
                  <c:v>2.2170330322978177E-2</c:v>
                </c:pt>
                <c:pt idx="20">
                  <c:v>2.323330797475744E-2</c:v>
                </c:pt>
              </c:numCache>
            </c:numRef>
          </c:cat>
          <c:val>
            <c:numRef>
              <c:f>SIF!$X$10:$X$30</c:f>
              <c:numCache>
                <c:formatCode>General</c:formatCode>
                <c:ptCount val="21"/>
                <c:pt idx="0">
                  <c:v>0</c:v>
                </c:pt>
                <c:pt idx="1">
                  <c:v>0</c:v>
                </c:pt>
                <c:pt idx="2">
                  <c:v>7</c:v>
                </c:pt>
                <c:pt idx="3">
                  <c:v>9</c:v>
                </c:pt>
                <c:pt idx="4">
                  <c:v>31</c:v>
                </c:pt>
                <c:pt idx="5">
                  <c:v>33</c:v>
                </c:pt>
                <c:pt idx="6">
                  <c:v>34</c:v>
                </c:pt>
                <c:pt idx="7">
                  <c:v>33</c:v>
                </c:pt>
                <c:pt idx="8">
                  <c:v>30</c:v>
                </c:pt>
                <c:pt idx="9">
                  <c:v>27</c:v>
                </c:pt>
                <c:pt idx="10">
                  <c:v>11</c:v>
                </c:pt>
                <c:pt idx="11">
                  <c:v>13</c:v>
                </c:pt>
                <c:pt idx="12">
                  <c:v>9</c:v>
                </c:pt>
                <c:pt idx="13">
                  <c:v>5</c:v>
                </c:pt>
                <c:pt idx="14">
                  <c:v>7</c:v>
                </c:pt>
                <c:pt idx="15">
                  <c:v>4</c:v>
                </c:pt>
                <c:pt idx="16">
                  <c:v>1</c:v>
                </c:pt>
                <c:pt idx="17">
                  <c:v>0</c:v>
                </c:pt>
                <c:pt idx="18">
                  <c:v>0</c:v>
                </c:pt>
                <c:pt idx="19">
                  <c:v>0</c:v>
                </c:pt>
                <c:pt idx="20">
                  <c:v>0</c:v>
                </c:pt>
              </c:numCache>
            </c:numRef>
          </c:val>
        </c:ser>
        <c:dLbls>
          <c:showLegendKey val="0"/>
          <c:showVal val="0"/>
          <c:showCatName val="0"/>
          <c:showSerName val="0"/>
          <c:showPercent val="0"/>
          <c:showBubbleSize val="0"/>
        </c:dLbls>
        <c:gapWidth val="0"/>
        <c:axId val="80574720"/>
        <c:axId val="85320064"/>
      </c:barChart>
      <c:lineChart>
        <c:grouping val="standard"/>
        <c:varyColors val="0"/>
        <c:ser>
          <c:idx val="1"/>
          <c:order val="1"/>
          <c:spPr>
            <a:ln w="19050" cap="rnd">
              <a:solidFill>
                <a:schemeClr val="accent3"/>
              </a:solidFill>
              <a:round/>
            </a:ln>
            <a:effectLst/>
          </c:spPr>
          <c:marker>
            <c:symbol val="none"/>
          </c:marker>
          <c:cat>
            <c:numRef>
              <c:f>SIF!$W$10:$W$30</c:f>
              <c:numCache>
                <c:formatCode>0.00%</c:formatCode>
                <c:ptCount val="21"/>
                <c:pt idx="0">
                  <c:v>1.9737549391721661E-3</c:v>
                </c:pt>
                <c:pt idx="1">
                  <c:v>3.0367325909514305E-3</c:v>
                </c:pt>
                <c:pt idx="2">
                  <c:v>4.0997102427306953E-3</c:v>
                </c:pt>
                <c:pt idx="3">
                  <c:v>5.1626878945099592E-3</c:v>
                </c:pt>
                <c:pt idx="4">
                  <c:v>6.2256655462892239E-3</c:v>
                </c:pt>
                <c:pt idx="5">
                  <c:v>7.2886431980684879E-3</c:v>
                </c:pt>
                <c:pt idx="6">
                  <c:v>8.3516208498477518E-3</c:v>
                </c:pt>
                <c:pt idx="7">
                  <c:v>9.4145985016270174E-3</c:v>
                </c:pt>
                <c:pt idx="8">
                  <c:v>1.0477576153406281E-2</c:v>
                </c:pt>
                <c:pt idx="9">
                  <c:v>1.1540553805185545E-2</c:v>
                </c:pt>
                <c:pt idx="10">
                  <c:v>1.2603531456964809E-2</c:v>
                </c:pt>
                <c:pt idx="11">
                  <c:v>1.3666509108744073E-2</c:v>
                </c:pt>
                <c:pt idx="12">
                  <c:v>1.4729486760523335E-2</c:v>
                </c:pt>
                <c:pt idx="13">
                  <c:v>1.5792464412302597E-2</c:v>
                </c:pt>
                <c:pt idx="14">
                  <c:v>1.6855442064081863E-2</c:v>
                </c:pt>
                <c:pt idx="15">
                  <c:v>1.7918419715861125E-2</c:v>
                </c:pt>
                <c:pt idx="16">
                  <c:v>1.8981397367640387E-2</c:v>
                </c:pt>
                <c:pt idx="17">
                  <c:v>2.004437501941965E-2</c:v>
                </c:pt>
                <c:pt idx="18">
                  <c:v>2.1107352671198912E-2</c:v>
                </c:pt>
                <c:pt idx="19">
                  <c:v>2.2170330322978177E-2</c:v>
                </c:pt>
                <c:pt idx="20">
                  <c:v>2.323330797475744E-2</c:v>
                </c:pt>
              </c:numCache>
            </c:numRef>
          </c:cat>
          <c:val>
            <c:numRef>
              <c:f>SIF!$Y$10:$Y$30</c:f>
              <c:numCache>
                <c:formatCode>0.00%</c:formatCode>
                <c:ptCount val="21"/>
                <c:pt idx="0">
                  <c:v>0</c:v>
                </c:pt>
                <c:pt idx="1">
                  <c:v>0</c:v>
                </c:pt>
                <c:pt idx="2">
                  <c:v>2.7559055118110236E-2</c:v>
                </c:pt>
                <c:pt idx="3">
                  <c:v>6.2992125984251968E-2</c:v>
                </c:pt>
                <c:pt idx="4">
                  <c:v>0.18503937007874016</c:v>
                </c:pt>
                <c:pt idx="5">
                  <c:v>0.31496062992125984</c:v>
                </c:pt>
                <c:pt idx="6">
                  <c:v>0.44881889763779526</c:v>
                </c:pt>
                <c:pt idx="7">
                  <c:v>0.57874015748031493</c:v>
                </c:pt>
                <c:pt idx="8">
                  <c:v>0.69685039370078738</c:v>
                </c:pt>
                <c:pt idx="9">
                  <c:v>0.80314960629921262</c:v>
                </c:pt>
                <c:pt idx="10">
                  <c:v>0.84645669291338588</c:v>
                </c:pt>
                <c:pt idx="11">
                  <c:v>0.89763779527559051</c:v>
                </c:pt>
                <c:pt idx="12">
                  <c:v>0.93307086614173229</c:v>
                </c:pt>
                <c:pt idx="13">
                  <c:v>0.952755905511811</c:v>
                </c:pt>
                <c:pt idx="14">
                  <c:v>0.98031496062992129</c:v>
                </c:pt>
                <c:pt idx="15">
                  <c:v>0.99606299212598426</c:v>
                </c:pt>
                <c:pt idx="16">
                  <c:v>1</c:v>
                </c:pt>
                <c:pt idx="17">
                  <c:v>1</c:v>
                </c:pt>
                <c:pt idx="18">
                  <c:v>1</c:v>
                </c:pt>
                <c:pt idx="19">
                  <c:v>1</c:v>
                </c:pt>
                <c:pt idx="20">
                  <c:v>1</c:v>
                </c:pt>
              </c:numCache>
            </c:numRef>
          </c:val>
          <c:smooth val="0"/>
        </c:ser>
        <c:dLbls>
          <c:showLegendKey val="0"/>
          <c:showVal val="0"/>
          <c:showCatName val="0"/>
          <c:showSerName val="0"/>
          <c:showPercent val="0"/>
          <c:showBubbleSize val="0"/>
        </c:dLbls>
        <c:marker val="1"/>
        <c:smooth val="0"/>
        <c:axId val="202772480"/>
        <c:axId val="85321984"/>
      </c:lineChart>
      <c:catAx>
        <c:axId val="80574720"/>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s-CO"/>
                  <a:t>Impacto como % del Gasto Público en Salud </a:t>
                </a:r>
              </a:p>
            </c:rich>
          </c:tx>
          <c:overlay val="0"/>
          <c:spPr>
            <a:noFill/>
            <a:ln>
              <a:noFill/>
            </a:ln>
            <a:effectLst/>
          </c:spPr>
        </c:title>
        <c:numFmt formatCode="0.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85320064"/>
        <c:crosses val="autoZero"/>
        <c:auto val="1"/>
        <c:lblAlgn val="ctr"/>
        <c:lblOffset val="100"/>
        <c:noMultiLvlLbl val="0"/>
      </c:catAx>
      <c:valAx>
        <c:axId val="85320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s-CO"/>
                  <a:t>Casos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80574720"/>
        <c:crosses val="autoZero"/>
        <c:crossBetween val="between"/>
      </c:valAx>
      <c:valAx>
        <c:axId val="85321984"/>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02772480"/>
        <c:crosses val="max"/>
        <c:crossBetween val="between"/>
      </c:valAx>
      <c:catAx>
        <c:axId val="202772480"/>
        <c:scaling>
          <c:orientation val="minMax"/>
        </c:scaling>
        <c:delete val="1"/>
        <c:axPos val="b"/>
        <c:numFmt formatCode="0.00%" sourceLinked="1"/>
        <c:majorTickMark val="out"/>
        <c:minorTickMark val="none"/>
        <c:tickLblPos val="nextTo"/>
        <c:crossAx val="853219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0.90433</cdr:x>
      <cdr:y>0.24668</cdr:y>
    </cdr:from>
    <cdr:to>
      <cdr:x>0.97223</cdr:x>
      <cdr:y>0.56699</cdr:y>
    </cdr:to>
    <cdr:sp macro="" textlink="">
      <cdr:nvSpPr>
        <cdr:cNvPr id="2" name="Cuadro de texto 2"/>
        <cdr:cNvSpPr txBox="1">
          <a:spLocks xmlns:a="http://schemas.openxmlformats.org/drawingml/2006/main" noChangeArrowheads="1"/>
        </cdr:cNvSpPr>
      </cdr:nvSpPr>
      <cdr:spPr bwMode="auto">
        <a:xfrm xmlns:a="http://schemas.openxmlformats.org/drawingml/2006/main" rot="5400000">
          <a:off x="2071315" y="791157"/>
          <a:ext cx="691761" cy="17492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s-CO" sz="700"/>
            <a:t>% Acumulado</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39857155</IDBDocs_x0020_Number>
    <TaxCatchAll xmlns="9c571b2f-e523-4ab2-ba2e-09e151a03ef4">
      <Value>9</Value>
      <Value>1</Value>
      <Value>2</Value>
    </TaxCatchAll>
    <Phase xmlns="9c571b2f-e523-4ab2-ba2e-09e151a03ef4" xsi:nil="true"/>
    <SISCOR_x0020_Number xmlns="9c571b2f-e523-4ab2-ba2e-09e151a03ef4" xsi:nil="true"/>
    <Division_x0020_or_x0020_Unit xmlns="9c571b2f-e523-4ab2-ba2e-09e151a03ef4">SCL/SPH</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Approval_x0020_Number xmlns="9c571b2f-e523-4ab2-ba2e-09e151a03ef4" xsi:nil="true"/>
    <Document_x0020_Author xmlns="9c571b2f-e523-4ab2-ba2e-09e151a03ef4">Pinto Masis, Diana Margarita</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DR-L1079</Project_x0020_Number>
    <Access_x0020_to_x0020_Information_x00a0_Policy xmlns="9c571b2f-e523-4ab2-ba2e-09e151a03ef4">Confidential</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19e8fe34-75bb-4d09-b676-0e9a3c6f1862</TermId>
        </TermInfo>
      </Terms>
    </j8b96605ee2f4c4e988849e658583fee>
    <Migration_x0020_Info xmlns="9c571b2f-e523-4ab2-ba2e-09e151a03ef4">&lt;Data&gt;&lt;APPLICATION&gt;MS WORD&lt;/APPLICATION&gt;&lt;STAGE_CODE&gt;LP&lt;/STAGE_CODE&gt;&lt;USER_STAGE&gt;Loan Proposal&lt;/USER_STAGE&gt;&lt;PD_OBJ_TYPE&gt;0&lt;/PD_OBJ_TYPE&gt;&lt;MAKERECORD&gt;N&lt;/MAKERECORD&gt;&lt;PD_FILEPT_NO&gt;RI-Reg-PR-E&lt;/PD_FILEPT_NO&gt;&lt;PD_FILE_PART&gt;2253907&lt;/PD_FILE_PART&gt;&lt;SPRSEDEBYDOC&gt;&lt;/SPRSEDEBYDOC&gt;&lt;/Data&gt;</Migration_x0020_Info>
    <Operation_x0020_Type xmlns="9c571b2f-e523-4ab2-ba2e-09e151a03ef4" xsi:nil="true"/>
    <Record_x0020_Number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Health</Webtopic>
    <Issue_x0020_Date xmlns="9c571b2f-e523-4ab2-ba2e-09e151a03ef4" xsi:nil="true"/>
    <Disclosed xmlns="9c571b2f-e523-4ab2-ba2e-09e151a03ef4">false</Disclosed>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Pow13</b:Tag>
    <b:SourceType>Report</b:SourceType>
    <b:Guid>{BA33220C-CD23-40CE-87CA-B3EC19CC4561}</b:Guid>
    <b:Title>Rethinking reforms. How Latin America and Caribbean can escape suppressed world growth</b:Title>
    <b:Year>2013</b:Year>
    <b:Author>
      <b:Author>
        <b:NameList>
          <b:Person>
            <b:Last>Powell</b:Last>
            <b:First>Andrew</b:First>
          </b:Person>
        </b:NameList>
      </b:Author>
    </b:Author>
    <b:Institution>Interamerican Development Bank</b:Institution>
    <b:ThesisType>Latin American and Caribbean Macroeconomic report</b:ThesisType>
    <b:YearAccessed>2014</b:YearAccessed>
    <b:MonthAccessed>Agosto</b:MonthAccessed>
    <b:DayAccessed>16</b:DayAccessed>
    <b:RefOrder>4</b:RefOrder>
  </b:Source>
  <b:Source>
    <b:Tag>Bos13</b:Tag>
    <b:SourceType>Report</b:SourceType>
    <b:Guid>{C5738FB0-75CF-40EB-9084-44A44D986FC7}</b:Guid>
    <b:Title>Mejores pensiones, mejores trabajos. Hacia la cobertura universal en América Latina y el Caribe</b:Title>
    <b:Year>2013</b:Year>
    <b:Author>
      <b:Author>
        <b:NameList>
          <b:Person>
            <b:Last>Bosch</b:Last>
            <b:First>Mariano</b:First>
          </b:Person>
          <b:Person>
            <b:Last>Melguizo</b:Last>
            <b:First>Ángel</b:First>
          </b:Person>
          <b:Person>
            <b:Last>Pagés</b:Last>
            <b:First>Carmen</b:First>
          </b:Person>
        </b:NameList>
      </b:Author>
    </b:Author>
    <b:Institution>Banco Interamericano de Desarrollo</b:Institution>
    <b:YearAccessed>2014</b:YearAccessed>
    <b:MonthAccessed>Agosto</b:MonthAccessed>
    <b:DayAccessed>17</b:DayAccessed>
    <b:RefOrder>5</b:RefOrder>
  </b:Source>
  <b:Source>
    <b:Tag>Peg12</b:Tag>
    <b:SourceType>ArticleInAPeriodical</b:SourceType>
    <b:Guid>{93B90CDA-C075-4E26-91FC-D1C9429FE6DE}</b:Guid>
    <b:Title>Envejecientes claman ser incluidos en programas de ayuda del Gobierno</b:Title>
    <b:Year>2012</b:Year>
    <b:PeriodicalTitle>Ensegundo.net</b:PeriodicalTitle>
    <b:Month>Abril</b:Month>
    <b:Day>18</b:Day>
    <b:Author>
      <b:Author>
        <b:NameList>
          <b:Person>
            <b:Last>Peguero</b:Last>
            <b:First>José</b:First>
          </b:Person>
        </b:NameList>
      </b:Author>
    </b:Author>
    <b:YearAccessed>2014</b:YearAccessed>
    <b:MonthAccessed>Agosto</b:MonthAccessed>
    <b:DayAccessed>18</b:DayAccessed>
    <b:URL>http://ensegundos.net/2012/04/18/envejecientes-claman-ser-incluidos-en-programas-de-ayuda-del-gobierno/</b:URL>
    <b:RefOrder>6</b:RefOrder>
  </b:Source>
  <b:Source>
    <b:Tag>Lus08</b:Tag>
    <b:SourceType>Report</b:SourceType>
    <b:Guid>{4B9F170D-3A26-474C-AAFA-5F3EEF247068}</b:Guid>
    <b:Title>Household saving behavior: the role of financial literacy, information, and financial education programs</b:Title>
    <b:Year>2008</b:Year>
    <b:City>Cambridge</b:City>
    <b:Author>
      <b:Author>
        <b:NameList>
          <b:Person>
            <b:Last>Lusardi</b:Last>
            <b:First>Annamaria</b:First>
          </b:Person>
        </b:NameList>
      </b:Author>
    </b:Author>
    <b:ThesisType>Working paper</b:ThesisType>
    <b:YearAccessed>2014</b:YearAccessed>
    <b:MonthAccessed>Septiembre</b:MonthAccessed>
    <b:DayAccessed>12</b:DayAccessed>
    <b:URL>http://www.nber.org/papers/w13824</b:URL>
    <b:RefOrder>7</b:RefOrder>
  </b:Source>
  <b:Source>
    <b:Tag>Mat00</b:Tag>
    <b:SourceType>Report</b:SourceType>
    <b:Guid>{247CC719-5289-4A7C-A30C-3EC7BEF7D54A}</b:Guid>
    <b:Title>Estimates of DALE for 191 countries: methods and results</b:Title>
    <b:Year>2000</b:Year>
    <b:City>Geneva</b:City>
    <b:Author>
      <b:Author>
        <b:NameList>
          <b:Person>
            <b:Last>Mathers</b:Last>
            <b:First>Colin</b:First>
            <b:Middle>D</b:Middle>
          </b:Person>
          <b:Person>
            <b:Last>Sadana</b:Last>
            <b:First>Ritu</b:First>
          </b:Person>
          <b:Person>
            <b:Last>Salomon</b:Last>
            <b:First>Joshua</b:First>
            <b:Middle>A</b:Middle>
          </b:Person>
          <b:Person>
            <b:Last>Murray</b:Last>
            <b:Middle>J</b:Middle>
            <b:First>Christopher</b:First>
          </b:Person>
          <b:Person>
            <b:Last>Lopez</b:Last>
            <b:Middle>D</b:Middle>
            <b:First>Alan</b:First>
          </b:Person>
        </b:NameList>
      </b:Author>
    </b:Author>
    <b:Institution>World Health Organization</b:Institution>
    <b:ThesisType>Global Programme on Evidence for Health Policy Working Paper</b:ThesisType>
    <b:StandardNumber>16</b:StandardNumber>
    <b:YearAccessed>2014</b:YearAccessed>
    <b:MonthAccessed>Septiembre </b:MonthAccessed>
    <b:DayAccessed>8</b:DayAccessed>
    <b:RefOrder>8</b:RefOrder>
  </b:Source>
  <b:Source>
    <b:Tag>Wor12</b:Tag>
    <b:SourceType>InternetSite</b:SourceType>
    <b:Guid>{0964FF54-976F-44E9-A929-F4C7C095B2B4}</b:Guid>
    <b:Title>Global Health Observatory Data Repository (Region of the Americas)</b:Title>
    <b:Year>2012</b:Year>
    <b:Author>
      <b:Author>
        <b:Corporate>World Health Organization</b:Corporate>
      </b:Author>
    </b:Author>
    <b:InternetSiteTitle>Estimates by country: Age-standardized DALY rates. Data by Country</b:InternetSiteTitle>
    <b:URL>http://apps.who.int/gho/data/node.main-amro.DALYCTRY?lang=en</b:URL>
    <b:YearAccessed>2014</b:YearAccessed>
    <b:MonthAccessed>Septiembre</b:MonthAccessed>
    <b:DayAccessed>8</b:DayAccessed>
    <b:RefOrder>9</b:RefOrder>
  </b:Source>
  <b:Source>
    <b:Tag>Cou11</b:Tag>
    <b:SourceType>InternetSite</b:SourceType>
    <b:Guid>{AF327DB5-02A3-4AFF-905B-D6A5E43E1E1B}</b:Guid>
    <b:Author>
      <b:Author>
        <b:Corporate>Country Statistics</b:Corporate>
      </b:Author>
    </b:Author>
    <b:Title>Health expenditures</b:Title>
    <b:Year>2011</b:Year>
    <b:URL>http://cstatistics.info/statistics/country/alb/health-expenditures.html</b:URL>
    <b:YearAccessed>2014</b:YearAccessed>
    <b:MonthAccessed>Septiembre</b:MonthAccessed>
    <b:DayAccessed>12</b:DayAccessed>
    <b:RefOrder>10</b:RefOrder>
  </b:Source>
  <b:Source>
    <b:Tag>Mej12</b:Tag>
    <b:SourceType>Report</b:SourceType>
    <b:Guid>{7BE56727-4B6B-41EA-ACBB-65D5A62C2D08}</b:Guid>
    <b:Title>Guidelines for the economic analysis of IDB-funded projects</b:Title>
    <b:Year>2012</b:Year>
    <b:Publisher>Office of strategic planning and development effectiveness </b:Publisher>
    <b:City>Washington D.C.</b:City>
    <b:Author>
      <b:Author>
        <b:NameList>
          <b:Person>
            <b:Last>Mejía</b:Last>
            <b:First>Francisco</b:First>
          </b:Person>
          <b:Person>
            <b:Last>Winters</b:Last>
            <b:First>Paul</b:First>
          </b:Person>
          <b:Person>
            <b:Last>Alvarez</b:Last>
            <b:First>Carola</b:First>
          </b:Person>
          <b:Person>
            <b:Last>Corral</b:Last>
            <b:First>Leonardo</b:First>
          </b:Person>
          <b:Person>
            <b:Last>Diez Roux</b:Last>
            <b:First>Esteban</b:First>
          </b:Person>
        </b:NameList>
      </b:Author>
    </b:Author>
    <b:Institution>Inter-American Development Bank</b:Institution>
    <b:ThesisType>Guidelines</b:ThesisType>
    <b:YearAccessed>2014</b:YearAccessed>
    <b:MonthAccessed>Septiembre</b:MonthAccessed>
    <b:DayAccessed>8</b:DayAccessed>
    <b:RefOrder>11</b:RefOrder>
  </b:Source>
  <b:Source>
    <b:Tag>Chi10</b:Tag>
    <b:SourceType>Report</b:SourceType>
    <b:Guid>{3A564630-D5C8-4314-8D84-4D5F82739BFB}</b:Guid>
    <b:Title>Improving health system efficiency as a means of moving towards universal coverage</b:Title>
    <b:Year>2010</b:Year>
    <b:Author>
      <b:Author>
        <b:NameList>
          <b:Person>
            <b:Last>Chisholm</b:Last>
            <b:First>Dan</b:First>
          </b:Person>
          <b:Person>
            <b:Last>Evans</b:Last>
            <b:Middle>B</b:Middle>
            <b:First>David</b:First>
          </b:Person>
        </b:NameList>
      </b:Author>
    </b:Author>
    <b:Institution>Wolrd Health Organization</b:Institution>
    <b:ThesisType>World Health Report: Background paper</b:ThesisType>
    <b:StandardNumber>28</b:StandardNumber>
    <b:YearAccessed>2014</b:YearAccessed>
    <b:MonthAccessed>Septiembre</b:MonthAccessed>
    <b:DayAccessed>11</b:DayAccessed>
    <b:RefOrder>12</b:RefOrder>
  </b:Source>
  <b:Source>
    <b:Tag>Dav04</b:Tag>
    <b:SourceType>Report</b:SourceType>
    <b:Guid>{1F505963-4F30-42F5-95CB-A570D80283DB}</b:Guid>
    <b:Title>Is there a link between pension fund assets and economic growth? A cross country empirical study</b:Title>
    <b:Year>2004</b:Year>
    <b:Publisher>Brunel University Economics and Finance</b:Publisher>
    <b:Author>
      <b:Author>
        <b:NameList>
          <b:Person>
            <b:Last>Davis</b:Last>
            <b:Middle>P</b:Middle>
            <b:First>E</b:First>
          </b:Person>
          <b:Person>
            <b:Last>Hu</b:Last>
            <b:First>Y</b:First>
          </b:Person>
        </b:NameList>
      </b:Author>
    </b:Author>
    <b:ThesisType>Working Paper</b:ThesisType>
    <b:YearAccessed>2014</b:YearAccessed>
    <b:MonthAccessed>Septiembre </b:MonthAccessed>
    <b:DayAccessed>10</b:DayAccessed>
    <b:URL>http://www.brunel.ac.uk/__data/assets/pdf_file/0004/84631/04-23.PDF</b:URL>
    <b:RefOrder>13</b:RefOrder>
  </b:Source>
  <b:Source>
    <b:Tag>AnB06</b:Tag>
    <b:SourceType>Report</b:SourceType>
    <b:Guid>{315F5B9F-84C2-4509-802B-4E0F44129999}</b:Guid>
    <b:Author>
      <b:Author>
        <b:Corporate>An Bord Pinsean - The Pension Board</b:Corporate>
      </b:Author>
    </b:Author>
    <b:Title>The economic impact of mandatory pensions</b:Title>
    <b:Year>2006</b:Year>
    <b:Publisher>Firzpatrick associates</b:Publisher>
    <b:ThesisType>Final report</b:ThesisType>
    <b:YearAccessed>2014</b:YearAccessed>
    <b:MonthAccessed>Septiembre</b:MonthAccessed>
    <b:DayAccessed>3</b:DayAccessed>
    <b:RefOrder>14</b:RefOrder>
  </b:Source>
  <b:Source>
    <b:Tag>Bij14</b:Tag>
    <b:SourceType>Report</b:SourceType>
    <b:Guid>{09FE2255-8345-46B4-930B-80FAC24DDFDC}</b:Guid>
    <b:Title>Economic growth and funded pension systems</b:Title>
    <b:Year>2014</b:Year>
    <b:City>Amsterdam</b:City>
    <b:Author>
      <b:Author>
        <b:NameList>
          <b:Person>
            <b:Last>Bijlsma</b:Last>
            <b:First>Michiel</b:First>
          </b:Person>
          <b:Person>
            <b:Last>van Ewijk</b:Last>
            <b:First>Casper</b:First>
          </b:Person>
          <b:Person>
            <b:Last>Haaijen</b:Last>
            <b:First>Ferry</b:First>
          </b:Person>
        </b:NameList>
      </b:Author>
    </b:Author>
    <b:Institution>CPB Netherlands Bureau for economic policy analysis</b:Institution>
    <b:ThesisType>CPB Discussion Paper</b:ThesisType>
    <b:StandardNumber>279</b:StandardNumber>
    <b:YearAccessed>2014</b:YearAccessed>
    <b:MonthAccessed>Septiembre</b:MonthAccessed>
    <b:DayAccessed>8</b:DayAccessed>
    <b:RefOrder>15</b:RefOrder>
  </b:Source>
  <b:Source>
    <b:Tag>Kip12</b:Tag>
    <b:SourceType>Report</b:SourceType>
    <b:Guid>{FB4A8A8C-67C5-4E1F-BB81-8AECEFBE4E21}</b:Guid>
    <b:Title>Do retirement benefits assets contribute to economic growth in Kenya?</b:Title>
    <b:Year>2012</b:Year>
    <b:Author>
      <b:Author>
        <b:NameList>
          <b:Person>
            <b:Last>Kipanga</b:Last>
            <b:First>Ben</b:First>
          </b:Person>
        </b:NameList>
      </b:Author>
    </b:Author>
    <b:Institution>Retirement Benefits Authority</b:Institution>
    <b:ThesisType>Research paper</b:ThesisType>
    <b:YearAccessed>2014</b:YearAccessed>
    <b:MonthAccessed>Septiembre </b:MonthAccessed>
    <b:DayAccessed>9</b:DayAccessed>
    <b:RefOrder>16</b:RefOrder>
  </b:Source>
  <b:Source>
    <b:Tag>Beb06</b:Tag>
    <b:SourceType>Report</b:SourceType>
    <b:Guid>{5431AA23-176C-4EDA-AD1B-AC64E21E0D91}</b:Guid>
    <b:Title>Pensions and saving: new international panel data evidence</b:Title>
    <b:Year>2006</b:Year>
    <b:Publisher>Departamento de Economía. Facultad de Ciencias Económicas</b:Publisher>
    <b:City>La Plata</b:City>
    <b:Author>
      <b:Author>
        <b:NameList>
          <b:Person>
            <b:Last>Bebczuk</b:Last>
            <b:Middle>N</b:Middle>
            <b:First>Ricardo</b:First>
          </b:Person>
          <b:Person>
            <b:Last>Musalem</b:Last>
            <b:Middle>R</b:Middle>
            <b:First>Alberto</b:First>
          </b:Person>
        </b:NameList>
      </b:Author>
    </b:Author>
    <b:Institution>Universidad Nacional de La Plata</b:Institution>
    <b:ThesisType>Documento de Trabajo</b:ThesisType>
    <b:StandardNumber>61</b:StandardNumber>
    <b:YearAccessed>2014</b:YearAccessed>
    <b:MonthAccessed>Septiembre</b:MonthAccessed>
    <b:DayAccessed>8</b:DayAccessed>
    <b:RefOrder>17</b:RefOrder>
  </b:Source>
  <b:Source>
    <b:Tag>Mun11</b:Tag>
    <b:SourceType>Report</b:SourceType>
    <b:Guid>{AF23FA71-E050-4397-B1E9-D4765C25BEE1}</b:Guid>
    <b:Title>The relationship between pension fund assets and economic growth in Kenya</b:Title>
    <b:Year>2011</b:Year>
    <b:Publisher>School of bussiness </b:Publisher>
    <b:Author>
      <b:Author>
        <b:NameList>
          <b:Person>
            <b:Last>Mungoma</b:Last>
            <b:Middle>Christopher</b:Middle>
            <b:First>Wanjala</b:First>
          </b:Person>
        </b:NameList>
      </b:Author>
    </b:Author>
    <b:Institution>University of Nairobi</b:Institution>
    <b:ThesisType>Research project proposal </b:ThesisType>
    <b:YearAccessed>2014</b:YearAccessed>
    <b:MonthAccessed>Septiembre</b:MonthAccessed>
    <b:DayAccessed>3</b:DayAccessed>
    <b:RefOrder>18</b:RefOrder>
  </b:Source>
  <b:Source>
    <b:Tag>Zan10</b:Tag>
    <b:SourceType>Report</b:SourceType>
    <b:Guid>{A9F033DD-7FFD-4417-BD0C-DF8C2207BC8F}</b:Guid>
    <b:Title>Fundin of pensions and economic growth. Are they really related?</b:Title>
    <b:Year>2010</b:Year>
    <b:Publisher>Network for studies on pensions, aging and retirement</b:Publisher>
    <b:Author>
      <b:Author>
        <b:NameList>
          <b:Person>
            <b:Last>Zandberg</b:Last>
            <b:First>Eelco</b:First>
          </b:Person>
          <b:Person>
            <b:Last>Spierdijk</b:Last>
            <b:First>Laura</b:First>
          </b:Person>
        </b:NameList>
      </b:Author>
    </b:Author>
    <b:Institution>University of Groningen</b:Institution>
    <b:ThesisType>Netspar Discussion Paper</b:ThesisType>
    <b:StandardNumber>12/2010-082</b:StandardNumber>
    <b:YearAccessed>2014</b:YearAccessed>
    <b:MonthAccessed>Septiembre</b:MonthAccessed>
    <b:DayAccessed>8</b:DayAccessed>
    <b:RefOrder>19</b:RefOrder>
  </b:Source>
  <b:Source>
    <b:Tag>Mie13</b:Tag>
    <b:SourceType>JournalArticle</b:SourceType>
    <b:Guid>{F0301DD6-3FE8-4228-AEE5-3F7518CF768B}</b:Guid>
    <b:Title>Simulation model to forecast the consequences of changes introduced into the 2nd pillar of the Polish pension system</b:Title>
    <b:Year>2013</b:Year>
    <b:JournalName>Economic modelling</b:JournalName>
    <b:Volume>30</b:Volume>
    <b:StandardNumber>http://dx.doi.org/10.1016/j.econmod.2012.09.053</b:StandardNumber>
    <b:YearAccessed>2014</b:YearAccessed>
    <b:MonthAccessed>Septiembre</b:MonthAccessed>
    <b:DayAccessed>16</b:DayAccessed>
    <b:Author>
      <b:Author>
        <b:NameList>
          <b:Person>
            <b:Last>Mielczarek</b:Last>
            <b:First>Bozena</b:First>
          </b:Person>
        </b:NameList>
      </b:Author>
    </b:Author>
    <b:RefOrder>20</b:RefOrder>
  </b:Source>
  <b:Source>
    <b:Tag>Min122</b:Tag>
    <b:SourceType>Report</b:SourceType>
    <b:Guid>{323F44F3-ABA6-44BD-8065-45E103E8FC96}</b:Guid>
    <b:Author>
      <b:Author>
        <b:Corporate>Ministerio de Salud Pública</b:Corporate>
      </b:Author>
    </b:Author>
    <b:Title>Informe Gasto Público en Salud República Dominicana 2012</b:Title>
    <b:Year>2012</b:Year>
    <b:City>Santo Domingo D.N.</b:City>
    <b:ThesisType>Informe de Gasto Público en Salud</b:ThesisType>
    <b:YearAccessed>2014</b:YearAccessed>
    <b:MonthAccessed>Septiembre</b:MonthAccessed>
    <b:DayAccessed>10</b:DayAccessed>
    <b:RefOrder>21</b:RefOrder>
  </b:Source>
  <b:Source>
    <b:Tag>Sec101</b:Tag>
    <b:SourceType>Misc</b:SourceType>
    <b:Guid>{CC54BA2F-AA60-4E5B-844A-4041890D3460}</b:Guid>
    <b:Author>
      <b:Author>
        <b:Corporate>Secretaría de Estado de Salud Pública y Asistencia Social</b:Corporate>
      </b:Author>
    </b:Author>
    <b:Title>Sistema de Informaciín Geográfica para Salud</b:Title>
    <b:Year>2010</b:Year>
    <b:PublicationTitle>SIGpaS4</b:PublicationTitle>
    <b:CountryRegion>República Dominicana</b:CountryRegion>
    <b:YearAccessed>2014</b:YearAccessed>
    <b:MonthAccessed>Agosto</b:MonthAccessed>
    <b:DayAccessed>20</b:DayAccessed>
    <b:URL>http://reformaonline.cerss.gov.do/sites/?p=96</b:URL>
    <b:RefOrder>2</b:RefOrder>
  </b:Source>
  <b:Source>
    <b:Tag>Ofi14</b:Tag>
    <b:SourceType>Misc</b:SourceType>
    <b:Guid>{7DC783CF-E1B0-4E94-A608-91A04CCD5284}</b:Guid>
    <b:Title>Estadísticas sociales Nacionales</b:Title>
    <b:Year>2014</b:Year>
    <b:CountryRegion>República Dominicana</b:CountryRegion>
    <b:Author>
      <b:Author>
        <b:Corporate>Oficina Nacional de Estadística</b:Corporate>
      </b:Author>
    </b:Author>
    <b:YearAccessed>2014</b:YearAccessed>
    <b:MonthAccessed>Septiembre</b:MonthAccessed>
    <b:DayAccessed>1</b:DayAccessed>
    <b:URL>http://www.one.gob.do/</b:URL>
    <b:RefOrder>3</b:RefOrder>
  </b:Source>
  <b:Source>
    <b:Tag>Ofi10</b:Tag>
    <b:SourceType>InternetSite</b:SourceType>
    <b:Guid>{9743C699-F10A-4A42-951B-94FA625EC61A}</b:Guid>
    <b:Author>
      <b:Author>
        <b:Corporate>Oficina Nacional de Estadística de República Dominicana</b:Corporate>
      </b:Author>
    </b:Author>
    <b:Title>Sistema Interactivo de Consulta Censo Nacional de Población y Vivienda</b:Title>
    <b:ProductionCompany>Oficina Nacional de Estadística</b:ProductionCompany>
    <b:Year>2010</b:Year>
    <b:YearAccessed>2014</b:YearAccessed>
    <b:MonthAccessed>Septiembre</b:MonthAccessed>
    <b:DayAccessed>12</b:DayAccessed>
    <b:URL>http://sicen.one.gob.do/</b:URL>
    <b:RefOrder>22</b:RefOrder>
  </b:Source>
  <b:Source>
    <b:Tag>Sec10</b:Tag>
    <b:SourceType>DocumentFromInternetSite</b:SourceType>
    <b:Guid>{18BF333A-6A4C-4056-AEB4-459FE157EF8C}</b:Guid>
    <b:Author>
      <b:Author>
        <b:Corporate>Secretaría de Estado de Salud Pública y Asistencia Social</b:Corporate>
      </b:Author>
    </b:Author>
    <b:Title>SIGpaS4</b:Title>
    <b:Year>2010</b:Year>
    <b:YearAccessed>2014</b:YearAccessed>
    <b:MonthAccessed>Septiembre</b:MonthAccessed>
    <b:DayAccessed>12</b:DayAccessed>
    <b:URL>http://reformaonline.cerss.gov.do/sites/?p=96</b:URL>
    <b:RefOrder>23</b:RefOrder>
  </b:Source>
  <b:Source>
    <b:Tag>Org09</b:Tag>
    <b:SourceType>DocumentFromInternetSite</b:SourceType>
    <b:Guid>{E6CA2786-E303-4381-B1E5-26B16B6330EC}</b:Guid>
    <b:Author>
      <b:Author>
        <b:Corporate>Organización Mundial de la Salud</b:Corporate>
      </b:Author>
    </b:Author>
    <b:Title>El umbral de médicos, enfermeras y parteras por cada 10.000 habitantes</b:Title>
    <b:Year>2009</b:Year>
    <b:YearAccessed>2014</b:YearAccessed>
    <b:MonthAccessed>Septiembre</b:MonthAccessed>
    <b:URL>http://www.who.int/hrh/workforce_mdgs/es/</b:URL>
    <b:RefOrder>24</b:RefOrder>
  </b:Source>
  <b:Source>
    <b:Tag>Orc09</b:Tag>
    <b:SourceType>JournalArticle</b:SourceType>
    <b:Guid>{6BD962D4-973D-4194-8842-12A8884201C0}</b:Guid>
    <b:Title>Victimización por corrupción en el sector de la Salud Pública</b:Title>
    <b:Year>2009</b:Year>
    <b:YearAccessed>2014</b:YearAccessed>
    <b:MonthAccessed>Septiembre</b:MonthAccessed>
    <b:DayAccessed>13</b:DayAccessed>
    <b:URL>http://www.vanderbilt.edu/lapop/insights/I0830es.pdf</b:URL>
    <b:Issue>30</b:Issue>
    <b:Author>
      <b:Author>
        <b:NameList>
          <b:Person>
            <b:Last>Orces</b:Last>
            <b:First>Diana</b:First>
          </b:Person>
        </b:NameList>
      </b:Author>
    </b:Author>
    <b:JournalName>Perspectivas desde el Barómetro de las Américas</b:JournalName>
    <b:RefOrder>25</b:RefOrder>
  </b:Source>
  <b:Source>
    <b:Tag>Bus12</b:Tag>
    <b:SourceType>Report</b:SourceType>
    <b:Guid>{952B831B-6296-4AF7-8B24-5C31531D9857}</b:Guid>
    <b:Title>(In)Formal and (Un)productive: The productivity costos of excessive informality in Mexico</b:Title>
    <b:Year>2012</b:Year>
    <b:StandardNumber>No. IDB-WP-341</b:StandardNumber>
    <b:YearAccessed>2014</b:YearAccessed>
    <b:MonthAccessed>Septiembre </b:MonthAccessed>
    <b:DayAccessed>21</b:DayAccessed>
    <b:URL>http://publications.iadb.org/bitstream/handle/11319/4047/%28In%29Formal%20and%20%28Un%29Productive%3a%20The%20Productivity%20Costs%20of%20Excessive%20Informality%20in%20Mexico.pdf;jsessionid=ED65DBF2AD98AB92E5A16BD8A43F6CB9?sequence=1</b:URL>
    <b:Department>Department of research and Chief Economist</b:Department>
    <b:Institution>Inter-American Development Bank</b:Institution>
    <b:ThesisType>Working Paper</b:ThesisType>
    <b:Author>
      <b:Author>
        <b:NameList>
          <b:Person>
            <b:Last>Busso</b:Last>
            <b:First>Matías</b:First>
          </b:Person>
          <b:Person>
            <b:Last>Fazio</b:Last>
            <b:First>María</b:First>
            <b:Middle>Victoria</b:Middle>
          </b:Person>
          <b:Person>
            <b:Last>Levy</b:Last>
            <b:First>Santiago</b:First>
          </b:Person>
        </b:NameList>
      </b:Author>
    </b:Author>
    <b:RefOrder>26</b:RefOrder>
  </b:Source>
  <b:Source>
    <b:Tag>Acu13</b:Tag>
    <b:SourceType>Book</b:SourceType>
    <b:Guid>{FF78A63F-B993-43AE-8191-C166E44D32F6}</b:Guid>
    <b:Title>Contribución del sistema privado de pensiones al desarrollo económico de Latinoamérica. Experiencias de Colombia, México, Chile y Perú</b:Title>
    <b:Year>2013</b:Year>
    <b:City>Santiago</b:City>
    <b:CountryRegion>Chile</b:CountryRegion>
    <b:Publisher>SURA Asset Mangement</b:Publisher>
    <b:Author>
      <b:Author>
        <b:NameList>
          <b:Person>
            <b:Last>Acuña</b:Last>
            <b:First>Rodrigo</b:First>
          </b:Person>
          <b:Person>
            <b:Last>Villar</b:Last>
            <b:First>Leonardo</b:First>
          </b:Person>
          <b:Person>
            <b:Last>Villagómez</b:Last>
            <b:First>Alejandro</b:First>
          </b:Person>
          <b:Person>
            <b:Last>Fuentes</b:Last>
            <b:First>Rodrigo</b:First>
          </b:Person>
          <b:Person>
            <b:Last>Secada</b:Last>
            <b:First>Pablo</b:First>
          </b:Person>
        </b:NameList>
      </b:Author>
    </b:Author>
    <b:YearAccessed>2014</b:YearAccessed>
    <b:MonthAccessed>Septiembre </b:MonthAccessed>
    <b:DayAccessed>25</b:DayAccessed>
    <b:RefOrder>27</b:RefOrder>
  </b:Source>
  <b:Source>
    <b:Tag>Oeh08</b:Tag>
    <b:SourceType>JournalArticle</b:SourceType>
    <b:Guid>{6542352A-8DBC-4C27-9DB1-280A8B5E92AA}</b:Guid>
    <b:Title>Saving for retirement - A case for financial education in Germany and UK? An economic perspective</b:Title>
    <b:Year>2008</b:Year>
    <b:JournalName>Journal of Consumer Policy</b:JournalName>
    <b:Pages>253-283</b:Pages>
    <b:Author>
      <b:Author>
        <b:NameList>
          <b:Person>
            <b:Last>Oehler</b:Last>
            <b:First>Andreas</b:First>
          </b:Person>
          <b:Person>
            <b:Last>Werner</b:Last>
            <b:First>Christina</b:First>
          </b:Person>
        </b:NameList>
      </b:Author>
    </b:Author>
    <b:Volume>31</b:Volume>
    <b:YearAccessed>2014</b:YearAccessed>
    <b:MonthAccessed>Septiembre</b:MonthAccessed>
    <b:DayAccessed>25</b:DayAccessed>
    <b:DOI> 10.1007/s10603-008-9074-5</b:DOI>
    <b:RefOrder>28</b:RefOrder>
  </b:Source>
  <b:Source>
    <b:Tag>Faj09</b:Tag>
    <b:SourceType>Report</b:SourceType>
    <b:Guid>{16DFCD42-B2BC-42E5-9197-9598ED05F53C}</b:Guid>
    <b:Title>Does formality improve micro-firm performance? Quasi-experimiental evidece from the brazilian SIMPLES program</b:Title>
    <b:Year>2009</b:Year>
    <b:Publisher>IZA</b:Publisher>
    <b:Author>
      <b:Author>
        <b:NameList>
          <b:Person>
            <b:Last>Fajnzylber</b:Last>
            <b:First>Pablo</b:First>
          </b:Person>
          <b:Person>
            <b:Last>Maloney</b:Last>
            <b:First>William</b:First>
          </b:Person>
          <b:Person>
            <b:Last>Montes Rojas</b:Last>
            <b:First>Gabriel</b:First>
            <b:Middle>V</b:Middle>
          </b:Person>
        </b:NameList>
      </b:Author>
    </b:Author>
    <b:ThesisType>Discussion Paper Series</b:ThesisType>
    <b:StandardNumber>IZA DP No. 4531</b:StandardNumber>
    <b:YearAccessed>2014</b:YearAccessed>
    <b:MonthAccessed>Septiembre</b:MonthAccessed>
    <b:DayAccessed>29</b:DayAccessed>
    <b:URL>http://ftp.iza.org/dp4531.pdf</b:URL>
    <b:RefOrder>29</b:RefOrder>
  </b:Source>
  <b:Source>
    <b:Tag>Bus121</b:Tag>
    <b:SourceType>Report</b:SourceType>
    <b:Guid>{075A646D-115B-49B2-80AE-11599B568976}</b:Guid>
    <b:Title>Productivity and resource misallocation in Latin America</b:Title>
    <b:Year>2012</b:Year>
    <b:Author>
      <b:Author>
        <b:NameList>
          <b:Person>
            <b:Last>Busso</b:Last>
            <b:First>Matías</b:First>
          </b:Person>
          <b:Person>
            <b:Last>Madrigal</b:Last>
            <b:First>Lucía</b:First>
          </b:Person>
          <b:Person>
            <b:Last>Pagés</b:Last>
            <b:First>Carmen</b:First>
          </b:Person>
        </b:NameList>
      </b:Author>
    </b:Author>
    <b:ThesisType>IDB Working Paper Series</b:ThesisType>
    <b:StandardNumber>IDB-WP-306</b:StandardNumber>
    <b:URL>http://idbdocs.iadb.org/wsdocs/getdocument.aspx?docnum=36816832</b:URL>
    <b:Institution>Inter-American Development Bank</b:Institution>
    <b:YearAccessed>2014</b:YearAccessed>
    <b:MonthAccessed>Septiembre</b:MonthAccessed>
    <b:DayAccessed>25</b:DayAccessed>
    <b:RefOrder>30</b:RefOrder>
  </b:Source>
  <b:Source>
    <b:Tag>Min145</b:Tag>
    <b:SourceType>InternetSite</b:SourceType>
    <b:Guid>{92BF1AE3-DCD8-4A22-A8A1-7EB860C6A698}</b:Guid>
    <b:Title>El Ministerio - Rendición de Cuentas</b:Title>
    <b:Year>2014</b:Year>
    <b:Author>
      <b:Author>
        <b:Corporate>Ministerio de Salud y Protección Social</b:Corporate>
      </b:Author>
    </b:Author>
    <b:InternetSiteTitle>Información financiera</b:InternetSiteTitle>
    <b:Month>Septiembre</b:Month>
    <b:URL>http://www.minsalud.gov.co/Ministerio/RCuentas/Paginas/Informacion-financiera.aspx</b:URL>
    <b:YearAccessed>2014</b:YearAccessed>
    <b:MonthAccessed>Octubre</b:MonthAccessed>
    <b:DayAccessed>6</b:DayAccessed>
    <b:RefOrder>1</b:RefOrder>
  </b:Source>
</b:Source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4C6AAB38837F54AB634A2A1FB43321F" ma:contentTypeVersion="0" ma:contentTypeDescription="A content type to manage public (operations) IDB documents" ma:contentTypeScope="" ma:versionID="baa12fa05fbe02a3a3095ecf0849af6d">
  <xsd:schema xmlns:xsd="http://www.w3.org/2001/XMLSchema" xmlns:xs="http://www.w3.org/2001/XMLSchema" xmlns:p="http://schemas.microsoft.com/office/2006/metadata/properties" xmlns:ns2="9c571b2f-e523-4ab2-ba2e-09e151a03ef4" targetNamespace="http://schemas.microsoft.com/office/2006/metadata/properties" ma:root="true" ma:fieldsID="45c9d5cafd7537b97511b59754489ff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8a84bd1-1035-476f-8cad-03954ea82a02}" ma:internalName="TaxCatchAll" ma:showField="CatchAllData" ma:web="7cacd91a-41c5-45c2-9b33-9a9f3c840ad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8a84bd1-1035-476f-8cad-03954ea82a02}" ma:internalName="TaxCatchAllLabel" ma:readOnly="true" ma:showField="CatchAllDataLabel" ma:web="7cacd91a-41c5-45c2-9b33-9a9f3c840adb">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0A3F9-B38B-4507-A5FB-8CE4B67B20E0}"/>
</file>

<file path=customXml/itemProps2.xml><?xml version="1.0" encoding="utf-8"?>
<ds:datastoreItem xmlns:ds="http://schemas.openxmlformats.org/officeDocument/2006/customXml" ds:itemID="{EC8E40EC-13DB-4DCB-BAC3-A373F523DBDB}"/>
</file>

<file path=customXml/itemProps3.xml><?xml version="1.0" encoding="utf-8"?>
<ds:datastoreItem xmlns:ds="http://schemas.openxmlformats.org/officeDocument/2006/customXml" ds:itemID="{A68B48BD-3CF7-4A32-97DE-A3C431DA14FB}"/>
</file>

<file path=customXml/itemProps4.xml><?xml version="1.0" encoding="utf-8"?>
<ds:datastoreItem xmlns:ds="http://schemas.openxmlformats.org/officeDocument/2006/customXml" ds:itemID="{116DE7E0-4221-4769-8968-3AE8DD993371}"/>
</file>

<file path=customXml/itemProps5.xml><?xml version="1.0" encoding="utf-8"?>
<ds:datastoreItem xmlns:ds="http://schemas.openxmlformats.org/officeDocument/2006/customXml" ds:itemID="{D3D7BC9A-9090-4DCF-824D-5238825B82E6}"/>
</file>

<file path=customXml/itemProps6.xml><?xml version="1.0" encoding="utf-8"?>
<ds:datastoreItem xmlns:ds="http://schemas.openxmlformats.org/officeDocument/2006/customXml" ds:itemID="{0580C9C1-28B3-4E8B-AE72-295145FD8BB1}"/>
</file>

<file path=docProps/app.xml><?xml version="1.0" encoding="utf-8"?>
<Properties xmlns="http://schemas.openxmlformats.org/officeDocument/2006/extended-properties" xmlns:vt="http://schemas.openxmlformats.org/officeDocument/2006/docPropsVTypes">
  <Template>Normal.dotm</Template>
  <TotalTime>1</TotalTime>
  <Pages>11</Pages>
  <Words>2451</Words>
  <Characters>12796</Characters>
  <Application>Microsoft Office Word</Application>
  <DocSecurity>4</DocSecurity>
  <Lines>387</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Análiis de Impacto Fiscal</dc:title>
  <dc:creator>O C</dc:creator>
  <cp:lastModifiedBy>Test</cp:lastModifiedBy>
  <cp:revision>2</cp:revision>
  <dcterms:created xsi:type="dcterms:W3CDTF">2015-09-17T15:36:00Z</dcterms:created>
  <dcterms:modified xsi:type="dcterms:W3CDTF">2015-09-17T15:36:00Z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0x01010046CF21643EE8D14686A648AA6DAD089200C4C6AAB38837F54AB634A2A1FB43321F</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9;#Loan Proposal|6ee86b6f-6e46-485b-8bfb-87a1f44622ac</vt:lpwstr>
  </property>
  <property fmtid="{D5CDD505-2E9C-101B-9397-08002B2CF9AE}" pid="8" name="Country">
    <vt:lpwstr>2;#Dominican Republic|19e8fe34-75bb-4d09-b676-0e9a3c6f1862</vt:lpwstr>
  </property>
  <property fmtid="{D5CDD505-2E9C-101B-9397-08002B2CF9AE}" pid="9" name="Fund IDB">
    <vt:lpwstr/>
  </property>
  <property fmtid="{D5CDD505-2E9C-101B-9397-08002B2CF9AE}" pid="10" name="Series_x0020_Operations_x0020_IDB">
    <vt:lpwstr>9;#Loan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1;#Project Preparation, Planning and Design|29ca0c72-1fc4-435f-a09c-28585cb5eac9</vt:lpwstr>
  </property>
  <property fmtid="{D5CDD505-2E9C-101B-9397-08002B2CF9AE}" pid="15" name="Sub-Sector">
    <vt:lpwstr/>
  </property>
</Properties>
</file>